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38E4" w14:textId="77777777" w:rsidR="00613D91" w:rsidRPr="00510E0F" w:rsidRDefault="00613D91" w:rsidP="00EE6BA2">
      <w:pPr>
        <w:pStyle w:val="10"/>
        <w:ind w:right="0" w:firstLine="0"/>
        <w:rPr>
          <w:lang w:val="en-US"/>
        </w:rPr>
      </w:pPr>
      <w:r w:rsidRPr="00510E0F">
        <w:t>Агентский</w:t>
      </w:r>
      <w:r w:rsidRPr="00510E0F">
        <w:rPr>
          <w:lang w:val="en-US"/>
        </w:rPr>
        <w:t xml:space="preserve"> </w:t>
      </w:r>
      <w:r w:rsidRPr="00510E0F">
        <w:t>договор</w:t>
      </w:r>
      <w:r w:rsidRPr="00510E0F">
        <w:rPr>
          <w:lang w:val="en-US"/>
        </w:rPr>
        <w:t xml:space="preserve"> № &lt;DOGOVOR&gt;</w:t>
      </w:r>
    </w:p>
    <w:p w14:paraId="6F604789" w14:textId="77777777" w:rsidR="00613D91" w:rsidRPr="00510E0F" w:rsidRDefault="00613D91" w:rsidP="00DD2250">
      <w:pPr>
        <w:pStyle w:val="ConsPlusNonformat"/>
        <w:widowControl/>
        <w:jc w:val="both"/>
        <w:rPr>
          <w:rFonts w:ascii="Times New Roman" w:hAnsi="Times New Roman" w:cs="Times New Roman"/>
          <w:lang w:val="en-US"/>
        </w:rPr>
      </w:pPr>
      <w:r w:rsidRPr="00510E0F">
        <w:rPr>
          <w:rFonts w:ascii="Times New Roman" w:hAnsi="Times New Roman" w:cs="Times New Roman"/>
          <w:lang w:val="en-US"/>
        </w:rPr>
        <w:t>&lt;?&gt; new('TSelfADO', 'ff'); ff.open('select c.* from firms f join clients c on c.code=f.source where f.code='+firm);&gt; &lt;?&gt; new('TSelfADO', 'cc'); cc.open('select c.* from clients c where code='+code);&gt;</w:t>
      </w:r>
    </w:p>
    <w:tbl>
      <w:tblPr>
        <w:tblStyle w:val="TableNormal"/>
        <w:tblW w:w="10031" w:type="dxa"/>
        <w:tblInd w:w="128" w:type="dxa"/>
        <w:tblLayout w:type="fixed"/>
        <w:tblLook w:val="01E0" w:firstRow="1" w:lastRow="1" w:firstColumn="1" w:lastColumn="1" w:noHBand="0" w:noVBand="0"/>
      </w:tblPr>
      <w:tblGrid>
        <w:gridCol w:w="4628"/>
        <w:gridCol w:w="5403"/>
      </w:tblGrid>
      <w:tr w:rsidR="00613D91" w:rsidRPr="00510E0F" w14:paraId="78FB8565" w14:textId="77777777" w:rsidTr="00CB626F">
        <w:trPr>
          <w:trHeight w:val="331"/>
        </w:trPr>
        <w:tc>
          <w:tcPr>
            <w:tcW w:w="4628" w:type="dxa"/>
          </w:tcPr>
          <w:p w14:paraId="5BA54243" w14:textId="77777777" w:rsidR="00613D91" w:rsidRPr="00510E0F" w:rsidRDefault="00613D91" w:rsidP="00DD2250">
            <w:pPr>
              <w:pStyle w:val="TableParagraph"/>
              <w:rPr>
                <w:sz w:val="24"/>
                <w:lang w:val="en-US"/>
              </w:rPr>
            </w:pPr>
          </w:p>
          <w:p w14:paraId="6DEBE8F7" w14:textId="77777777" w:rsidR="00613D91" w:rsidRPr="00510E0F" w:rsidRDefault="00613D91" w:rsidP="00DD2250">
            <w:pPr>
              <w:pStyle w:val="TableParagraph"/>
              <w:rPr>
                <w:sz w:val="24"/>
              </w:rPr>
            </w:pPr>
            <w:r w:rsidRPr="00510E0F">
              <w:rPr>
                <w:sz w:val="24"/>
              </w:rPr>
              <w:t>г. Москва</w:t>
            </w:r>
          </w:p>
        </w:tc>
        <w:tc>
          <w:tcPr>
            <w:tcW w:w="5403" w:type="dxa"/>
          </w:tcPr>
          <w:p w14:paraId="0E5549C3" w14:textId="77777777" w:rsidR="00613D91" w:rsidRPr="00510E0F" w:rsidRDefault="00613D91" w:rsidP="00DD2250">
            <w:pPr>
              <w:pStyle w:val="TableParagraph"/>
              <w:ind w:left="3336"/>
              <w:rPr>
                <w:i/>
                <w:iCs/>
                <w:sz w:val="24"/>
              </w:rPr>
            </w:pPr>
            <w:r w:rsidRPr="00510E0F">
              <w:rPr>
                <w:sz w:val="24"/>
              </w:rPr>
              <w:t xml:space="preserve">                                                       </w:t>
            </w:r>
            <w:r w:rsidRPr="00510E0F">
              <w:rPr>
                <w:rStyle w:val="af0"/>
                <w:iCs/>
              </w:rPr>
              <w:t>&lt;DOCDATE_&gt; г.</w:t>
            </w:r>
          </w:p>
        </w:tc>
      </w:tr>
    </w:tbl>
    <w:p w14:paraId="64395F70" w14:textId="77777777" w:rsidR="00613D91" w:rsidRPr="00510E0F" w:rsidRDefault="00613D91" w:rsidP="00DD2250">
      <w:pPr>
        <w:pStyle w:val="a3"/>
        <w:rPr>
          <w:b/>
          <w:sz w:val="6"/>
        </w:rPr>
      </w:pPr>
    </w:p>
    <w:p w14:paraId="080F2D53" w14:textId="77777777" w:rsidR="00613D91" w:rsidRPr="00510E0F" w:rsidRDefault="00613D91" w:rsidP="00DD2250">
      <w:pPr>
        <w:pStyle w:val="a3"/>
        <w:ind w:left="212" w:right="191" w:firstLine="624"/>
        <w:rPr>
          <w:lang w:val="en-US"/>
        </w:rPr>
      </w:pPr>
    </w:p>
    <w:p w14:paraId="494A7044" w14:textId="77777777" w:rsidR="00AD5047" w:rsidRPr="00510E0F" w:rsidRDefault="00613D91" w:rsidP="00DD2250">
      <w:pPr>
        <w:pBdr>
          <w:top w:val="nil"/>
          <w:left w:val="nil"/>
          <w:bottom w:val="nil"/>
          <w:right w:val="nil"/>
          <w:between w:val="nil"/>
        </w:pBdr>
        <w:ind w:left="210" w:firstLine="624"/>
        <w:rPr>
          <w:sz w:val="24"/>
          <w:szCs w:val="24"/>
          <w:lang w:val="en-US"/>
        </w:rPr>
      </w:pPr>
      <w:r w:rsidRPr="00510E0F">
        <w:rPr>
          <w:sz w:val="24"/>
          <w:szCs w:val="24"/>
          <w:lang w:val="en-US"/>
        </w:rPr>
        <w:t xml:space="preserve">&lt;?&gt;ff.full_comp&gt;, </w:t>
      </w:r>
      <w:r w:rsidRPr="00510E0F">
        <w:rPr>
          <w:sz w:val="24"/>
          <w:szCs w:val="24"/>
        </w:rPr>
        <w:t>именуемое</w:t>
      </w:r>
      <w:r w:rsidRPr="00510E0F">
        <w:rPr>
          <w:sz w:val="24"/>
          <w:szCs w:val="24"/>
          <w:lang w:val="en-US"/>
        </w:rPr>
        <w:t xml:space="preserve"> </w:t>
      </w:r>
      <w:r w:rsidRPr="00510E0F">
        <w:rPr>
          <w:sz w:val="24"/>
          <w:szCs w:val="24"/>
        </w:rPr>
        <w:t>в</w:t>
      </w:r>
      <w:r w:rsidRPr="00510E0F">
        <w:rPr>
          <w:sz w:val="24"/>
          <w:szCs w:val="24"/>
          <w:lang w:val="en-US"/>
        </w:rPr>
        <w:t xml:space="preserve"> </w:t>
      </w:r>
      <w:r w:rsidRPr="00510E0F">
        <w:rPr>
          <w:sz w:val="24"/>
          <w:szCs w:val="24"/>
        </w:rPr>
        <w:t>дальнейшем</w:t>
      </w:r>
      <w:r w:rsidRPr="00510E0F">
        <w:rPr>
          <w:sz w:val="24"/>
          <w:szCs w:val="24"/>
          <w:lang w:val="en-US"/>
        </w:rPr>
        <w:t xml:space="preserve"> «</w:t>
      </w:r>
      <w:r w:rsidRPr="00510E0F">
        <w:rPr>
          <w:sz w:val="24"/>
          <w:szCs w:val="24"/>
        </w:rPr>
        <w:t>Агент</w:t>
      </w:r>
      <w:r w:rsidRPr="00510E0F">
        <w:rPr>
          <w:sz w:val="24"/>
          <w:szCs w:val="24"/>
          <w:lang w:val="en-US"/>
        </w:rPr>
        <w:t xml:space="preserve">», </w:t>
      </w:r>
      <w:r w:rsidRPr="00510E0F">
        <w:rPr>
          <w:sz w:val="24"/>
          <w:szCs w:val="24"/>
        </w:rPr>
        <w:t>в</w:t>
      </w:r>
      <w:r w:rsidRPr="00510E0F">
        <w:rPr>
          <w:sz w:val="24"/>
          <w:szCs w:val="24"/>
          <w:lang w:val="en-US"/>
        </w:rPr>
        <w:t xml:space="preserve"> </w:t>
      </w:r>
      <w:r w:rsidRPr="00510E0F">
        <w:rPr>
          <w:sz w:val="24"/>
          <w:szCs w:val="24"/>
        </w:rPr>
        <w:t>лице</w:t>
      </w:r>
      <w:r w:rsidRPr="00510E0F">
        <w:rPr>
          <w:sz w:val="24"/>
          <w:szCs w:val="24"/>
          <w:lang w:val="en-US"/>
        </w:rPr>
        <w:t xml:space="preserve"> &lt;?&gt;param(query('select advansed from states where name='+quotedstr(ff.DOLGNOST)+ ' and statetype=29'), 1)&gt; &lt;?&gt; new('TXML','xml1'); xml1.settext(HTTPPOST('https://ws3.morpher.ru/russian/declension?s='+EncodeStr(ff.GENDIR, 'URL'), '' , '', '', '', '', 'GET', ''));&gt; &lt;?&gt;xml1.ChildNodeValue('</w:t>
      </w:r>
      <w:r w:rsidRPr="00510E0F">
        <w:rPr>
          <w:sz w:val="24"/>
          <w:szCs w:val="24"/>
        </w:rPr>
        <w:t>Р</w:t>
      </w:r>
      <w:r w:rsidRPr="00510E0F">
        <w:rPr>
          <w:sz w:val="24"/>
          <w:szCs w:val="24"/>
          <w:lang w:val="en-US"/>
        </w:rPr>
        <w:t xml:space="preserve">')&gt;, </w:t>
      </w:r>
      <w:r w:rsidRPr="00510E0F">
        <w:rPr>
          <w:sz w:val="24"/>
          <w:szCs w:val="24"/>
        </w:rPr>
        <w:t>действующего</w:t>
      </w:r>
      <w:r w:rsidRPr="00510E0F">
        <w:rPr>
          <w:sz w:val="24"/>
          <w:szCs w:val="24"/>
          <w:lang w:val="en-US"/>
        </w:rPr>
        <w:t xml:space="preserve"> </w:t>
      </w:r>
      <w:r w:rsidRPr="00510E0F">
        <w:rPr>
          <w:sz w:val="24"/>
          <w:szCs w:val="24"/>
        </w:rPr>
        <w:t>на</w:t>
      </w:r>
      <w:r w:rsidRPr="00510E0F">
        <w:rPr>
          <w:sz w:val="24"/>
          <w:szCs w:val="24"/>
          <w:lang w:val="en-US"/>
        </w:rPr>
        <w:t xml:space="preserve"> </w:t>
      </w:r>
      <w:r w:rsidRPr="00510E0F">
        <w:rPr>
          <w:sz w:val="24"/>
          <w:szCs w:val="24"/>
        </w:rPr>
        <w:t>основании</w:t>
      </w:r>
      <w:r w:rsidRPr="00510E0F">
        <w:rPr>
          <w:sz w:val="24"/>
          <w:szCs w:val="24"/>
          <w:lang w:val="en-US"/>
        </w:rPr>
        <w:t xml:space="preserve"> </w:t>
      </w:r>
      <w:r w:rsidRPr="00510E0F">
        <w:rPr>
          <w:sz w:val="24"/>
          <w:szCs w:val="24"/>
        </w:rPr>
        <w:t>Устава</w:t>
      </w:r>
      <w:r w:rsidRPr="00510E0F">
        <w:rPr>
          <w:sz w:val="24"/>
          <w:szCs w:val="24"/>
          <w:lang w:val="en-US"/>
        </w:rPr>
        <w:t xml:space="preserve">, </w:t>
      </w:r>
      <w:r w:rsidRPr="00510E0F">
        <w:rPr>
          <w:sz w:val="24"/>
          <w:szCs w:val="24"/>
        </w:rPr>
        <w:t>с</w:t>
      </w:r>
      <w:r w:rsidRPr="00510E0F">
        <w:rPr>
          <w:sz w:val="24"/>
          <w:szCs w:val="24"/>
          <w:lang w:val="en-US"/>
        </w:rPr>
        <w:t xml:space="preserve"> </w:t>
      </w:r>
      <w:r w:rsidRPr="00510E0F">
        <w:rPr>
          <w:sz w:val="24"/>
          <w:szCs w:val="24"/>
        </w:rPr>
        <w:t>одной</w:t>
      </w:r>
      <w:r w:rsidRPr="00510E0F">
        <w:rPr>
          <w:sz w:val="24"/>
          <w:szCs w:val="24"/>
          <w:lang w:val="en-US"/>
        </w:rPr>
        <w:t xml:space="preserve"> </w:t>
      </w:r>
      <w:r w:rsidRPr="00510E0F">
        <w:rPr>
          <w:sz w:val="24"/>
          <w:szCs w:val="24"/>
        </w:rPr>
        <w:t>стороны</w:t>
      </w:r>
      <w:r w:rsidRPr="00510E0F">
        <w:rPr>
          <w:sz w:val="24"/>
          <w:szCs w:val="24"/>
          <w:lang w:val="en-US"/>
        </w:rPr>
        <w:t xml:space="preserve">, </w:t>
      </w:r>
      <w:r w:rsidRPr="00510E0F">
        <w:rPr>
          <w:sz w:val="24"/>
          <w:szCs w:val="24"/>
        </w:rPr>
        <w:t>и</w:t>
      </w:r>
      <w:r w:rsidRPr="00510E0F">
        <w:rPr>
          <w:sz w:val="24"/>
          <w:szCs w:val="24"/>
          <w:lang w:val="en-US"/>
        </w:rPr>
        <w:t xml:space="preserve"> </w:t>
      </w:r>
      <w:r w:rsidRPr="00510E0F">
        <w:rPr>
          <w:spacing w:val="-5"/>
          <w:sz w:val="24"/>
          <w:szCs w:val="24"/>
          <w:lang w:val="en-US"/>
        </w:rPr>
        <w:t xml:space="preserve">&lt;FULL_COMP&gt;, </w:t>
      </w:r>
      <w:r w:rsidRPr="00510E0F">
        <w:rPr>
          <w:sz w:val="24"/>
          <w:szCs w:val="24"/>
        </w:rPr>
        <w:t>именуемое</w:t>
      </w:r>
      <w:r w:rsidRPr="00510E0F">
        <w:rPr>
          <w:sz w:val="24"/>
          <w:szCs w:val="24"/>
          <w:lang w:val="en-US"/>
        </w:rPr>
        <w:t xml:space="preserve"> </w:t>
      </w:r>
      <w:r w:rsidRPr="00510E0F">
        <w:rPr>
          <w:sz w:val="24"/>
          <w:szCs w:val="24"/>
        </w:rPr>
        <w:t>в</w:t>
      </w:r>
      <w:r w:rsidRPr="00510E0F">
        <w:rPr>
          <w:sz w:val="24"/>
          <w:szCs w:val="24"/>
          <w:lang w:val="en-US"/>
        </w:rPr>
        <w:t xml:space="preserve"> </w:t>
      </w:r>
      <w:r w:rsidRPr="00510E0F">
        <w:rPr>
          <w:sz w:val="24"/>
          <w:szCs w:val="24"/>
        </w:rPr>
        <w:t>дальнейшем</w:t>
      </w:r>
      <w:r w:rsidRPr="00510E0F">
        <w:rPr>
          <w:sz w:val="24"/>
          <w:szCs w:val="24"/>
          <w:lang w:val="en-US"/>
        </w:rPr>
        <w:t xml:space="preserve"> «</w:t>
      </w:r>
      <w:r w:rsidRPr="00510E0F">
        <w:rPr>
          <w:sz w:val="24"/>
          <w:szCs w:val="24"/>
        </w:rPr>
        <w:t>Принципал</w:t>
      </w:r>
      <w:r w:rsidRPr="00510E0F">
        <w:rPr>
          <w:sz w:val="24"/>
          <w:szCs w:val="24"/>
          <w:lang w:val="en-US"/>
        </w:rPr>
        <w:t xml:space="preserve">», </w:t>
      </w:r>
      <w:r w:rsidRPr="00510E0F">
        <w:rPr>
          <w:sz w:val="24"/>
          <w:szCs w:val="24"/>
        </w:rPr>
        <w:t>в</w:t>
      </w:r>
      <w:r w:rsidRPr="00510E0F">
        <w:rPr>
          <w:sz w:val="24"/>
          <w:szCs w:val="24"/>
          <w:lang w:val="en-US"/>
        </w:rPr>
        <w:t xml:space="preserve"> </w:t>
      </w:r>
      <w:r w:rsidRPr="00510E0F">
        <w:rPr>
          <w:sz w:val="24"/>
          <w:szCs w:val="24"/>
        </w:rPr>
        <w:t>лице</w:t>
      </w:r>
      <w:r w:rsidRPr="00510E0F">
        <w:rPr>
          <w:sz w:val="24"/>
          <w:szCs w:val="24"/>
          <w:lang w:val="en-US"/>
        </w:rPr>
        <w:t xml:space="preserve"> </w:t>
      </w:r>
      <w:r w:rsidRPr="00510E0F">
        <w:rPr>
          <w:spacing w:val="-5"/>
          <w:sz w:val="24"/>
          <w:szCs w:val="24"/>
          <w:lang w:val="en-US"/>
        </w:rPr>
        <w:t xml:space="preserve">&lt;R_DOLGNOST&gt; &lt;GENDIR&gt;, </w:t>
      </w:r>
      <w:r w:rsidRPr="00510E0F">
        <w:rPr>
          <w:sz w:val="24"/>
          <w:szCs w:val="24"/>
        </w:rPr>
        <w:t>действующего</w:t>
      </w:r>
      <w:r w:rsidRPr="00510E0F">
        <w:rPr>
          <w:sz w:val="24"/>
          <w:szCs w:val="24"/>
          <w:lang w:val="en-US"/>
        </w:rPr>
        <w:t xml:space="preserve"> </w:t>
      </w:r>
      <w:r w:rsidRPr="00510E0F">
        <w:rPr>
          <w:sz w:val="24"/>
          <w:szCs w:val="24"/>
        </w:rPr>
        <w:t>на</w:t>
      </w:r>
      <w:r w:rsidRPr="00510E0F">
        <w:rPr>
          <w:sz w:val="24"/>
          <w:szCs w:val="24"/>
          <w:lang w:val="en-US"/>
        </w:rPr>
        <w:t xml:space="preserve"> </w:t>
      </w:r>
      <w:r w:rsidRPr="00510E0F">
        <w:rPr>
          <w:sz w:val="24"/>
          <w:szCs w:val="24"/>
        </w:rPr>
        <w:t>основании</w:t>
      </w:r>
      <w:r w:rsidRPr="00510E0F">
        <w:rPr>
          <w:sz w:val="24"/>
          <w:szCs w:val="24"/>
          <w:lang w:val="en-US"/>
        </w:rPr>
        <w:t xml:space="preserve"> &lt;GENDIRDOC&gt;, </w:t>
      </w:r>
      <w:r w:rsidRPr="00510E0F">
        <w:rPr>
          <w:sz w:val="24"/>
          <w:szCs w:val="24"/>
        </w:rPr>
        <w:t>с</w:t>
      </w:r>
      <w:r w:rsidRPr="00510E0F">
        <w:rPr>
          <w:sz w:val="24"/>
          <w:szCs w:val="24"/>
          <w:lang w:val="en-US"/>
        </w:rPr>
        <w:t xml:space="preserve"> </w:t>
      </w:r>
      <w:r w:rsidRPr="00510E0F">
        <w:rPr>
          <w:sz w:val="24"/>
          <w:szCs w:val="24"/>
        </w:rPr>
        <w:t>другой</w:t>
      </w:r>
      <w:r w:rsidRPr="00510E0F">
        <w:rPr>
          <w:sz w:val="24"/>
          <w:szCs w:val="24"/>
          <w:lang w:val="en-US"/>
        </w:rPr>
        <w:t xml:space="preserve"> </w:t>
      </w:r>
      <w:r w:rsidRPr="00510E0F">
        <w:rPr>
          <w:sz w:val="24"/>
          <w:szCs w:val="24"/>
        </w:rPr>
        <w:t>стороны</w:t>
      </w:r>
      <w:r w:rsidRPr="00510E0F">
        <w:rPr>
          <w:sz w:val="24"/>
          <w:szCs w:val="24"/>
          <w:lang w:val="en-US"/>
        </w:rPr>
        <w:t xml:space="preserve">, </w:t>
      </w:r>
      <w:r w:rsidRPr="00510E0F">
        <w:rPr>
          <w:sz w:val="24"/>
          <w:szCs w:val="24"/>
        </w:rPr>
        <w:t>совместно</w:t>
      </w:r>
      <w:r w:rsidRPr="00510E0F">
        <w:rPr>
          <w:sz w:val="24"/>
          <w:szCs w:val="24"/>
          <w:lang w:val="en-US"/>
        </w:rPr>
        <w:t xml:space="preserve"> </w:t>
      </w:r>
      <w:r w:rsidRPr="00510E0F">
        <w:rPr>
          <w:sz w:val="24"/>
          <w:szCs w:val="24"/>
        </w:rPr>
        <w:t>именуемые</w:t>
      </w:r>
      <w:r w:rsidRPr="00510E0F">
        <w:rPr>
          <w:sz w:val="24"/>
          <w:szCs w:val="24"/>
          <w:lang w:val="en-US"/>
        </w:rPr>
        <w:t xml:space="preserve"> «</w:t>
      </w:r>
      <w:r w:rsidRPr="00510E0F">
        <w:rPr>
          <w:sz w:val="24"/>
          <w:szCs w:val="24"/>
        </w:rPr>
        <w:t>Стороны</w:t>
      </w:r>
      <w:r w:rsidRPr="00510E0F">
        <w:rPr>
          <w:sz w:val="24"/>
          <w:szCs w:val="24"/>
          <w:lang w:val="en-US"/>
        </w:rPr>
        <w:t xml:space="preserve">», </w:t>
      </w:r>
      <w:r w:rsidRPr="00510E0F">
        <w:rPr>
          <w:sz w:val="24"/>
          <w:szCs w:val="24"/>
        </w:rPr>
        <w:t>заключили</w:t>
      </w:r>
      <w:r w:rsidRPr="00510E0F">
        <w:rPr>
          <w:sz w:val="24"/>
          <w:szCs w:val="24"/>
          <w:lang w:val="en-US"/>
        </w:rPr>
        <w:t xml:space="preserve"> </w:t>
      </w:r>
      <w:r w:rsidRPr="00510E0F">
        <w:rPr>
          <w:sz w:val="24"/>
          <w:szCs w:val="24"/>
        </w:rPr>
        <w:t>настоящий</w:t>
      </w:r>
      <w:r w:rsidRPr="00510E0F">
        <w:rPr>
          <w:sz w:val="24"/>
          <w:szCs w:val="24"/>
          <w:lang w:val="en-US"/>
        </w:rPr>
        <w:t xml:space="preserve"> </w:t>
      </w:r>
      <w:r w:rsidRPr="00510E0F">
        <w:rPr>
          <w:sz w:val="24"/>
          <w:szCs w:val="24"/>
        </w:rPr>
        <w:t>Агентский</w:t>
      </w:r>
      <w:r w:rsidRPr="00510E0F">
        <w:rPr>
          <w:sz w:val="24"/>
          <w:szCs w:val="24"/>
          <w:lang w:val="en-US"/>
        </w:rPr>
        <w:t xml:space="preserve"> </w:t>
      </w:r>
      <w:r w:rsidRPr="00510E0F">
        <w:rPr>
          <w:sz w:val="24"/>
          <w:szCs w:val="24"/>
        </w:rPr>
        <w:t>Договор</w:t>
      </w:r>
      <w:r w:rsidRPr="00510E0F">
        <w:rPr>
          <w:sz w:val="24"/>
          <w:szCs w:val="24"/>
          <w:lang w:val="en-US"/>
        </w:rPr>
        <w:t xml:space="preserve"> </w:t>
      </w:r>
      <w:r w:rsidRPr="00510E0F">
        <w:rPr>
          <w:sz w:val="24"/>
          <w:szCs w:val="24"/>
        </w:rPr>
        <w:t>о</w:t>
      </w:r>
      <w:r w:rsidRPr="00510E0F">
        <w:rPr>
          <w:sz w:val="24"/>
          <w:szCs w:val="24"/>
          <w:lang w:val="en-US"/>
        </w:rPr>
        <w:t xml:space="preserve"> </w:t>
      </w:r>
      <w:r w:rsidRPr="00510E0F">
        <w:rPr>
          <w:sz w:val="24"/>
          <w:szCs w:val="24"/>
        </w:rPr>
        <w:t>нижеследующем</w:t>
      </w:r>
      <w:r w:rsidRPr="00510E0F">
        <w:rPr>
          <w:sz w:val="24"/>
          <w:szCs w:val="24"/>
          <w:lang w:val="en-US"/>
        </w:rPr>
        <w:t>:</w:t>
      </w:r>
    </w:p>
    <w:p w14:paraId="47C1B380" w14:textId="77777777" w:rsidR="00AD5047" w:rsidRPr="00510E0F" w:rsidRDefault="00AD5047" w:rsidP="00DD2250">
      <w:pPr>
        <w:pBdr>
          <w:top w:val="nil"/>
          <w:left w:val="nil"/>
          <w:bottom w:val="nil"/>
          <w:right w:val="nil"/>
          <w:between w:val="nil"/>
        </w:pBdr>
        <w:ind w:left="210" w:right="191"/>
        <w:jc w:val="center"/>
        <w:rPr>
          <w:sz w:val="24"/>
          <w:szCs w:val="24"/>
          <w:lang w:val="en-US"/>
        </w:rPr>
      </w:pPr>
    </w:p>
    <w:p w14:paraId="6D100452" w14:textId="77777777" w:rsidR="00C214C3" w:rsidRPr="00510E0F" w:rsidRDefault="00C214C3" w:rsidP="00DD2250">
      <w:pPr>
        <w:pBdr>
          <w:top w:val="nil"/>
          <w:left w:val="nil"/>
          <w:bottom w:val="nil"/>
          <w:right w:val="nil"/>
          <w:between w:val="nil"/>
        </w:pBdr>
        <w:ind w:left="210" w:right="191"/>
        <w:jc w:val="center"/>
        <w:rPr>
          <w:sz w:val="24"/>
          <w:szCs w:val="24"/>
          <w:lang w:val="en-US"/>
        </w:rPr>
      </w:pPr>
    </w:p>
    <w:p w14:paraId="1A82C14A" w14:textId="77777777" w:rsidR="00AD5047" w:rsidRPr="00510E0F" w:rsidRDefault="00AD5047" w:rsidP="00DD0A5D">
      <w:pPr>
        <w:pStyle w:val="2"/>
        <w:numPr>
          <w:ilvl w:val="0"/>
          <w:numId w:val="25"/>
        </w:numPr>
        <w:ind w:left="0" w:right="0" w:firstLine="0"/>
        <w:jc w:val="center"/>
      </w:pPr>
      <w:r w:rsidRPr="00510E0F">
        <w:t>Применяемые термины</w:t>
      </w:r>
    </w:p>
    <w:p w14:paraId="253E0555" w14:textId="77777777" w:rsidR="00AD5047" w:rsidRPr="00510E0F" w:rsidRDefault="00AD5047" w:rsidP="00DD2250">
      <w:pPr>
        <w:pBdr>
          <w:top w:val="nil"/>
          <w:left w:val="nil"/>
          <w:bottom w:val="nil"/>
          <w:right w:val="nil"/>
          <w:between w:val="nil"/>
        </w:pBdr>
        <w:ind w:left="210" w:firstLine="624"/>
        <w:mirrorIndents/>
        <w:rPr>
          <w:b/>
          <w:sz w:val="16"/>
          <w:szCs w:val="16"/>
        </w:rPr>
      </w:pPr>
    </w:p>
    <w:p w14:paraId="575F525D"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 xml:space="preserve">«Договор» – настоящий Агентский договор и все Приложения к нему, составляющие его неотъемлемую часть, в том числе документы и объявления в электронном виде, публикуемые в </w:t>
      </w:r>
      <w:hyperlink r:id="rId8" w:history="1">
        <w:r w:rsidRPr="00510E0F">
          <w:rPr>
            <w:rStyle w:val="ab"/>
            <w:color w:val="auto"/>
            <w:sz w:val="24"/>
            <w:szCs w:val="24"/>
          </w:rPr>
          <w:t>Личном кабинете</w:t>
        </w:r>
      </w:hyperlink>
      <w:r w:rsidRPr="00510E0F">
        <w:rPr>
          <w:sz w:val="24"/>
          <w:szCs w:val="24"/>
        </w:rPr>
        <w:t xml:space="preserve"> Принципала.</w:t>
      </w:r>
    </w:p>
    <w:p w14:paraId="7EE7945F" w14:textId="77777777" w:rsidR="00AD5047" w:rsidRPr="00510E0F" w:rsidRDefault="00AD5047" w:rsidP="009D27A6">
      <w:pPr>
        <w:pBdr>
          <w:top w:val="nil"/>
          <w:left w:val="nil"/>
          <w:bottom w:val="nil"/>
          <w:right w:val="nil"/>
          <w:between w:val="nil"/>
        </w:pBdr>
        <w:ind w:left="210" w:firstLine="624"/>
        <w:rPr>
          <w:sz w:val="16"/>
          <w:szCs w:val="16"/>
        </w:rPr>
      </w:pPr>
    </w:p>
    <w:p w14:paraId="1533F182"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w:t>
      </w:r>
      <w:hyperlink r:id="rId9" w:history="1">
        <w:r w:rsidRPr="00510E0F">
          <w:rPr>
            <w:rStyle w:val="ab"/>
            <w:color w:val="auto"/>
            <w:sz w:val="24"/>
            <w:szCs w:val="24"/>
          </w:rPr>
          <w:t>Личный кабинет</w:t>
        </w:r>
      </w:hyperlink>
      <w:r w:rsidRPr="00510E0F">
        <w:rPr>
          <w:sz w:val="24"/>
          <w:szCs w:val="24"/>
        </w:rPr>
        <w:t xml:space="preserve">» – персонализированная и защищенная паролем Принципала страница в сети Интернет, расположенная на </w:t>
      </w:r>
      <w:hyperlink r:id="rId10" w:history="1">
        <w:r w:rsidRPr="00510E0F">
          <w:rPr>
            <w:rStyle w:val="ab"/>
            <w:color w:val="auto"/>
            <w:sz w:val="24"/>
            <w:szCs w:val="24"/>
          </w:rPr>
          <w:t>веб-сайте</w:t>
        </w:r>
      </w:hyperlink>
      <w:r w:rsidRPr="00510E0F">
        <w:rPr>
          <w:sz w:val="24"/>
          <w:szCs w:val="24"/>
        </w:rPr>
        <w:t xml:space="preserve"> Агента и предназначенная для оформления Заявок и совершения иных действий, оговоренных данным Договором.</w:t>
      </w:r>
    </w:p>
    <w:p w14:paraId="04C4B869" w14:textId="77777777" w:rsidR="00AD5047" w:rsidRPr="00510E0F" w:rsidRDefault="00AD5047" w:rsidP="009D27A6">
      <w:pPr>
        <w:pBdr>
          <w:top w:val="nil"/>
          <w:left w:val="nil"/>
          <w:bottom w:val="nil"/>
          <w:right w:val="nil"/>
          <w:between w:val="nil"/>
        </w:pBdr>
        <w:ind w:left="210" w:firstLine="624"/>
        <w:rPr>
          <w:sz w:val="16"/>
          <w:szCs w:val="16"/>
        </w:rPr>
      </w:pPr>
    </w:p>
    <w:p w14:paraId="09E33FC2"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«Заявка» – поручение Принципала, оформленное, в соответствии с Регламентом, на совершение Агентом определенных действий, оговоренных в Договоре.</w:t>
      </w:r>
    </w:p>
    <w:p w14:paraId="6E119E03" w14:textId="77777777" w:rsidR="00AD5047" w:rsidRPr="00510E0F" w:rsidRDefault="00AD5047" w:rsidP="009D27A6">
      <w:pPr>
        <w:pBdr>
          <w:top w:val="nil"/>
          <w:left w:val="nil"/>
          <w:bottom w:val="nil"/>
          <w:right w:val="nil"/>
          <w:between w:val="nil"/>
        </w:pBdr>
        <w:ind w:left="210" w:firstLine="624"/>
        <w:rPr>
          <w:sz w:val="16"/>
          <w:szCs w:val="16"/>
        </w:rPr>
      </w:pPr>
    </w:p>
    <w:p w14:paraId="34E7BD32"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«Заказ» – совокупность Товаров и документов, указанных в Заявке и подлежащих передаче Получателю, на основании заключенного договора розничной купли- продажи Товара дистанционным способом между получателем и Принципалом.</w:t>
      </w:r>
    </w:p>
    <w:p w14:paraId="3951F46A" w14:textId="77777777" w:rsidR="00AD5047" w:rsidRPr="00510E0F" w:rsidRDefault="00AD5047" w:rsidP="009D27A6">
      <w:pPr>
        <w:pBdr>
          <w:top w:val="nil"/>
          <w:left w:val="nil"/>
          <w:bottom w:val="nil"/>
          <w:right w:val="nil"/>
          <w:between w:val="nil"/>
        </w:pBdr>
        <w:ind w:left="210" w:firstLine="624"/>
        <w:rPr>
          <w:sz w:val="16"/>
          <w:szCs w:val="16"/>
        </w:rPr>
      </w:pPr>
    </w:p>
    <w:p w14:paraId="181A6AC4"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«Товар» – различного рода товары, включая сопровождающие документы, принадлежащие Принципалу и переданные им Агенту, для передачи их Получателю, указанному Принципалом в Заявке.</w:t>
      </w:r>
    </w:p>
    <w:p w14:paraId="487E9607" w14:textId="77777777" w:rsidR="00AD5047" w:rsidRPr="00510E0F" w:rsidRDefault="00AD5047" w:rsidP="009D27A6">
      <w:pPr>
        <w:pBdr>
          <w:top w:val="nil"/>
          <w:left w:val="nil"/>
          <w:bottom w:val="nil"/>
          <w:right w:val="nil"/>
          <w:between w:val="nil"/>
        </w:pBdr>
        <w:ind w:left="210" w:firstLine="624"/>
        <w:rPr>
          <w:sz w:val="16"/>
          <w:szCs w:val="16"/>
        </w:rPr>
      </w:pPr>
    </w:p>
    <w:p w14:paraId="3B4E668E"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«Получатель» – третье лицо, являющееся потребителем, из числа неограниченного круга физических и юридических лиц, находящихся на территории Российской Федерации, с которыми у Принципала заключен договор розничной купли- продажи Товара дистанционным способом.</w:t>
      </w:r>
    </w:p>
    <w:p w14:paraId="49C13186" w14:textId="77777777" w:rsidR="00AD5047" w:rsidRPr="00510E0F" w:rsidRDefault="00AD5047" w:rsidP="009D27A6">
      <w:pPr>
        <w:pBdr>
          <w:top w:val="nil"/>
          <w:left w:val="nil"/>
          <w:bottom w:val="nil"/>
          <w:right w:val="nil"/>
          <w:between w:val="nil"/>
        </w:pBdr>
        <w:ind w:left="210" w:firstLine="624"/>
        <w:rPr>
          <w:sz w:val="16"/>
          <w:szCs w:val="16"/>
        </w:rPr>
      </w:pPr>
    </w:p>
    <w:p w14:paraId="1395B6A7"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«Стоимость заказа» – стоимость, включающая в себя стоимость Товара и затрат на доставку, указываемая Принципалом в Заявке.</w:t>
      </w:r>
    </w:p>
    <w:p w14:paraId="718CD764" w14:textId="77777777" w:rsidR="00DD2250" w:rsidRPr="00510E0F" w:rsidRDefault="00DD2250" w:rsidP="009D27A6">
      <w:pPr>
        <w:pBdr>
          <w:top w:val="nil"/>
          <w:left w:val="nil"/>
          <w:bottom w:val="nil"/>
          <w:right w:val="nil"/>
          <w:between w:val="nil"/>
        </w:pBdr>
        <w:ind w:left="210" w:firstLine="624"/>
        <w:rPr>
          <w:sz w:val="16"/>
          <w:szCs w:val="16"/>
        </w:rPr>
      </w:pPr>
    </w:p>
    <w:p w14:paraId="43301668"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«Оценочная стоимость» – общая стоимость Заказа, определяемая и указываемая Принципалом в Заявке, устанавливающая размер ответственности Агента перед Принципалом в случае утраты/порчи данного Заказа по вине Агента.</w:t>
      </w:r>
    </w:p>
    <w:p w14:paraId="26D87005" w14:textId="77777777" w:rsidR="00AD5047" w:rsidRPr="00510E0F" w:rsidRDefault="00AD5047" w:rsidP="009D27A6">
      <w:pPr>
        <w:pBdr>
          <w:top w:val="nil"/>
          <w:left w:val="nil"/>
          <w:bottom w:val="nil"/>
          <w:right w:val="nil"/>
          <w:between w:val="nil"/>
        </w:pBdr>
        <w:ind w:left="210" w:firstLine="624"/>
        <w:rPr>
          <w:sz w:val="16"/>
          <w:szCs w:val="16"/>
        </w:rPr>
      </w:pPr>
    </w:p>
    <w:p w14:paraId="584E3A4B"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«Служба доставки» или «Субагент» – сторонняя организация, привлекаемая Агентом, по поручению Принципала, по доставке и/или выдаче Заказа получателю.</w:t>
      </w:r>
    </w:p>
    <w:p w14:paraId="4C1F3E37" w14:textId="77777777" w:rsidR="00AD5047" w:rsidRPr="00510E0F" w:rsidRDefault="00AD5047" w:rsidP="00DD2250">
      <w:pPr>
        <w:pBdr>
          <w:top w:val="nil"/>
          <w:left w:val="nil"/>
          <w:bottom w:val="nil"/>
          <w:right w:val="nil"/>
          <w:between w:val="nil"/>
        </w:pBdr>
        <w:ind w:left="210" w:firstLine="624"/>
        <w:rPr>
          <w:sz w:val="16"/>
          <w:szCs w:val="16"/>
        </w:rPr>
      </w:pPr>
    </w:p>
    <w:p w14:paraId="65A29E31"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«Пункт выдачи Заказа» – место выдачи Заказа получателю, далее – ПВЗ.</w:t>
      </w:r>
    </w:p>
    <w:p w14:paraId="2A9BB251" w14:textId="77777777" w:rsidR="00687423" w:rsidRPr="00510E0F" w:rsidRDefault="00687423" w:rsidP="009D27A6">
      <w:pPr>
        <w:pBdr>
          <w:top w:val="nil"/>
          <w:left w:val="nil"/>
          <w:bottom w:val="nil"/>
          <w:right w:val="nil"/>
          <w:between w:val="nil"/>
        </w:pBdr>
        <w:ind w:left="210" w:firstLine="624"/>
        <w:mirrorIndents/>
        <w:rPr>
          <w:sz w:val="16"/>
          <w:szCs w:val="16"/>
        </w:rPr>
      </w:pPr>
    </w:p>
    <w:p w14:paraId="32149236"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lastRenderedPageBreak/>
        <w:t xml:space="preserve">«Тарифы» – документ, в котором определены: порядок расчета вознаграждения Агента, стоимость доставки, выдачи Заказа в ПВЗ и иные действия Агента, в рамках поручения Принципала, оказываемые Агентом, в рамках исполнения Договора. Тарифы размещаются на </w:t>
      </w:r>
      <w:hyperlink r:id="rId11" w:history="1">
        <w:r w:rsidRPr="00510E0F">
          <w:rPr>
            <w:rStyle w:val="ab"/>
            <w:color w:val="auto"/>
            <w:sz w:val="24"/>
            <w:szCs w:val="24"/>
          </w:rPr>
          <w:t>веб-сайте</w:t>
        </w:r>
      </w:hyperlink>
      <w:r w:rsidRPr="00510E0F">
        <w:rPr>
          <w:sz w:val="24"/>
          <w:szCs w:val="24"/>
        </w:rPr>
        <w:t xml:space="preserve"> Агента и являются неотъемлемой частью Агентского договора.</w:t>
      </w:r>
    </w:p>
    <w:p w14:paraId="5A39F1B7" w14:textId="77777777" w:rsidR="00AD5047" w:rsidRPr="00510E0F" w:rsidRDefault="00AD5047" w:rsidP="009D27A6">
      <w:pPr>
        <w:pBdr>
          <w:top w:val="nil"/>
          <w:left w:val="nil"/>
          <w:bottom w:val="nil"/>
          <w:right w:val="nil"/>
          <w:between w:val="nil"/>
        </w:pBdr>
        <w:ind w:left="210" w:firstLine="624"/>
        <w:rPr>
          <w:sz w:val="16"/>
          <w:szCs w:val="16"/>
        </w:rPr>
      </w:pPr>
    </w:p>
    <w:p w14:paraId="7BFAD9FC" w14:textId="77777777" w:rsidR="00AD5047" w:rsidRPr="00510E0F" w:rsidRDefault="00AD5047" w:rsidP="00CB626F">
      <w:pPr>
        <w:numPr>
          <w:ilvl w:val="1"/>
          <w:numId w:val="1"/>
        </w:numPr>
        <w:pBdr>
          <w:top w:val="nil"/>
          <w:left w:val="nil"/>
          <w:bottom w:val="nil"/>
          <w:right w:val="nil"/>
          <w:between w:val="nil"/>
        </w:pBdr>
        <w:ind w:left="210" w:firstLine="624"/>
        <w:rPr>
          <w:sz w:val="24"/>
          <w:szCs w:val="24"/>
        </w:rPr>
      </w:pPr>
      <w:r w:rsidRPr="00510E0F">
        <w:rPr>
          <w:sz w:val="24"/>
          <w:szCs w:val="24"/>
        </w:rPr>
        <w:t>«Регламент Далли-Сервис» (далее – «Регламент») – документ, в котором отражены условия исполнения обязательств Агента, размещаемый в Личном кабинете и являющийся неотъемлемой частью Договора.</w:t>
      </w:r>
    </w:p>
    <w:p w14:paraId="618996F3" w14:textId="77777777" w:rsidR="00AD5047" w:rsidRPr="00510E0F" w:rsidRDefault="00AD5047" w:rsidP="009D27A6">
      <w:pPr>
        <w:pBdr>
          <w:top w:val="nil"/>
          <w:left w:val="nil"/>
          <w:bottom w:val="nil"/>
          <w:right w:val="nil"/>
          <w:between w:val="nil"/>
        </w:pBdr>
        <w:ind w:left="210" w:firstLine="624"/>
        <w:mirrorIndents/>
        <w:rPr>
          <w:sz w:val="24"/>
          <w:szCs w:val="24"/>
        </w:rPr>
      </w:pPr>
    </w:p>
    <w:p w14:paraId="7670D299" w14:textId="77777777" w:rsidR="00C214C3" w:rsidRPr="00510E0F" w:rsidRDefault="00C214C3" w:rsidP="009D27A6">
      <w:pPr>
        <w:pBdr>
          <w:top w:val="nil"/>
          <w:left w:val="nil"/>
          <w:bottom w:val="nil"/>
          <w:right w:val="nil"/>
          <w:between w:val="nil"/>
        </w:pBdr>
        <w:ind w:left="210" w:firstLine="624"/>
        <w:mirrorIndents/>
        <w:rPr>
          <w:sz w:val="24"/>
          <w:szCs w:val="24"/>
        </w:rPr>
      </w:pPr>
    </w:p>
    <w:p w14:paraId="614C2E1E" w14:textId="77777777" w:rsidR="00B64A97" w:rsidRPr="00510E0F" w:rsidRDefault="00620A3D" w:rsidP="00DD0A5D">
      <w:pPr>
        <w:pStyle w:val="2"/>
        <w:numPr>
          <w:ilvl w:val="0"/>
          <w:numId w:val="25"/>
        </w:numPr>
        <w:ind w:left="0" w:right="0" w:firstLine="0"/>
        <w:jc w:val="center"/>
      </w:pPr>
      <w:r w:rsidRPr="00510E0F">
        <w:t>Предмет Договора</w:t>
      </w:r>
    </w:p>
    <w:p w14:paraId="42921C86" w14:textId="77777777" w:rsidR="00B64A97" w:rsidRPr="00510E0F" w:rsidRDefault="00B64A97" w:rsidP="009D27A6">
      <w:pPr>
        <w:pStyle w:val="a5"/>
        <w:pBdr>
          <w:top w:val="nil"/>
          <w:left w:val="nil"/>
          <w:bottom w:val="nil"/>
          <w:right w:val="nil"/>
          <w:between w:val="nil"/>
        </w:pBdr>
        <w:ind w:left="210" w:firstLine="624"/>
        <w:mirrorIndents/>
        <w:rPr>
          <w:sz w:val="16"/>
          <w:szCs w:val="16"/>
        </w:rPr>
      </w:pPr>
    </w:p>
    <w:p w14:paraId="7A5D2288" w14:textId="77777777" w:rsidR="00B64A97" w:rsidRPr="00510E0F" w:rsidRDefault="00B64A97" w:rsidP="00CB626F">
      <w:pPr>
        <w:numPr>
          <w:ilvl w:val="1"/>
          <w:numId w:val="2"/>
        </w:numPr>
        <w:pBdr>
          <w:top w:val="nil"/>
          <w:left w:val="nil"/>
          <w:bottom w:val="nil"/>
          <w:right w:val="nil"/>
          <w:between w:val="nil"/>
        </w:pBdr>
        <w:ind w:left="210" w:firstLine="624"/>
        <w:rPr>
          <w:sz w:val="24"/>
          <w:szCs w:val="24"/>
        </w:rPr>
      </w:pPr>
      <w:bookmarkStart w:id="0" w:name="_Ref208827299"/>
      <w:r w:rsidRPr="00510E0F">
        <w:rPr>
          <w:sz w:val="24"/>
          <w:szCs w:val="24"/>
        </w:rPr>
        <w:t>Агент обязуется за вознаграждение сове</w:t>
      </w:r>
      <w:r w:rsidR="00C53122" w:rsidRPr="00510E0F">
        <w:rPr>
          <w:sz w:val="24"/>
          <w:szCs w:val="24"/>
        </w:rPr>
        <w:t>р</w:t>
      </w:r>
      <w:r w:rsidRPr="00510E0F">
        <w:rPr>
          <w:sz w:val="24"/>
          <w:szCs w:val="24"/>
        </w:rPr>
        <w:t>шать, по поручению Принципала, от своего имени и за счет Принципала, фактические и юридические действия, связанные с доставкой и вручением получателю Заказов, а также иные действия, оговоренные в Договоре, в порядке, предусмотренном Регламентом, а Принципал обязуется уплатить Агенту вознаграждение и возместить ему расходы, понесенные в интересах Принципала.</w:t>
      </w:r>
      <w:bookmarkEnd w:id="0"/>
    </w:p>
    <w:p w14:paraId="6202C426" w14:textId="77777777" w:rsidR="00B64A97" w:rsidRPr="00510E0F" w:rsidRDefault="00B64A97" w:rsidP="009D27A6">
      <w:pPr>
        <w:pBdr>
          <w:top w:val="nil"/>
          <w:left w:val="nil"/>
          <w:bottom w:val="nil"/>
          <w:right w:val="nil"/>
          <w:between w:val="nil"/>
        </w:pBdr>
        <w:ind w:left="210" w:firstLine="624"/>
        <w:rPr>
          <w:sz w:val="16"/>
          <w:szCs w:val="16"/>
        </w:rPr>
      </w:pPr>
    </w:p>
    <w:p w14:paraId="1F2BD2AE" w14:textId="77777777" w:rsidR="00B64A97" w:rsidRPr="00510E0F" w:rsidRDefault="00B64A97" w:rsidP="00CB626F">
      <w:pPr>
        <w:numPr>
          <w:ilvl w:val="1"/>
          <w:numId w:val="2"/>
        </w:numPr>
        <w:pBdr>
          <w:top w:val="nil"/>
          <w:left w:val="nil"/>
          <w:bottom w:val="nil"/>
          <w:right w:val="nil"/>
          <w:between w:val="nil"/>
        </w:pBdr>
        <w:ind w:left="210" w:firstLine="624"/>
        <w:rPr>
          <w:sz w:val="24"/>
          <w:szCs w:val="24"/>
        </w:rPr>
      </w:pPr>
      <w:r w:rsidRPr="00510E0F">
        <w:rPr>
          <w:sz w:val="24"/>
          <w:szCs w:val="24"/>
        </w:rPr>
        <w:t>Право собственности на Товар сохраняется у Принципала или иного лица, которому Товар принадлежит, до момента передачи его Получателю, и к Агенту не переходит.</w:t>
      </w:r>
    </w:p>
    <w:p w14:paraId="6F3E0DC3" w14:textId="77777777" w:rsidR="00B64A97" w:rsidRPr="00510E0F" w:rsidRDefault="00B64A97" w:rsidP="009D27A6">
      <w:pPr>
        <w:pBdr>
          <w:top w:val="nil"/>
          <w:left w:val="nil"/>
          <w:bottom w:val="nil"/>
          <w:right w:val="nil"/>
          <w:between w:val="nil"/>
        </w:pBdr>
        <w:ind w:left="210" w:firstLine="624"/>
        <w:rPr>
          <w:sz w:val="16"/>
          <w:szCs w:val="16"/>
        </w:rPr>
      </w:pPr>
    </w:p>
    <w:p w14:paraId="3AA2E6A7" w14:textId="77777777" w:rsidR="00AD5047" w:rsidRPr="00510E0F" w:rsidRDefault="00B64A97" w:rsidP="00CB626F">
      <w:pPr>
        <w:numPr>
          <w:ilvl w:val="1"/>
          <w:numId w:val="2"/>
        </w:numPr>
        <w:pBdr>
          <w:top w:val="nil"/>
          <w:left w:val="nil"/>
          <w:bottom w:val="nil"/>
          <w:right w:val="nil"/>
          <w:between w:val="nil"/>
        </w:pBdr>
        <w:ind w:left="210" w:firstLine="624"/>
        <w:rPr>
          <w:sz w:val="24"/>
          <w:szCs w:val="24"/>
        </w:rPr>
      </w:pPr>
      <w:r w:rsidRPr="00510E0F">
        <w:rPr>
          <w:sz w:val="24"/>
          <w:szCs w:val="24"/>
        </w:rPr>
        <w:t>Агент, в целях исполнения поручения по Договору, вправе привлекать третьих лиц.</w:t>
      </w:r>
    </w:p>
    <w:p w14:paraId="16777567" w14:textId="77777777" w:rsidR="00CB7BC7" w:rsidRPr="00510E0F" w:rsidRDefault="00CB7BC7" w:rsidP="009D27A6">
      <w:pPr>
        <w:pBdr>
          <w:top w:val="nil"/>
          <w:left w:val="nil"/>
          <w:bottom w:val="nil"/>
          <w:right w:val="nil"/>
          <w:between w:val="nil"/>
        </w:pBdr>
        <w:ind w:left="210" w:firstLine="624"/>
        <w:mirrorIndents/>
        <w:rPr>
          <w:sz w:val="24"/>
          <w:szCs w:val="24"/>
        </w:rPr>
      </w:pPr>
    </w:p>
    <w:p w14:paraId="7FDFB6FF" w14:textId="77777777" w:rsidR="00C214C3" w:rsidRPr="00510E0F" w:rsidRDefault="00C214C3" w:rsidP="009D27A6">
      <w:pPr>
        <w:pBdr>
          <w:top w:val="nil"/>
          <w:left w:val="nil"/>
          <w:bottom w:val="nil"/>
          <w:right w:val="nil"/>
          <w:between w:val="nil"/>
        </w:pBdr>
        <w:ind w:left="210" w:firstLine="624"/>
        <w:mirrorIndents/>
        <w:rPr>
          <w:sz w:val="24"/>
          <w:szCs w:val="24"/>
        </w:rPr>
      </w:pPr>
    </w:p>
    <w:p w14:paraId="447C58E3" w14:textId="77777777" w:rsidR="00B64A97" w:rsidRPr="00510E0F" w:rsidRDefault="00620A3D" w:rsidP="00DD0A5D">
      <w:pPr>
        <w:pStyle w:val="2"/>
        <w:numPr>
          <w:ilvl w:val="0"/>
          <w:numId w:val="25"/>
        </w:numPr>
        <w:ind w:left="0" w:right="0" w:firstLine="0"/>
        <w:jc w:val="center"/>
      </w:pPr>
      <w:r w:rsidRPr="00510E0F">
        <w:t>Порядок исполнения поручения</w:t>
      </w:r>
    </w:p>
    <w:p w14:paraId="716AC6DE" w14:textId="77777777" w:rsidR="00326004" w:rsidRPr="00510E0F" w:rsidRDefault="00326004" w:rsidP="009D27A6">
      <w:pPr>
        <w:pStyle w:val="a5"/>
        <w:pBdr>
          <w:top w:val="nil"/>
          <w:left w:val="nil"/>
          <w:bottom w:val="nil"/>
          <w:right w:val="nil"/>
          <w:between w:val="nil"/>
        </w:pBdr>
        <w:ind w:left="210" w:firstLine="624"/>
        <w:mirrorIndents/>
        <w:rPr>
          <w:b/>
          <w:sz w:val="16"/>
          <w:szCs w:val="16"/>
        </w:rPr>
      </w:pPr>
    </w:p>
    <w:p w14:paraId="285C1AA7" w14:textId="77777777" w:rsidR="00B64A97" w:rsidRPr="00510E0F" w:rsidRDefault="00B64A97" w:rsidP="00CB626F">
      <w:pPr>
        <w:numPr>
          <w:ilvl w:val="1"/>
          <w:numId w:val="3"/>
        </w:numPr>
        <w:pBdr>
          <w:top w:val="nil"/>
          <w:left w:val="nil"/>
          <w:bottom w:val="nil"/>
          <w:right w:val="nil"/>
          <w:between w:val="nil"/>
        </w:pBdr>
        <w:ind w:left="210" w:firstLine="624"/>
        <w:rPr>
          <w:sz w:val="24"/>
          <w:szCs w:val="24"/>
        </w:rPr>
      </w:pPr>
      <w:r w:rsidRPr="00510E0F">
        <w:rPr>
          <w:sz w:val="24"/>
          <w:szCs w:val="24"/>
        </w:rPr>
        <w:t>Агент исполняет поручение Принципала по утвержденным правилам, отраженным в Регламенте.</w:t>
      </w:r>
    </w:p>
    <w:p w14:paraId="707730A3" w14:textId="77777777" w:rsidR="00B64A97" w:rsidRPr="00510E0F" w:rsidRDefault="00B64A97" w:rsidP="009D27A6">
      <w:pPr>
        <w:pBdr>
          <w:top w:val="nil"/>
          <w:left w:val="nil"/>
          <w:bottom w:val="nil"/>
          <w:right w:val="nil"/>
          <w:between w:val="nil"/>
        </w:pBdr>
        <w:ind w:left="210" w:firstLine="624"/>
        <w:rPr>
          <w:sz w:val="16"/>
          <w:szCs w:val="16"/>
        </w:rPr>
      </w:pPr>
    </w:p>
    <w:p w14:paraId="2791D15B" w14:textId="77777777" w:rsidR="00B64A97" w:rsidRPr="00510E0F" w:rsidRDefault="00B64A97" w:rsidP="00CB626F">
      <w:pPr>
        <w:numPr>
          <w:ilvl w:val="1"/>
          <w:numId w:val="3"/>
        </w:numPr>
        <w:pBdr>
          <w:top w:val="nil"/>
          <w:left w:val="nil"/>
          <w:bottom w:val="nil"/>
          <w:right w:val="nil"/>
          <w:between w:val="nil"/>
        </w:pBdr>
        <w:ind w:left="210" w:firstLine="624"/>
        <w:rPr>
          <w:sz w:val="24"/>
          <w:szCs w:val="24"/>
        </w:rPr>
      </w:pPr>
      <w:r w:rsidRPr="00510E0F">
        <w:rPr>
          <w:sz w:val="24"/>
          <w:szCs w:val="24"/>
        </w:rPr>
        <w:t xml:space="preserve">Принципал передает, а Агент принимает Заказ для осуществления действий, указанных в пункте </w:t>
      </w:r>
      <w:r w:rsidR="00D6021F" w:rsidRPr="00510E0F">
        <w:rPr>
          <w:sz w:val="24"/>
          <w:szCs w:val="24"/>
        </w:rPr>
        <w:t xml:space="preserve">2.1 </w:t>
      </w:r>
      <w:r w:rsidRPr="00510E0F">
        <w:rPr>
          <w:sz w:val="24"/>
          <w:szCs w:val="24"/>
        </w:rPr>
        <w:t>Договора, в соответствии с Заявкой Принципала.</w:t>
      </w:r>
    </w:p>
    <w:p w14:paraId="20195884" w14:textId="77777777" w:rsidR="00D753FD" w:rsidRPr="00510E0F" w:rsidRDefault="00D753FD" w:rsidP="009D27A6">
      <w:pPr>
        <w:pBdr>
          <w:top w:val="nil"/>
          <w:left w:val="nil"/>
          <w:bottom w:val="nil"/>
          <w:right w:val="nil"/>
          <w:between w:val="nil"/>
        </w:pBdr>
        <w:tabs>
          <w:tab w:val="left" w:pos="1276"/>
        </w:tabs>
        <w:ind w:left="210" w:firstLine="624"/>
        <w:rPr>
          <w:sz w:val="16"/>
          <w:szCs w:val="16"/>
        </w:rPr>
      </w:pPr>
    </w:p>
    <w:p w14:paraId="07658C3C" w14:textId="77777777" w:rsidR="00D753FD" w:rsidRPr="00510E0F" w:rsidRDefault="00D753FD" w:rsidP="00CB626F">
      <w:pPr>
        <w:numPr>
          <w:ilvl w:val="1"/>
          <w:numId w:val="3"/>
        </w:numPr>
        <w:pBdr>
          <w:top w:val="nil"/>
          <w:left w:val="nil"/>
          <w:bottom w:val="nil"/>
          <w:right w:val="nil"/>
          <w:between w:val="nil"/>
        </w:pBdr>
        <w:ind w:left="210" w:firstLine="624"/>
        <w:rPr>
          <w:sz w:val="24"/>
          <w:szCs w:val="24"/>
        </w:rPr>
      </w:pPr>
      <w:r w:rsidRPr="00510E0F">
        <w:rPr>
          <w:sz w:val="24"/>
          <w:szCs w:val="24"/>
        </w:rPr>
        <w:t>Каждый Заказ должен быть промаркирован и упакован в соответствии с Регламентом.</w:t>
      </w:r>
    </w:p>
    <w:p w14:paraId="5DC189D3" w14:textId="77777777" w:rsidR="003E7954" w:rsidRPr="00510E0F" w:rsidRDefault="003E7954" w:rsidP="009D27A6">
      <w:pPr>
        <w:pBdr>
          <w:top w:val="nil"/>
          <w:left w:val="nil"/>
          <w:bottom w:val="nil"/>
          <w:right w:val="nil"/>
          <w:between w:val="nil"/>
        </w:pBdr>
        <w:ind w:left="210" w:firstLine="624"/>
        <w:rPr>
          <w:sz w:val="16"/>
          <w:szCs w:val="16"/>
        </w:rPr>
      </w:pPr>
    </w:p>
    <w:p w14:paraId="64D14E0C" w14:textId="77777777" w:rsidR="003E7954" w:rsidRPr="00510E0F" w:rsidRDefault="003E7954" w:rsidP="00CB626F">
      <w:pPr>
        <w:numPr>
          <w:ilvl w:val="1"/>
          <w:numId w:val="3"/>
        </w:numPr>
        <w:pBdr>
          <w:top w:val="nil"/>
          <w:left w:val="nil"/>
          <w:bottom w:val="nil"/>
          <w:right w:val="nil"/>
          <w:between w:val="nil"/>
        </w:pBdr>
        <w:ind w:left="210" w:firstLine="624"/>
        <w:rPr>
          <w:sz w:val="24"/>
          <w:szCs w:val="24"/>
        </w:rPr>
      </w:pPr>
      <w:r w:rsidRPr="00510E0F">
        <w:rPr>
          <w:sz w:val="24"/>
          <w:szCs w:val="24"/>
        </w:rPr>
        <w:t xml:space="preserve">Приемка Заказа от Принципала осуществляется, в соответствии с Заявкой Принципала, уполномоченным лицом Агента. Факт передачи Заказа подтверждается сформированным в </w:t>
      </w:r>
      <w:hyperlink r:id="rId12" w:history="1">
        <w:r w:rsidRPr="00510E0F">
          <w:rPr>
            <w:rStyle w:val="ab"/>
            <w:color w:val="auto"/>
            <w:sz w:val="24"/>
            <w:szCs w:val="24"/>
          </w:rPr>
          <w:t>Личном кабинете</w:t>
        </w:r>
      </w:hyperlink>
      <w:r w:rsidRPr="00510E0F">
        <w:rPr>
          <w:sz w:val="24"/>
          <w:szCs w:val="24"/>
        </w:rPr>
        <w:t xml:space="preserve"> Актом приема-передачи, подписанным Сторонами.</w:t>
      </w:r>
    </w:p>
    <w:p w14:paraId="4CAC1FDD" w14:textId="77777777" w:rsidR="003E7954" w:rsidRPr="00510E0F" w:rsidRDefault="003E7954" w:rsidP="007F1BEE">
      <w:pPr>
        <w:pStyle w:val="a5"/>
        <w:ind w:left="210" w:firstLine="624"/>
        <w:rPr>
          <w:sz w:val="16"/>
          <w:szCs w:val="16"/>
        </w:rPr>
      </w:pPr>
    </w:p>
    <w:p w14:paraId="024F44A5" w14:textId="77777777" w:rsidR="00F436CD" w:rsidRPr="00510E0F" w:rsidRDefault="003E7954" w:rsidP="00CB626F">
      <w:pPr>
        <w:numPr>
          <w:ilvl w:val="1"/>
          <w:numId w:val="3"/>
        </w:numPr>
        <w:pBdr>
          <w:top w:val="nil"/>
          <w:left w:val="nil"/>
          <w:bottom w:val="nil"/>
          <w:right w:val="nil"/>
          <w:between w:val="nil"/>
        </w:pBdr>
        <w:ind w:left="210" w:firstLine="624"/>
        <w:rPr>
          <w:sz w:val="24"/>
          <w:szCs w:val="24"/>
        </w:rPr>
      </w:pPr>
      <w:r w:rsidRPr="00510E0F">
        <w:rPr>
          <w:sz w:val="24"/>
          <w:szCs w:val="24"/>
        </w:rPr>
        <w:t xml:space="preserve">В случае частичного или полного отказа Получателя от Заказа в день доставки, а также если Заказ не востребован Получателем, Агент возвращает Заказ на свой склад. </w:t>
      </w:r>
      <w:r w:rsidR="003C63C3" w:rsidRPr="00510E0F">
        <w:rPr>
          <w:sz w:val="24"/>
          <w:szCs w:val="24"/>
        </w:rPr>
        <w:t xml:space="preserve">Возвращенный получателем Заказ Принципал обязан принять со склада Агента по предварительно созданной заявке или своими силами и за свой счет не позднее 7 (семи) календарных дней с даты поступления Заказа на склад Агента. </w:t>
      </w:r>
      <w:r w:rsidRPr="00510E0F">
        <w:rPr>
          <w:sz w:val="24"/>
          <w:szCs w:val="24"/>
        </w:rPr>
        <w:t>По Заявке Принципала возврат Заказа/Товара может быть осуществлен силами Агента по Тарифам и условиям, отраженным в Договоре и Регламенте. Данные по приемке возвратных Заказов отражаются в Акте возврата.</w:t>
      </w:r>
    </w:p>
    <w:p w14:paraId="36091BE0" w14:textId="77777777" w:rsidR="00D47051" w:rsidRPr="00510E0F" w:rsidRDefault="00D47051" w:rsidP="007F1BEE">
      <w:pPr>
        <w:ind w:left="210" w:firstLine="624"/>
        <w:rPr>
          <w:sz w:val="16"/>
          <w:szCs w:val="16"/>
          <w:lang w:val="en-US"/>
        </w:rPr>
      </w:pPr>
    </w:p>
    <w:p w14:paraId="167F211E" w14:textId="77777777" w:rsidR="003E7954" w:rsidRPr="00510E0F" w:rsidRDefault="008F3E70" w:rsidP="00CB626F">
      <w:pPr>
        <w:pStyle w:val="a5"/>
        <w:numPr>
          <w:ilvl w:val="1"/>
          <w:numId w:val="3"/>
        </w:numPr>
        <w:ind w:left="210" w:firstLine="624"/>
        <w:jc w:val="left"/>
        <w:rPr>
          <w:sz w:val="24"/>
          <w:szCs w:val="24"/>
        </w:rPr>
      </w:pPr>
      <w:r w:rsidRPr="00510E0F">
        <w:rPr>
          <w:sz w:val="24"/>
          <w:szCs w:val="24"/>
        </w:rPr>
        <w:t xml:space="preserve">При передаче Заказов на доставку Агенту, без возможности их пересчета, Агент в течение 24 (двадцати четырех) часов с момента поступления партии Заказов на склад Агента осуществляет проверку и приемку вложенных в транспортную упаковку Заказов по количеству и/или качеству их индивидуальной упаковки, с целью дальнейшей доставки и вручения Заказов Получателям. В случае установления Агентом несоответствия количества </w:t>
      </w:r>
      <w:r w:rsidRPr="00510E0F">
        <w:rPr>
          <w:sz w:val="24"/>
          <w:szCs w:val="24"/>
        </w:rPr>
        <w:lastRenderedPageBreak/>
        <w:t xml:space="preserve">Заказов и/или качества их индивидуальной упаковки, Агент в течение 24 часов направляет Принципалу уведомление через </w:t>
      </w:r>
      <w:hyperlink r:id="rId13" w:history="1">
        <w:r w:rsidRPr="00510E0F">
          <w:rPr>
            <w:rStyle w:val="ab"/>
            <w:color w:val="auto"/>
            <w:sz w:val="24"/>
            <w:szCs w:val="24"/>
          </w:rPr>
          <w:t>Личный кабинет</w:t>
        </w:r>
      </w:hyperlink>
      <w:r w:rsidRPr="00510E0F">
        <w:rPr>
          <w:sz w:val="24"/>
          <w:szCs w:val="24"/>
        </w:rPr>
        <w:t xml:space="preserve"> о несоответствии (непоступлении Заказа, ненадлежащей упаковке Заказа или передаче иного Заказа, не отраженного в сопроводительной документации партии Заказов). При отсутствии ответа Принципала в виде Подтверждения в течение 1 (одного) рабочего дня с момента направления Агентом вышеуказанного уведомления, Заказ не считается переданным Агенту или переданным в ненадлежащей упаковке. В случае такого несоответствия Агент ответственности за данные Заказы не несет.</w:t>
      </w:r>
    </w:p>
    <w:p w14:paraId="262643FB" w14:textId="77777777" w:rsidR="00C214C3" w:rsidRPr="00510E0F" w:rsidRDefault="00C214C3" w:rsidP="00C214C3">
      <w:pPr>
        <w:ind w:firstLine="0"/>
        <w:jc w:val="left"/>
        <w:rPr>
          <w:sz w:val="24"/>
          <w:szCs w:val="24"/>
        </w:rPr>
      </w:pPr>
    </w:p>
    <w:p w14:paraId="250AC3FC" w14:textId="77777777" w:rsidR="00C214C3" w:rsidRPr="00510E0F" w:rsidRDefault="00C214C3" w:rsidP="00C214C3">
      <w:pPr>
        <w:ind w:firstLine="0"/>
        <w:jc w:val="left"/>
        <w:rPr>
          <w:sz w:val="24"/>
          <w:szCs w:val="24"/>
        </w:rPr>
      </w:pPr>
    </w:p>
    <w:p w14:paraId="290D5F2F" w14:textId="77777777" w:rsidR="00F436CD" w:rsidRPr="00510E0F" w:rsidRDefault="00F436CD" w:rsidP="00DD0A5D">
      <w:pPr>
        <w:pStyle w:val="2"/>
        <w:numPr>
          <w:ilvl w:val="0"/>
          <w:numId w:val="25"/>
        </w:numPr>
        <w:ind w:left="0" w:right="0" w:firstLine="0"/>
        <w:jc w:val="center"/>
      </w:pPr>
      <w:r w:rsidRPr="00510E0F">
        <w:t>П</w:t>
      </w:r>
      <w:r w:rsidR="005015D7" w:rsidRPr="00510E0F">
        <w:t>рава и обязанности Сторон</w:t>
      </w:r>
    </w:p>
    <w:p w14:paraId="0109503D" w14:textId="77777777" w:rsidR="00F436CD" w:rsidRPr="00510E0F" w:rsidRDefault="00F436CD" w:rsidP="009D27A6">
      <w:pPr>
        <w:pBdr>
          <w:top w:val="nil"/>
          <w:left w:val="nil"/>
          <w:bottom w:val="nil"/>
          <w:right w:val="nil"/>
          <w:between w:val="nil"/>
        </w:pBdr>
        <w:ind w:left="210" w:firstLine="624"/>
        <w:mirrorIndents/>
        <w:rPr>
          <w:b/>
          <w:sz w:val="16"/>
          <w:szCs w:val="16"/>
        </w:rPr>
      </w:pPr>
    </w:p>
    <w:p w14:paraId="5D57F68C" w14:textId="77777777" w:rsidR="00F436CD" w:rsidRPr="00510E0F" w:rsidRDefault="00F436CD" w:rsidP="00CB626F">
      <w:pPr>
        <w:pStyle w:val="a5"/>
        <w:numPr>
          <w:ilvl w:val="1"/>
          <w:numId w:val="4"/>
        </w:numPr>
        <w:pBdr>
          <w:top w:val="nil"/>
          <w:left w:val="nil"/>
          <w:bottom w:val="nil"/>
          <w:right w:val="nil"/>
          <w:between w:val="nil"/>
        </w:pBdr>
        <w:tabs>
          <w:tab w:val="left" w:pos="851"/>
        </w:tabs>
        <w:ind w:left="210" w:firstLine="624"/>
        <w:rPr>
          <w:sz w:val="24"/>
          <w:szCs w:val="24"/>
        </w:rPr>
      </w:pPr>
      <w:r w:rsidRPr="00510E0F">
        <w:rPr>
          <w:sz w:val="24"/>
          <w:szCs w:val="24"/>
        </w:rPr>
        <w:t>Агент обязуется:</w:t>
      </w:r>
    </w:p>
    <w:p w14:paraId="129A3028" w14:textId="77777777" w:rsidR="00F436CD" w:rsidRPr="00510E0F" w:rsidRDefault="00F436CD" w:rsidP="009D27A6">
      <w:pPr>
        <w:pBdr>
          <w:top w:val="nil"/>
          <w:left w:val="nil"/>
          <w:bottom w:val="nil"/>
          <w:right w:val="nil"/>
          <w:between w:val="nil"/>
        </w:pBdr>
        <w:ind w:left="210" w:firstLine="624"/>
        <w:rPr>
          <w:sz w:val="16"/>
          <w:szCs w:val="16"/>
        </w:rPr>
      </w:pPr>
    </w:p>
    <w:p w14:paraId="40361E90" w14:textId="77777777" w:rsidR="00F436CD" w:rsidRPr="00510E0F" w:rsidRDefault="00F436CD" w:rsidP="00CB626F">
      <w:pPr>
        <w:numPr>
          <w:ilvl w:val="2"/>
          <w:numId w:val="4"/>
        </w:numPr>
        <w:pBdr>
          <w:top w:val="nil"/>
          <w:left w:val="nil"/>
          <w:bottom w:val="nil"/>
          <w:right w:val="nil"/>
          <w:between w:val="nil"/>
        </w:pBdr>
        <w:ind w:left="210" w:firstLine="624"/>
        <w:rPr>
          <w:sz w:val="24"/>
          <w:szCs w:val="24"/>
        </w:rPr>
      </w:pPr>
      <w:r w:rsidRPr="00510E0F">
        <w:rPr>
          <w:sz w:val="24"/>
          <w:szCs w:val="24"/>
        </w:rPr>
        <w:t>Принимать от Принципала Заявки и надлежащим образом выполнять их в порядке и сроки, установленные Регламентом.</w:t>
      </w:r>
    </w:p>
    <w:p w14:paraId="773F3E58" w14:textId="77777777" w:rsidR="00F436CD" w:rsidRPr="00510E0F" w:rsidRDefault="00F436CD" w:rsidP="009D27A6">
      <w:pPr>
        <w:pBdr>
          <w:top w:val="nil"/>
          <w:left w:val="nil"/>
          <w:bottom w:val="nil"/>
          <w:right w:val="nil"/>
          <w:between w:val="nil"/>
        </w:pBdr>
        <w:ind w:left="210" w:firstLine="624"/>
        <w:rPr>
          <w:sz w:val="16"/>
          <w:szCs w:val="16"/>
        </w:rPr>
      </w:pPr>
    </w:p>
    <w:p w14:paraId="5047B379" w14:textId="77777777" w:rsidR="00F436CD" w:rsidRPr="00510E0F" w:rsidRDefault="00F436CD" w:rsidP="00CB626F">
      <w:pPr>
        <w:numPr>
          <w:ilvl w:val="2"/>
          <w:numId w:val="4"/>
        </w:numPr>
        <w:pBdr>
          <w:top w:val="nil"/>
          <w:left w:val="nil"/>
          <w:bottom w:val="nil"/>
          <w:right w:val="nil"/>
          <w:between w:val="nil"/>
        </w:pBdr>
        <w:ind w:left="210" w:firstLine="624"/>
        <w:rPr>
          <w:sz w:val="24"/>
          <w:szCs w:val="24"/>
        </w:rPr>
      </w:pPr>
      <w:r w:rsidRPr="00510E0F">
        <w:rPr>
          <w:sz w:val="24"/>
          <w:szCs w:val="24"/>
        </w:rPr>
        <w:t>Осуществлять доставку Заказов и выдачу Заказов в ПВЗ, в зоне обслуживания, согласно Тарифам.</w:t>
      </w:r>
    </w:p>
    <w:p w14:paraId="69BD0C62" w14:textId="77777777" w:rsidR="00F436CD" w:rsidRPr="00510E0F" w:rsidRDefault="00F436CD" w:rsidP="009D27A6">
      <w:pPr>
        <w:pBdr>
          <w:top w:val="nil"/>
          <w:left w:val="nil"/>
          <w:bottom w:val="nil"/>
          <w:right w:val="nil"/>
          <w:between w:val="nil"/>
        </w:pBdr>
        <w:ind w:left="210" w:firstLine="624"/>
        <w:rPr>
          <w:sz w:val="16"/>
          <w:szCs w:val="16"/>
        </w:rPr>
      </w:pPr>
    </w:p>
    <w:p w14:paraId="14910D3B" w14:textId="77777777" w:rsidR="00F436CD" w:rsidRPr="00510E0F" w:rsidRDefault="00F436CD" w:rsidP="00CB626F">
      <w:pPr>
        <w:numPr>
          <w:ilvl w:val="2"/>
          <w:numId w:val="4"/>
        </w:numPr>
        <w:pBdr>
          <w:top w:val="nil"/>
          <w:left w:val="nil"/>
          <w:bottom w:val="nil"/>
          <w:right w:val="nil"/>
          <w:between w:val="nil"/>
        </w:pBdr>
        <w:ind w:left="210" w:firstLine="624"/>
        <w:rPr>
          <w:sz w:val="24"/>
          <w:szCs w:val="24"/>
        </w:rPr>
      </w:pPr>
      <w:r w:rsidRPr="00510E0F">
        <w:rPr>
          <w:sz w:val="24"/>
          <w:szCs w:val="24"/>
        </w:rPr>
        <w:t>Осуществлять прием денежных средств от Получателей, в счет оплаты, по обязательствам, возникшим между Принципалом и Получателем.</w:t>
      </w:r>
    </w:p>
    <w:p w14:paraId="1BB54D0E" w14:textId="77777777" w:rsidR="00F436CD" w:rsidRPr="00510E0F" w:rsidRDefault="00F436CD" w:rsidP="009D27A6">
      <w:pPr>
        <w:pBdr>
          <w:top w:val="nil"/>
          <w:left w:val="nil"/>
          <w:bottom w:val="nil"/>
          <w:right w:val="nil"/>
          <w:between w:val="nil"/>
        </w:pBdr>
        <w:ind w:left="210" w:firstLine="624"/>
        <w:rPr>
          <w:sz w:val="16"/>
          <w:szCs w:val="16"/>
        </w:rPr>
      </w:pPr>
    </w:p>
    <w:p w14:paraId="1559C38B" w14:textId="77777777" w:rsidR="00F436CD" w:rsidRPr="00510E0F" w:rsidRDefault="00F436CD" w:rsidP="00CB626F">
      <w:pPr>
        <w:numPr>
          <w:ilvl w:val="2"/>
          <w:numId w:val="4"/>
        </w:numPr>
        <w:pBdr>
          <w:top w:val="nil"/>
          <w:left w:val="nil"/>
          <w:bottom w:val="nil"/>
          <w:right w:val="nil"/>
          <w:between w:val="nil"/>
        </w:pBdr>
        <w:ind w:left="210" w:firstLine="624"/>
        <w:rPr>
          <w:sz w:val="24"/>
          <w:szCs w:val="24"/>
        </w:rPr>
      </w:pPr>
      <w:r w:rsidRPr="00510E0F">
        <w:rPr>
          <w:sz w:val="24"/>
          <w:szCs w:val="24"/>
        </w:rPr>
        <w:t>Производить перечисления денежных средств, полученных за Заказы Принципала, на расчетный счет Принципала на условиях, указанных в Договоре.</w:t>
      </w:r>
    </w:p>
    <w:p w14:paraId="2FAF5A7A" w14:textId="77777777" w:rsidR="00F436CD" w:rsidRPr="00510E0F" w:rsidRDefault="00F436CD" w:rsidP="009D27A6">
      <w:pPr>
        <w:pBdr>
          <w:top w:val="nil"/>
          <w:left w:val="nil"/>
          <w:bottom w:val="nil"/>
          <w:right w:val="nil"/>
          <w:between w:val="nil"/>
        </w:pBdr>
        <w:ind w:left="210" w:firstLine="624"/>
        <w:rPr>
          <w:sz w:val="16"/>
          <w:szCs w:val="16"/>
        </w:rPr>
      </w:pPr>
    </w:p>
    <w:p w14:paraId="752ECFE3" w14:textId="77777777" w:rsidR="00F436CD" w:rsidRPr="00510E0F" w:rsidRDefault="00F436CD" w:rsidP="00CB626F">
      <w:pPr>
        <w:numPr>
          <w:ilvl w:val="2"/>
          <w:numId w:val="4"/>
        </w:numPr>
        <w:pBdr>
          <w:top w:val="nil"/>
          <w:left w:val="nil"/>
          <w:bottom w:val="nil"/>
          <w:right w:val="nil"/>
          <w:between w:val="nil"/>
        </w:pBdr>
        <w:ind w:left="210" w:firstLine="624"/>
        <w:rPr>
          <w:sz w:val="24"/>
          <w:szCs w:val="24"/>
        </w:rPr>
      </w:pPr>
      <w:r w:rsidRPr="00510E0F">
        <w:rPr>
          <w:sz w:val="24"/>
          <w:szCs w:val="24"/>
        </w:rPr>
        <w:t xml:space="preserve">Обеспечить сохранность Заказа, при этом риск случайной гибели, утраты или повреждения Заказов переходит от Принципала к Агенту с момента подписания Акта приема-передачи. В случае порчи или утраты Заказа, по вине Агента либо его сотрудников, компенсировать Принципалу стоимость Заказа, согласно пунктам </w:t>
      </w:r>
      <w:r w:rsidR="008F092C" w:rsidRPr="00510E0F">
        <w:rPr>
          <w:sz w:val="24"/>
          <w:szCs w:val="24"/>
        </w:rPr>
        <w:t>6.2</w:t>
      </w:r>
      <w:r w:rsidRPr="00510E0F">
        <w:rPr>
          <w:sz w:val="24"/>
          <w:szCs w:val="24"/>
        </w:rPr>
        <w:t xml:space="preserve">– </w:t>
      </w:r>
      <w:r w:rsidR="008F092C" w:rsidRPr="00510E0F">
        <w:rPr>
          <w:sz w:val="24"/>
          <w:szCs w:val="24"/>
        </w:rPr>
        <w:t>6.3</w:t>
      </w:r>
      <w:r w:rsidRPr="00510E0F">
        <w:rPr>
          <w:sz w:val="24"/>
          <w:szCs w:val="24"/>
        </w:rPr>
        <w:t xml:space="preserve"> Договора.</w:t>
      </w:r>
    </w:p>
    <w:p w14:paraId="1FEA21F1" w14:textId="77777777" w:rsidR="00F436CD" w:rsidRPr="00510E0F" w:rsidRDefault="00F436CD" w:rsidP="009D27A6">
      <w:pPr>
        <w:pBdr>
          <w:top w:val="nil"/>
          <w:left w:val="nil"/>
          <w:bottom w:val="nil"/>
          <w:right w:val="nil"/>
          <w:between w:val="nil"/>
        </w:pBdr>
        <w:ind w:left="210" w:firstLine="624"/>
        <w:rPr>
          <w:sz w:val="16"/>
          <w:szCs w:val="16"/>
        </w:rPr>
      </w:pPr>
    </w:p>
    <w:p w14:paraId="7424D25F" w14:textId="77777777" w:rsidR="00F436CD" w:rsidRPr="00510E0F" w:rsidRDefault="00F436CD" w:rsidP="00CB626F">
      <w:pPr>
        <w:numPr>
          <w:ilvl w:val="2"/>
          <w:numId w:val="4"/>
        </w:numPr>
        <w:pBdr>
          <w:top w:val="nil"/>
          <w:left w:val="nil"/>
          <w:bottom w:val="nil"/>
          <w:right w:val="nil"/>
          <w:between w:val="nil"/>
        </w:pBdr>
        <w:ind w:left="210" w:firstLine="624"/>
        <w:rPr>
          <w:sz w:val="24"/>
          <w:szCs w:val="24"/>
        </w:rPr>
      </w:pPr>
      <w:r w:rsidRPr="00510E0F">
        <w:rPr>
          <w:sz w:val="24"/>
          <w:szCs w:val="24"/>
        </w:rPr>
        <w:t>Осуществлять получение Заказов от Принципала на условиях Договора.</w:t>
      </w:r>
    </w:p>
    <w:p w14:paraId="43A76CB7" w14:textId="77777777" w:rsidR="00E07852" w:rsidRPr="00510E0F" w:rsidRDefault="00E07852" w:rsidP="009D27A6">
      <w:pPr>
        <w:pBdr>
          <w:top w:val="nil"/>
          <w:left w:val="nil"/>
          <w:bottom w:val="nil"/>
          <w:right w:val="nil"/>
          <w:between w:val="nil"/>
        </w:pBdr>
        <w:ind w:left="210" w:firstLine="624"/>
        <w:rPr>
          <w:sz w:val="16"/>
          <w:szCs w:val="16"/>
        </w:rPr>
      </w:pPr>
    </w:p>
    <w:p w14:paraId="09027908" w14:textId="77777777" w:rsidR="001F135E" w:rsidRPr="00510E0F" w:rsidRDefault="001F135E" w:rsidP="00CB626F">
      <w:pPr>
        <w:numPr>
          <w:ilvl w:val="1"/>
          <w:numId w:val="4"/>
        </w:numPr>
        <w:pBdr>
          <w:top w:val="nil"/>
          <w:left w:val="nil"/>
          <w:bottom w:val="nil"/>
          <w:right w:val="nil"/>
          <w:between w:val="nil"/>
        </w:pBdr>
        <w:ind w:left="210" w:firstLine="624"/>
        <w:rPr>
          <w:sz w:val="24"/>
          <w:szCs w:val="24"/>
        </w:rPr>
      </w:pPr>
      <w:r w:rsidRPr="00510E0F">
        <w:rPr>
          <w:sz w:val="24"/>
          <w:szCs w:val="24"/>
        </w:rPr>
        <w:t>Агент вправе:</w:t>
      </w:r>
    </w:p>
    <w:p w14:paraId="3EE9E57F" w14:textId="77777777" w:rsidR="00687423" w:rsidRPr="00510E0F" w:rsidRDefault="00687423" w:rsidP="009D27A6">
      <w:pPr>
        <w:pBdr>
          <w:top w:val="nil"/>
          <w:left w:val="nil"/>
          <w:bottom w:val="nil"/>
          <w:right w:val="nil"/>
          <w:between w:val="nil"/>
        </w:pBdr>
        <w:ind w:left="210" w:firstLine="624"/>
        <w:rPr>
          <w:sz w:val="16"/>
          <w:szCs w:val="16"/>
          <w:lang w:val="en-US"/>
        </w:rPr>
      </w:pPr>
    </w:p>
    <w:p w14:paraId="2E161ED1" w14:textId="77777777" w:rsidR="003B4F44" w:rsidRPr="00510E0F" w:rsidRDefault="003B4F44" w:rsidP="00CB626F">
      <w:pPr>
        <w:numPr>
          <w:ilvl w:val="2"/>
          <w:numId w:val="4"/>
        </w:numPr>
        <w:pBdr>
          <w:top w:val="nil"/>
          <w:left w:val="nil"/>
          <w:bottom w:val="nil"/>
          <w:right w:val="nil"/>
          <w:between w:val="nil"/>
        </w:pBdr>
        <w:ind w:left="210" w:firstLine="624"/>
        <w:rPr>
          <w:sz w:val="24"/>
          <w:szCs w:val="24"/>
        </w:rPr>
      </w:pPr>
      <w:r w:rsidRPr="00510E0F">
        <w:rPr>
          <w:sz w:val="24"/>
          <w:szCs w:val="24"/>
        </w:rPr>
        <w:t>Ввести ограничение на предельное число передаваемых ежедневно Заказов в случае трехкратного превышения средних ежедневных значений за три предыдущих месяца.</w:t>
      </w:r>
    </w:p>
    <w:p w14:paraId="21A8FE10" w14:textId="77777777" w:rsidR="003B4F44" w:rsidRPr="00510E0F" w:rsidRDefault="003B4F44" w:rsidP="009D27A6">
      <w:pPr>
        <w:pBdr>
          <w:top w:val="nil"/>
          <w:left w:val="nil"/>
          <w:bottom w:val="nil"/>
          <w:right w:val="nil"/>
          <w:between w:val="nil"/>
        </w:pBdr>
        <w:ind w:left="210" w:firstLine="624"/>
        <w:rPr>
          <w:sz w:val="16"/>
          <w:szCs w:val="16"/>
        </w:rPr>
      </w:pPr>
    </w:p>
    <w:p w14:paraId="6B275FE3" w14:textId="77777777" w:rsidR="003B4F44" w:rsidRPr="00510E0F" w:rsidRDefault="003B4F44" w:rsidP="00CB626F">
      <w:pPr>
        <w:numPr>
          <w:ilvl w:val="2"/>
          <w:numId w:val="4"/>
        </w:numPr>
        <w:pBdr>
          <w:top w:val="nil"/>
          <w:left w:val="nil"/>
          <w:bottom w:val="nil"/>
          <w:right w:val="nil"/>
          <w:between w:val="nil"/>
        </w:pBdr>
        <w:ind w:left="210" w:firstLine="624"/>
        <w:rPr>
          <w:sz w:val="24"/>
          <w:szCs w:val="24"/>
        </w:rPr>
      </w:pPr>
      <w:r w:rsidRPr="00510E0F">
        <w:rPr>
          <w:sz w:val="24"/>
          <w:szCs w:val="24"/>
        </w:rPr>
        <w:t xml:space="preserve">Привлекать Службы доставки для исполнения поручения Принципала по Договору. Информация о привлекаемой Службе доставки, стоимости ее услуг и условиях доставки доводится до сведения Принципала посредством размещения на </w:t>
      </w:r>
      <w:hyperlink r:id="rId14" w:history="1">
        <w:r w:rsidRPr="00510E0F">
          <w:rPr>
            <w:rStyle w:val="ab"/>
            <w:color w:val="auto"/>
            <w:sz w:val="24"/>
            <w:szCs w:val="24"/>
          </w:rPr>
          <w:t>веб-сайте Агента</w:t>
        </w:r>
      </w:hyperlink>
      <w:r w:rsidRPr="00510E0F">
        <w:rPr>
          <w:sz w:val="24"/>
          <w:szCs w:val="24"/>
        </w:rPr>
        <w:t>.</w:t>
      </w:r>
    </w:p>
    <w:p w14:paraId="60966A85" w14:textId="77777777" w:rsidR="003B4F44" w:rsidRPr="00510E0F" w:rsidRDefault="003B4F44" w:rsidP="009D27A6">
      <w:pPr>
        <w:pBdr>
          <w:top w:val="nil"/>
          <w:left w:val="nil"/>
          <w:bottom w:val="nil"/>
          <w:right w:val="nil"/>
          <w:between w:val="nil"/>
        </w:pBdr>
        <w:ind w:left="210" w:firstLine="624"/>
        <w:rPr>
          <w:sz w:val="16"/>
          <w:szCs w:val="16"/>
        </w:rPr>
      </w:pPr>
    </w:p>
    <w:p w14:paraId="05814F41" w14:textId="77777777" w:rsidR="003B4F44" w:rsidRPr="00510E0F" w:rsidRDefault="003B4F44" w:rsidP="00CB626F">
      <w:pPr>
        <w:numPr>
          <w:ilvl w:val="2"/>
          <w:numId w:val="4"/>
        </w:numPr>
        <w:pBdr>
          <w:top w:val="nil"/>
          <w:left w:val="nil"/>
          <w:bottom w:val="nil"/>
          <w:right w:val="nil"/>
          <w:between w:val="nil"/>
        </w:pBdr>
        <w:ind w:left="210" w:firstLine="624"/>
        <w:rPr>
          <w:sz w:val="24"/>
          <w:szCs w:val="24"/>
        </w:rPr>
      </w:pPr>
      <w:r w:rsidRPr="00510E0F">
        <w:rPr>
          <w:sz w:val="24"/>
          <w:szCs w:val="24"/>
        </w:rPr>
        <w:t>В целях исполнения Договора Агент вправе вступать в договорные отношения с третьими лицами.</w:t>
      </w:r>
    </w:p>
    <w:p w14:paraId="4CCA2969" w14:textId="77777777" w:rsidR="003B4F44" w:rsidRPr="00510E0F" w:rsidRDefault="003B4F44" w:rsidP="009D27A6">
      <w:pPr>
        <w:pBdr>
          <w:top w:val="nil"/>
          <w:left w:val="nil"/>
          <w:bottom w:val="nil"/>
          <w:right w:val="nil"/>
          <w:between w:val="nil"/>
        </w:pBdr>
        <w:ind w:left="210" w:firstLine="624"/>
        <w:rPr>
          <w:sz w:val="16"/>
          <w:szCs w:val="16"/>
        </w:rPr>
      </w:pPr>
    </w:p>
    <w:p w14:paraId="02A36ED9" w14:textId="77777777" w:rsidR="003B4F44" w:rsidRPr="00510E0F" w:rsidRDefault="003B4F44" w:rsidP="00CB626F">
      <w:pPr>
        <w:numPr>
          <w:ilvl w:val="2"/>
          <w:numId w:val="4"/>
        </w:numPr>
        <w:pBdr>
          <w:top w:val="nil"/>
          <w:left w:val="nil"/>
          <w:bottom w:val="nil"/>
          <w:right w:val="nil"/>
          <w:between w:val="nil"/>
        </w:pBdr>
        <w:ind w:left="210" w:firstLine="624"/>
        <w:rPr>
          <w:sz w:val="24"/>
          <w:szCs w:val="24"/>
        </w:rPr>
      </w:pPr>
      <w:r w:rsidRPr="00510E0F">
        <w:rPr>
          <w:sz w:val="24"/>
          <w:szCs w:val="24"/>
        </w:rPr>
        <w:t>Требовать от Принципала возмещения всех документально подтвержденных расходов, связанных с исполнением поручения Принципала.</w:t>
      </w:r>
    </w:p>
    <w:p w14:paraId="52E03C2B" w14:textId="77777777" w:rsidR="008C2AD6" w:rsidRPr="00510E0F" w:rsidRDefault="008C2AD6" w:rsidP="009D27A6">
      <w:pPr>
        <w:pBdr>
          <w:top w:val="nil"/>
          <w:left w:val="nil"/>
          <w:bottom w:val="nil"/>
          <w:right w:val="nil"/>
          <w:between w:val="nil"/>
        </w:pBdr>
        <w:ind w:left="210" w:firstLine="624"/>
        <w:rPr>
          <w:sz w:val="16"/>
          <w:szCs w:val="16"/>
        </w:rPr>
      </w:pPr>
    </w:p>
    <w:p w14:paraId="7F712672" w14:textId="77777777" w:rsidR="003B4F44" w:rsidRPr="00510E0F" w:rsidRDefault="003B4F44" w:rsidP="00CB626F">
      <w:pPr>
        <w:numPr>
          <w:ilvl w:val="2"/>
          <w:numId w:val="4"/>
        </w:numPr>
        <w:pBdr>
          <w:top w:val="nil"/>
          <w:left w:val="nil"/>
          <w:bottom w:val="nil"/>
          <w:right w:val="nil"/>
          <w:between w:val="nil"/>
        </w:pBdr>
        <w:ind w:left="210" w:firstLine="624"/>
        <w:rPr>
          <w:sz w:val="24"/>
          <w:szCs w:val="24"/>
        </w:rPr>
      </w:pPr>
      <w:r w:rsidRPr="00510E0F">
        <w:rPr>
          <w:sz w:val="24"/>
          <w:szCs w:val="24"/>
        </w:rPr>
        <w:t>Требовать от Принципала представления необходимой информации и надлежаще оформленных документов, необходимых для исполнения обязательств по Договору.</w:t>
      </w:r>
    </w:p>
    <w:p w14:paraId="32DCD8AE" w14:textId="77777777" w:rsidR="003B4F44" w:rsidRPr="00510E0F" w:rsidRDefault="003B4F44" w:rsidP="009D27A6">
      <w:pPr>
        <w:pStyle w:val="a5"/>
        <w:ind w:left="210" w:firstLine="624"/>
        <w:rPr>
          <w:sz w:val="16"/>
          <w:szCs w:val="16"/>
        </w:rPr>
      </w:pPr>
    </w:p>
    <w:p w14:paraId="5D714906" w14:textId="77777777" w:rsidR="003B4F44" w:rsidRPr="00510E0F" w:rsidRDefault="003B4F44" w:rsidP="00CB626F">
      <w:pPr>
        <w:numPr>
          <w:ilvl w:val="2"/>
          <w:numId w:val="4"/>
        </w:numPr>
        <w:pBdr>
          <w:top w:val="nil"/>
          <w:left w:val="nil"/>
          <w:bottom w:val="nil"/>
          <w:right w:val="nil"/>
          <w:between w:val="nil"/>
        </w:pBdr>
        <w:ind w:left="210" w:firstLine="624"/>
        <w:rPr>
          <w:sz w:val="24"/>
          <w:szCs w:val="24"/>
        </w:rPr>
      </w:pPr>
      <w:r w:rsidRPr="00510E0F">
        <w:rPr>
          <w:sz w:val="24"/>
          <w:szCs w:val="24"/>
        </w:rPr>
        <w:t>В случае несоблюдения Принципалом требований по упаковке и маркировке Заказов, изложенных в Регламенте, самостоятельно произвести переупаковку и маркировку Заказа, в соответствии с Тарифами.</w:t>
      </w:r>
    </w:p>
    <w:p w14:paraId="5E0B65C3" w14:textId="77777777" w:rsidR="007C18A1" w:rsidRPr="00510E0F" w:rsidRDefault="007C18A1" w:rsidP="009D27A6">
      <w:pPr>
        <w:pStyle w:val="a5"/>
        <w:ind w:left="210" w:firstLine="624"/>
        <w:mirrorIndents/>
        <w:rPr>
          <w:sz w:val="16"/>
          <w:szCs w:val="16"/>
        </w:rPr>
      </w:pPr>
    </w:p>
    <w:p w14:paraId="764BC9F8" w14:textId="77777777" w:rsidR="007C18A1" w:rsidRPr="00510E0F" w:rsidRDefault="007C18A1" w:rsidP="00CB626F">
      <w:pPr>
        <w:numPr>
          <w:ilvl w:val="2"/>
          <w:numId w:val="4"/>
        </w:numPr>
        <w:pBdr>
          <w:top w:val="nil"/>
          <w:left w:val="nil"/>
          <w:bottom w:val="nil"/>
          <w:right w:val="nil"/>
          <w:between w:val="nil"/>
        </w:pBdr>
        <w:ind w:left="210" w:firstLine="624"/>
        <w:rPr>
          <w:sz w:val="24"/>
          <w:szCs w:val="24"/>
        </w:rPr>
      </w:pPr>
      <w:r w:rsidRPr="00510E0F">
        <w:rPr>
          <w:sz w:val="24"/>
          <w:szCs w:val="24"/>
        </w:rPr>
        <w:t xml:space="preserve">В случае, если Принципал не исполняет своей обязанности по принятию возвращаемых Заказов в течение 60 (шестидесяти) календарных дней после отправки </w:t>
      </w:r>
      <w:r w:rsidRPr="00510E0F">
        <w:rPr>
          <w:sz w:val="24"/>
          <w:szCs w:val="24"/>
        </w:rPr>
        <w:lastRenderedPageBreak/>
        <w:t>соответствующего уведомления по электронной почте, Агент вправе утилизировать такие Заказы, при этом Агент не несет ответственности перед Принципалом за такие Заказы.</w:t>
      </w:r>
    </w:p>
    <w:p w14:paraId="54903105" w14:textId="77777777" w:rsidR="006B4EB0" w:rsidRPr="00510E0F" w:rsidRDefault="006B4EB0" w:rsidP="009D27A6">
      <w:pPr>
        <w:pBdr>
          <w:top w:val="nil"/>
          <w:left w:val="nil"/>
          <w:bottom w:val="nil"/>
          <w:right w:val="nil"/>
          <w:between w:val="nil"/>
        </w:pBdr>
        <w:ind w:left="210" w:firstLine="624"/>
        <w:rPr>
          <w:sz w:val="16"/>
          <w:szCs w:val="16"/>
        </w:rPr>
      </w:pPr>
    </w:p>
    <w:p w14:paraId="3AB56575" w14:textId="77777777" w:rsidR="00C214C3" w:rsidRPr="00510E0F" w:rsidRDefault="00C214C3" w:rsidP="005950BC">
      <w:pPr>
        <w:pBdr>
          <w:top w:val="nil"/>
          <w:left w:val="nil"/>
          <w:bottom w:val="nil"/>
          <w:right w:val="nil"/>
          <w:between w:val="nil"/>
        </w:pBdr>
        <w:ind w:firstLine="0"/>
        <w:rPr>
          <w:sz w:val="16"/>
          <w:szCs w:val="16"/>
        </w:rPr>
      </w:pPr>
    </w:p>
    <w:p w14:paraId="5C020EC5" w14:textId="77777777" w:rsidR="007C18A1" w:rsidRPr="00510E0F" w:rsidRDefault="007C18A1" w:rsidP="00CB626F">
      <w:pPr>
        <w:numPr>
          <w:ilvl w:val="1"/>
          <w:numId w:val="4"/>
        </w:numPr>
        <w:pBdr>
          <w:top w:val="nil"/>
          <w:left w:val="nil"/>
          <w:bottom w:val="nil"/>
          <w:right w:val="nil"/>
          <w:between w:val="nil"/>
        </w:pBdr>
        <w:ind w:left="210" w:firstLine="624"/>
        <w:rPr>
          <w:sz w:val="24"/>
          <w:szCs w:val="24"/>
        </w:rPr>
      </w:pPr>
      <w:r w:rsidRPr="00510E0F">
        <w:rPr>
          <w:sz w:val="24"/>
          <w:szCs w:val="24"/>
        </w:rPr>
        <w:t>Принципал обязуется:</w:t>
      </w:r>
    </w:p>
    <w:p w14:paraId="55FD9087" w14:textId="77777777" w:rsidR="007C18A1" w:rsidRPr="00510E0F" w:rsidRDefault="007C18A1" w:rsidP="009D27A6">
      <w:pPr>
        <w:pBdr>
          <w:top w:val="nil"/>
          <w:left w:val="nil"/>
          <w:bottom w:val="nil"/>
          <w:right w:val="nil"/>
          <w:between w:val="nil"/>
        </w:pBdr>
        <w:ind w:left="210" w:firstLine="624"/>
        <w:rPr>
          <w:sz w:val="16"/>
          <w:szCs w:val="16"/>
        </w:rPr>
      </w:pPr>
    </w:p>
    <w:p w14:paraId="7B9E79A2" w14:textId="77777777" w:rsidR="007C18A1" w:rsidRPr="00510E0F" w:rsidRDefault="007C18A1" w:rsidP="00CB626F">
      <w:pPr>
        <w:numPr>
          <w:ilvl w:val="2"/>
          <w:numId w:val="4"/>
        </w:numPr>
        <w:pBdr>
          <w:top w:val="nil"/>
          <w:left w:val="nil"/>
          <w:bottom w:val="nil"/>
          <w:right w:val="nil"/>
          <w:between w:val="nil"/>
        </w:pBdr>
        <w:ind w:left="210" w:firstLine="624"/>
        <w:rPr>
          <w:sz w:val="24"/>
          <w:szCs w:val="24"/>
        </w:rPr>
      </w:pPr>
      <w:r w:rsidRPr="00510E0F">
        <w:rPr>
          <w:sz w:val="24"/>
          <w:szCs w:val="24"/>
        </w:rPr>
        <w:t xml:space="preserve">Соблюдать требования и правила, содержащиеся в Договоре, в Приложениях к Договору, в том числе размещенных в </w:t>
      </w:r>
      <w:hyperlink r:id="rId15" w:history="1">
        <w:r w:rsidRPr="00510E0F">
          <w:rPr>
            <w:rStyle w:val="ab"/>
            <w:color w:val="auto"/>
            <w:sz w:val="24"/>
            <w:szCs w:val="24"/>
          </w:rPr>
          <w:t>Личном кабинете</w:t>
        </w:r>
      </w:hyperlink>
      <w:r w:rsidRPr="00510E0F">
        <w:rPr>
          <w:sz w:val="24"/>
          <w:szCs w:val="24"/>
        </w:rPr>
        <w:t xml:space="preserve"> и </w:t>
      </w:r>
      <w:hyperlink r:id="rId16" w:history="1">
        <w:r w:rsidRPr="00510E0F">
          <w:rPr>
            <w:rStyle w:val="ab"/>
            <w:color w:val="auto"/>
            <w:sz w:val="24"/>
            <w:szCs w:val="24"/>
          </w:rPr>
          <w:t>веб-сайте Агента.</w:t>
        </w:r>
      </w:hyperlink>
    </w:p>
    <w:p w14:paraId="09AD3FF4" w14:textId="77777777" w:rsidR="00523226" w:rsidRPr="00510E0F" w:rsidRDefault="00523226" w:rsidP="009D27A6">
      <w:pPr>
        <w:pBdr>
          <w:top w:val="nil"/>
          <w:left w:val="nil"/>
          <w:bottom w:val="nil"/>
          <w:right w:val="nil"/>
          <w:between w:val="nil"/>
        </w:pBdr>
        <w:ind w:left="210" w:firstLine="624"/>
        <w:rPr>
          <w:sz w:val="16"/>
          <w:szCs w:val="16"/>
        </w:rPr>
      </w:pPr>
    </w:p>
    <w:p w14:paraId="567B301B" w14:textId="77777777" w:rsidR="00523226" w:rsidRPr="00510E0F" w:rsidRDefault="00523226" w:rsidP="00CB626F">
      <w:pPr>
        <w:numPr>
          <w:ilvl w:val="2"/>
          <w:numId w:val="4"/>
        </w:numPr>
        <w:pBdr>
          <w:top w:val="nil"/>
          <w:left w:val="nil"/>
          <w:bottom w:val="nil"/>
          <w:right w:val="nil"/>
          <w:between w:val="nil"/>
        </w:pBdr>
        <w:ind w:left="210" w:firstLine="624"/>
        <w:rPr>
          <w:sz w:val="24"/>
          <w:szCs w:val="24"/>
        </w:rPr>
      </w:pPr>
      <w:r w:rsidRPr="00510E0F">
        <w:rPr>
          <w:sz w:val="24"/>
          <w:szCs w:val="24"/>
        </w:rPr>
        <w:t>Подавать Заявку строго в соответствии с Регламентом.</w:t>
      </w:r>
    </w:p>
    <w:p w14:paraId="4EF16C0D" w14:textId="77777777" w:rsidR="006B4EB0" w:rsidRPr="00510E0F" w:rsidRDefault="006B4EB0" w:rsidP="009D27A6">
      <w:pPr>
        <w:pBdr>
          <w:top w:val="nil"/>
          <w:left w:val="nil"/>
          <w:bottom w:val="nil"/>
          <w:right w:val="nil"/>
          <w:between w:val="nil"/>
        </w:pBdr>
        <w:ind w:left="210" w:firstLine="624"/>
        <w:rPr>
          <w:sz w:val="24"/>
          <w:szCs w:val="24"/>
        </w:rPr>
      </w:pPr>
    </w:p>
    <w:p w14:paraId="1ECB0C4F" w14:textId="77777777" w:rsidR="006B4EB0" w:rsidRPr="00510E0F" w:rsidRDefault="006B4EB0" w:rsidP="00CB626F">
      <w:pPr>
        <w:numPr>
          <w:ilvl w:val="2"/>
          <w:numId w:val="4"/>
        </w:numPr>
        <w:pBdr>
          <w:top w:val="nil"/>
          <w:left w:val="nil"/>
          <w:bottom w:val="nil"/>
          <w:right w:val="nil"/>
          <w:between w:val="nil"/>
        </w:pBdr>
        <w:ind w:left="210" w:firstLine="624"/>
        <w:rPr>
          <w:sz w:val="24"/>
          <w:szCs w:val="24"/>
        </w:rPr>
      </w:pPr>
      <w:r w:rsidRPr="00510E0F">
        <w:rPr>
          <w:sz w:val="24"/>
          <w:szCs w:val="24"/>
        </w:rPr>
        <w:t>В день подачи Заявки доставить Заказ Агенту на склад, либо подготовить Заказ для его забора Агентом.</w:t>
      </w:r>
    </w:p>
    <w:p w14:paraId="6EA40784" w14:textId="77777777" w:rsidR="00263E48" w:rsidRPr="00510E0F" w:rsidRDefault="00263E48" w:rsidP="00263E48">
      <w:pPr>
        <w:pBdr>
          <w:top w:val="nil"/>
          <w:left w:val="nil"/>
          <w:bottom w:val="nil"/>
          <w:right w:val="nil"/>
          <w:between w:val="nil"/>
        </w:pBdr>
        <w:ind w:firstLine="0"/>
        <w:rPr>
          <w:sz w:val="16"/>
          <w:szCs w:val="16"/>
        </w:rPr>
      </w:pPr>
    </w:p>
    <w:p w14:paraId="25C14479" w14:textId="77777777" w:rsidR="006B4EB0" w:rsidRPr="00510E0F" w:rsidRDefault="006B4EB0" w:rsidP="00CB626F">
      <w:pPr>
        <w:numPr>
          <w:ilvl w:val="2"/>
          <w:numId w:val="4"/>
        </w:numPr>
        <w:pBdr>
          <w:top w:val="nil"/>
          <w:left w:val="nil"/>
          <w:bottom w:val="nil"/>
          <w:right w:val="nil"/>
          <w:between w:val="nil"/>
        </w:pBdr>
        <w:ind w:left="210" w:firstLine="624"/>
        <w:rPr>
          <w:strike/>
          <w:sz w:val="24"/>
          <w:szCs w:val="24"/>
        </w:rPr>
      </w:pPr>
      <w:r w:rsidRPr="00510E0F">
        <w:rPr>
          <w:sz w:val="24"/>
          <w:szCs w:val="24"/>
        </w:rPr>
        <w:t xml:space="preserve">Информацию о Заказе и его Оценочной стоимости предоставлять Агенту только в электронном виде, а при передаче Заказа подтверждать эту стоимость Актом приема- передачи. </w:t>
      </w:r>
      <w:r w:rsidR="00167583" w:rsidRPr="00510E0F">
        <w:rPr>
          <w:sz w:val="24"/>
          <w:szCs w:val="24"/>
        </w:rPr>
        <w:t xml:space="preserve">В случае, если Принципал не указывает Оценочную </w:t>
      </w:r>
      <w:r w:rsidR="00E837A8" w:rsidRPr="00510E0F">
        <w:rPr>
          <w:sz w:val="24"/>
          <w:szCs w:val="24"/>
        </w:rPr>
        <w:t>стоимость</w:t>
      </w:r>
      <w:r w:rsidR="00167583" w:rsidRPr="00510E0F">
        <w:rPr>
          <w:sz w:val="24"/>
          <w:szCs w:val="24"/>
        </w:rPr>
        <w:t xml:space="preserve"> в электронной Заявке или указывает значение, равное нулю, ответственность Агента за утрату или повреждение </w:t>
      </w:r>
      <w:r w:rsidR="00F23F85" w:rsidRPr="00510E0F">
        <w:rPr>
          <w:sz w:val="24"/>
          <w:szCs w:val="24"/>
        </w:rPr>
        <w:t>Заказа не возникает.</w:t>
      </w:r>
    </w:p>
    <w:p w14:paraId="026C90A1" w14:textId="77777777" w:rsidR="007A54A6" w:rsidRPr="00510E0F" w:rsidRDefault="007A54A6" w:rsidP="009D27A6">
      <w:pPr>
        <w:pBdr>
          <w:top w:val="nil"/>
          <w:left w:val="nil"/>
          <w:bottom w:val="nil"/>
          <w:right w:val="nil"/>
          <w:between w:val="nil"/>
        </w:pBdr>
        <w:ind w:left="210" w:firstLine="624"/>
        <w:rPr>
          <w:sz w:val="16"/>
          <w:szCs w:val="16"/>
        </w:rPr>
      </w:pPr>
    </w:p>
    <w:p w14:paraId="19F52C95" w14:textId="77777777" w:rsidR="006B4EB0" w:rsidRPr="00510E0F" w:rsidRDefault="007A54A6" w:rsidP="00CB626F">
      <w:pPr>
        <w:numPr>
          <w:ilvl w:val="2"/>
          <w:numId w:val="4"/>
        </w:numPr>
        <w:pBdr>
          <w:top w:val="nil"/>
          <w:left w:val="nil"/>
          <w:bottom w:val="nil"/>
          <w:right w:val="nil"/>
          <w:between w:val="nil"/>
        </w:pBdr>
        <w:ind w:left="210" w:firstLine="624"/>
        <w:rPr>
          <w:sz w:val="24"/>
          <w:szCs w:val="24"/>
        </w:rPr>
      </w:pPr>
      <w:r w:rsidRPr="00510E0F">
        <w:rPr>
          <w:sz w:val="24"/>
          <w:szCs w:val="24"/>
        </w:rPr>
        <w:t>Предоставлять Агенту всю необходимую для исполнения его обязанностей информацию о Получателе.</w:t>
      </w:r>
    </w:p>
    <w:p w14:paraId="6DBC1D88" w14:textId="77777777" w:rsidR="007C18A1" w:rsidRPr="00510E0F" w:rsidRDefault="007C18A1" w:rsidP="009D27A6">
      <w:pPr>
        <w:pBdr>
          <w:top w:val="nil"/>
          <w:left w:val="nil"/>
          <w:bottom w:val="nil"/>
          <w:right w:val="nil"/>
          <w:between w:val="nil"/>
        </w:pBdr>
        <w:ind w:left="210" w:firstLine="624"/>
        <w:rPr>
          <w:sz w:val="16"/>
          <w:szCs w:val="16"/>
        </w:rPr>
      </w:pPr>
    </w:p>
    <w:p w14:paraId="64C5CD3C" w14:textId="77777777" w:rsidR="00DC65D3" w:rsidRPr="00510E0F" w:rsidRDefault="00DC65D3" w:rsidP="00CB626F">
      <w:pPr>
        <w:numPr>
          <w:ilvl w:val="2"/>
          <w:numId w:val="4"/>
        </w:numPr>
        <w:pBdr>
          <w:top w:val="nil"/>
          <w:left w:val="nil"/>
          <w:bottom w:val="nil"/>
          <w:right w:val="nil"/>
          <w:between w:val="nil"/>
        </w:pBdr>
        <w:ind w:left="210" w:firstLine="624"/>
        <w:rPr>
          <w:sz w:val="24"/>
          <w:szCs w:val="24"/>
        </w:rPr>
      </w:pPr>
      <w:r w:rsidRPr="00510E0F">
        <w:rPr>
          <w:sz w:val="24"/>
          <w:szCs w:val="24"/>
        </w:rPr>
        <w:t>Доводить до сведения Получателей следующие данные:</w:t>
      </w:r>
    </w:p>
    <w:p w14:paraId="135F671E" w14:textId="77777777" w:rsidR="004A6147" w:rsidRPr="00510E0F" w:rsidRDefault="004A6147" w:rsidP="009D27A6">
      <w:pPr>
        <w:pBdr>
          <w:top w:val="nil"/>
          <w:left w:val="nil"/>
          <w:bottom w:val="nil"/>
          <w:right w:val="nil"/>
          <w:between w:val="nil"/>
        </w:pBdr>
        <w:ind w:left="210" w:firstLine="624"/>
        <w:rPr>
          <w:sz w:val="16"/>
          <w:szCs w:val="16"/>
        </w:rPr>
      </w:pPr>
    </w:p>
    <w:p w14:paraId="4E03A817" w14:textId="77777777" w:rsidR="00DC65D3" w:rsidRPr="00510E0F" w:rsidRDefault="004A6147" w:rsidP="00CB626F">
      <w:pPr>
        <w:pStyle w:val="a5"/>
        <w:numPr>
          <w:ilvl w:val="0"/>
          <w:numId w:val="5"/>
        </w:numPr>
        <w:pBdr>
          <w:top w:val="nil"/>
          <w:left w:val="nil"/>
          <w:bottom w:val="nil"/>
          <w:right w:val="nil"/>
          <w:between w:val="nil"/>
        </w:pBdr>
        <w:ind w:left="210" w:firstLine="624"/>
        <w:rPr>
          <w:sz w:val="24"/>
          <w:szCs w:val="24"/>
        </w:rPr>
      </w:pPr>
      <w:r w:rsidRPr="00510E0F">
        <w:rPr>
          <w:sz w:val="24"/>
          <w:szCs w:val="24"/>
        </w:rPr>
        <w:t xml:space="preserve"> </w:t>
      </w:r>
      <w:r w:rsidR="00DC65D3" w:rsidRPr="00510E0F">
        <w:rPr>
          <w:sz w:val="24"/>
          <w:szCs w:val="24"/>
        </w:rPr>
        <w:t xml:space="preserve">Сведения об Агенте или Службе доставки, как лице, осуществляющем доставку Заказа; </w:t>
      </w:r>
    </w:p>
    <w:p w14:paraId="7D544B0D" w14:textId="77777777" w:rsidR="00DC65D3" w:rsidRPr="00510E0F" w:rsidRDefault="004A6147" w:rsidP="00CB626F">
      <w:pPr>
        <w:pStyle w:val="a5"/>
        <w:numPr>
          <w:ilvl w:val="0"/>
          <w:numId w:val="5"/>
        </w:numPr>
        <w:pBdr>
          <w:top w:val="nil"/>
          <w:left w:val="nil"/>
          <w:bottom w:val="nil"/>
          <w:right w:val="nil"/>
          <w:between w:val="nil"/>
        </w:pBdr>
        <w:ind w:left="210" w:firstLine="624"/>
        <w:rPr>
          <w:sz w:val="24"/>
          <w:szCs w:val="24"/>
        </w:rPr>
      </w:pPr>
      <w:r w:rsidRPr="00510E0F">
        <w:rPr>
          <w:sz w:val="24"/>
          <w:szCs w:val="24"/>
        </w:rPr>
        <w:t xml:space="preserve"> </w:t>
      </w:r>
      <w:r w:rsidR="00167583" w:rsidRPr="00510E0F">
        <w:rPr>
          <w:sz w:val="24"/>
          <w:szCs w:val="24"/>
        </w:rPr>
        <w:t>Возможность передачи персональных данных Получателей Агенту</w:t>
      </w:r>
      <w:r w:rsidR="00AC19C6" w:rsidRPr="00510E0F">
        <w:rPr>
          <w:sz w:val="24"/>
          <w:szCs w:val="24"/>
        </w:rPr>
        <w:t xml:space="preserve"> </w:t>
      </w:r>
      <w:r w:rsidR="00167583" w:rsidRPr="00510E0F">
        <w:rPr>
          <w:sz w:val="24"/>
          <w:szCs w:val="24"/>
        </w:rPr>
        <w:t>для осуществления доставки Заказов. Принципал несет полную ответственность за получение согласия Получателей, в порядке, установленном действующим законодательством, на передачу и обработку их персональных данных</w:t>
      </w:r>
      <w:r w:rsidR="00DC65D3" w:rsidRPr="00510E0F">
        <w:rPr>
          <w:sz w:val="24"/>
          <w:szCs w:val="24"/>
        </w:rPr>
        <w:t>;</w:t>
      </w:r>
    </w:p>
    <w:p w14:paraId="25D0239E" w14:textId="77777777" w:rsidR="00DC65D3" w:rsidRPr="00510E0F" w:rsidRDefault="004A6147" w:rsidP="00CB626F">
      <w:pPr>
        <w:pStyle w:val="a5"/>
        <w:numPr>
          <w:ilvl w:val="0"/>
          <w:numId w:val="5"/>
        </w:numPr>
        <w:pBdr>
          <w:top w:val="nil"/>
          <w:left w:val="nil"/>
          <w:bottom w:val="nil"/>
          <w:right w:val="nil"/>
          <w:between w:val="nil"/>
        </w:pBdr>
        <w:ind w:left="210" w:firstLine="624"/>
        <w:rPr>
          <w:sz w:val="24"/>
          <w:szCs w:val="24"/>
        </w:rPr>
      </w:pPr>
      <w:r w:rsidRPr="00510E0F">
        <w:rPr>
          <w:sz w:val="24"/>
          <w:szCs w:val="24"/>
        </w:rPr>
        <w:t xml:space="preserve"> </w:t>
      </w:r>
      <w:r w:rsidR="00DC65D3" w:rsidRPr="00510E0F">
        <w:rPr>
          <w:sz w:val="24"/>
          <w:szCs w:val="24"/>
        </w:rPr>
        <w:t>Иные сведения, в соответствии с действующим законодательством РФ.</w:t>
      </w:r>
    </w:p>
    <w:p w14:paraId="3CF31B79" w14:textId="77777777" w:rsidR="00D753FD" w:rsidRPr="00510E0F" w:rsidRDefault="00D753FD" w:rsidP="009D27A6">
      <w:pPr>
        <w:pBdr>
          <w:top w:val="nil"/>
          <w:left w:val="nil"/>
          <w:bottom w:val="nil"/>
          <w:right w:val="nil"/>
          <w:between w:val="nil"/>
        </w:pBdr>
        <w:ind w:left="210" w:firstLine="624"/>
        <w:rPr>
          <w:sz w:val="24"/>
          <w:szCs w:val="24"/>
        </w:rPr>
      </w:pPr>
    </w:p>
    <w:p w14:paraId="5571B7D7" w14:textId="77777777" w:rsidR="00D47051" w:rsidRPr="00510E0F" w:rsidRDefault="00DC65D3" w:rsidP="00CB626F">
      <w:pPr>
        <w:numPr>
          <w:ilvl w:val="2"/>
          <w:numId w:val="4"/>
        </w:numPr>
        <w:pBdr>
          <w:top w:val="nil"/>
          <w:left w:val="nil"/>
          <w:bottom w:val="nil"/>
          <w:right w:val="nil"/>
          <w:between w:val="nil"/>
        </w:pBdr>
        <w:ind w:left="210" w:firstLine="624"/>
        <w:rPr>
          <w:sz w:val="24"/>
          <w:szCs w:val="24"/>
        </w:rPr>
      </w:pPr>
      <w:r w:rsidRPr="00510E0F">
        <w:rPr>
          <w:sz w:val="24"/>
          <w:szCs w:val="24"/>
        </w:rPr>
        <w:t>Получать согласие Получателей на получение коротких текстовых сообщений (с информацией сервисного характера, на абонентские номера мобильных телефонов), связанных с выполнением поручения Принципала, а также, согласие на их информирование звонками на контактный телефон Получателя</w:t>
      </w:r>
      <w:r w:rsidR="00167583" w:rsidRPr="00510E0F">
        <w:rPr>
          <w:sz w:val="24"/>
          <w:szCs w:val="24"/>
        </w:rPr>
        <w:t>, у</w:t>
      </w:r>
      <w:r w:rsidR="00C32E14" w:rsidRPr="00510E0F">
        <w:rPr>
          <w:sz w:val="24"/>
          <w:szCs w:val="24"/>
        </w:rPr>
        <w:t>казанный Принципалом при оформлении Заказа</w:t>
      </w:r>
      <w:r w:rsidR="00167583" w:rsidRPr="00510E0F">
        <w:rPr>
          <w:sz w:val="24"/>
          <w:szCs w:val="24"/>
        </w:rPr>
        <w:t>.</w:t>
      </w:r>
    </w:p>
    <w:p w14:paraId="06A68681" w14:textId="77777777" w:rsidR="00D47051" w:rsidRPr="00510E0F" w:rsidRDefault="00D47051" w:rsidP="009D27A6">
      <w:pPr>
        <w:pBdr>
          <w:top w:val="nil"/>
          <w:left w:val="nil"/>
          <w:bottom w:val="nil"/>
          <w:right w:val="nil"/>
          <w:between w:val="nil"/>
        </w:pBdr>
        <w:ind w:left="210" w:firstLine="624"/>
        <w:rPr>
          <w:sz w:val="16"/>
          <w:szCs w:val="16"/>
        </w:rPr>
      </w:pPr>
    </w:p>
    <w:p w14:paraId="3D82BCB5" w14:textId="77777777" w:rsidR="003B0818" w:rsidRPr="00510E0F" w:rsidRDefault="00DC65D3" w:rsidP="00CB626F">
      <w:pPr>
        <w:numPr>
          <w:ilvl w:val="2"/>
          <w:numId w:val="4"/>
        </w:numPr>
        <w:pBdr>
          <w:top w:val="nil"/>
          <w:left w:val="nil"/>
          <w:bottom w:val="nil"/>
          <w:right w:val="nil"/>
          <w:between w:val="nil"/>
        </w:pBdr>
        <w:ind w:left="210" w:firstLine="624"/>
        <w:rPr>
          <w:sz w:val="24"/>
          <w:szCs w:val="24"/>
        </w:rPr>
      </w:pPr>
      <w:r w:rsidRPr="00510E0F">
        <w:rPr>
          <w:sz w:val="24"/>
          <w:szCs w:val="24"/>
        </w:rPr>
        <w:t>Своевременно выплачивать Агенту причитающиеся ему, согласно Договору, денежные средства, включая вознаграждение и возмещение согласованных расходов, понесенных Агентом в интересах Принципала.</w:t>
      </w:r>
    </w:p>
    <w:p w14:paraId="5B8E4E49" w14:textId="77777777" w:rsidR="003B0818" w:rsidRPr="00510E0F" w:rsidRDefault="003B0818" w:rsidP="009D27A6">
      <w:pPr>
        <w:pStyle w:val="a5"/>
        <w:ind w:left="210" w:firstLine="624"/>
        <w:rPr>
          <w:sz w:val="16"/>
          <w:szCs w:val="16"/>
        </w:rPr>
      </w:pPr>
    </w:p>
    <w:p w14:paraId="7D5E1AE3" w14:textId="77777777" w:rsidR="00326004" w:rsidRPr="00510E0F" w:rsidRDefault="003B0818" w:rsidP="00CB626F">
      <w:pPr>
        <w:numPr>
          <w:ilvl w:val="2"/>
          <w:numId w:val="4"/>
        </w:numPr>
        <w:pBdr>
          <w:top w:val="nil"/>
          <w:left w:val="nil"/>
          <w:bottom w:val="nil"/>
          <w:right w:val="nil"/>
          <w:between w:val="nil"/>
        </w:pBdr>
        <w:ind w:left="210" w:firstLine="624"/>
        <w:rPr>
          <w:sz w:val="24"/>
          <w:szCs w:val="24"/>
        </w:rPr>
      </w:pPr>
      <w:r w:rsidRPr="00510E0F">
        <w:rPr>
          <w:sz w:val="24"/>
          <w:szCs w:val="24"/>
        </w:rPr>
        <w:t xml:space="preserve">Сообщить Агенту о своем несогласии с качеством исполнения Заявки, не позднее 5 (пяти) рабочих дней от даты исполнения поручения, посредством направления Агенту претензии, согласно правилам раздела </w:t>
      </w:r>
      <w:r w:rsidR="00FC22EB" w:rsidRPr="00510E0F">
        <w:rPr>
          <w:sz w:val="24"/>
          <w:szCs w:val="24"/>
        </w:rPr>
        <w:t>10</w:t>
      </w:r>
      <w:r w:rsidRPr="00510E0F">
        <w:rPr>
          <w:sz w:val="24"/>
          <w:szCs w:val="24"/>
        </w:rPr>
        <w:t xml:space="preserve"> Договора. В противном случае, поручение считается выполненным надлежащим образом, в соответствии с требованиями Принципала.</w:t>
      </w:r>
    </w:p>
    <w:p w14:paraId="1E3A6489" w14:textId="77777777" w:rsidR="00C214C3" w:rsidRPr="00510E0F" w:rsidRDefault="00C214C3" w:rsidP="00C214C3">
      <w:pPr>
        <w:pBdr>
          <w:top w:val="nil"/>
          <w:left w:val="nil"/>
          <w:bottom w:val="nil"/>
          <w:right w:val="nil"/>
          <w:between w:val="nil"/>
        </w:pBdr>
        <w:ind w:firstLine="0"/>
        <w:rPr>
          <w:sz w:val="16"/>
          <w:szCs w:val="16"/>
        </w:rPr>
      </w:pPr>
    </w:p>
    <w:p w14:paraId="412FAF2A" w14:textId="77777777" w:rsidR="00326004" w:rsidRPr="00510E0F" w:rsidRDefault="00326004" w:rsidP="00CB626F">
      <w:pPr>
        <w:numPr>
          <w:ilvl w:val="2"/>
          <w:numId w:val="4"/>
        </w:numPr>
        <w:pBdr>
          <w:top w:val="nil"/>
          <w:left w:val="nil"/>
          <w:bottom w:val="nil"/>
          <w:right w:val="nil"/>
          <w:between w:val="nil"/>
        </w:pBdr>
        <w:ind w:left="210" w:firstLine="624"/>
        <w:rPr>
          <w:sz w:val="24"/>
          <w:szCs w:val="24"/>
        </w:rPr>
      </w:pPr>
      <w:r w:rsidRPr="00510E0F">
        <w:rPr>
          <w:sz w:val="24"/>
          <w:szCs w:val="24"/>
        </w:rPr>
        <w:t>Незамедлительно принять у Агента, по Акту возврата, возвращаемые Заказы.</w:t>
      </w:r>
    </w:p>
    <w:p w14:paraId="5D5FBE77" w14:textId="77777777" w:rsidR="00326004" w:rsidRPr="00510E0F" w:rsidRDefault="00326004" w:rsidP="009D27A6">
      <w:pPr>
        <w:pStyle w:val="a5"/>
        <w:ind w:left="210" w:firstLine="624"/>
        <w:rPr>
          <w:sz w:val="16"/>
          <w:szCs w:val="16"/>
        </w:rPr>
      </w:pPr>
    </w:p>
    <w:p w14:paraId="3D1ABDC3" w14:textId="77777777" w:rsidR="009B7A68" w:rsidRPr="00510E0F" w:rsidRDefault="00326004" w:rsidP="00CB626F">
      <w:pPr>
        <w:numPr>
          <w:ilvl w:val="2"/>
          <w:numId w:val="4"/>
        </w:numPr>
        <w:pBdr>
          <w:top w:val="nil"/>
          <w:left w:val="nil"/>
          <w:bottom w:val="nil"/>
          <w:right w:val="nil"/>
          <w:between w:val="nil"/>
        </w:pBdr>
        <w:ind w:left="210" w:firstLine="624"/>
        <w:rPr>
          <w:sz w:val="24"/>
          <w:szCs w:val="24"/>
        </w:rPr>
      </w:pPr>
      <w:r w:rsidRPr="00510E0F">
        <w:rPr>
          <w:sz w:val="24"/>
          <w:szCs w:val="24"/>
        </w:rPr>
        <w:t>Утверждать отчет Агента в порядке, установленном Договором.</w:t>
      </w:r>
    </w:p>
    <w:p w14:paraId="45EEB636" w14:textId="77777777" w:rsidR="009B7A68" w:rsidRPr="00510E0F" w:rsidRDefault="009B7A68" w:rsidP="009D27A6">
      <w:pPr>
        <w:pBdr>
          <w:top w:val="nil"/>
          <w:left w:val="nil"/>
          <w:bottom w:val="nil"/>
          <w:right w:val="nil"/>
          <w:between w:val="nil"/>
        </w:pBdr>
        <w:ind w:left="210" w:firstLine="624"/>
        <w:rPr>
          <w:sz w:val="16"/>
          <w:szCs w:val="16"/>
        </w:rPr>
      </w:pPr>
    </w:p>
    <w:p w14:paraId="71D0FD52" w14:textId="77777777" w:rsidR="005950BC" w:rsidRPr="00F366D6" w:rsidRDefault="00326004" w:rsidP="00F366D6">
      <w:pPr>
        <w:numPr>
          <w:ilvl w:val="2"/>
          <w:numId w:val="4"/>
        </w:numPr>
        <w:pBdr>
          <w:top w:val="nil"/>
          <w:left w:val="nil"/>
          <w:bottom w:val="nil"/>
          <w:right w:val="nil"/>
          <w:between w:val="nil"/>
        </w:pBdr>
        <w:ind w:left="210" w:firstLine="624"/>
        <w:rPr>
          <w:sz w:val="24"/>
          <w:szCs w:val="24"/>
        </w:rPr>
      </w:pPr>
      <w:r w:rsidRPr="00510E0F">
        <w:rPr>
          <w:sz w:val="24"/>
          <w:szCs w:val="24"/>
        </w:rPr>
        <w:t>По запросу Агента, предоставить ему необходимые сертификаты на товар, подлежащий обязательной сертификации, в соответствии с действующим законодательством Российской Федерации, а также иные документы на товар, наличие которых необходимо, в соответствии с законодательством Российской Федерации.</w:t>
      </w:r>
    </w:p>
    <w:p w14:paraId="79932C78" w14:textId="77777777" w:rsidR="00E41877" w:rsidRPr="00510E0F" w:rsidRDefault="00E41877" w:rsidP="00E41877">
      <w:pPr>
        <w:ind w:firstLine="0"/>
        <w:rPr>
          <w:sz w:val="16"/>
          <w:szCs w:val="16"/>
        </w:rPr>
      </w:pPr>
    </w:p>
    <w:p w14:paraId="1E1DF733" w14:textId="77777777" w:rsidR="007A2F7C" w:rsidRPr="00510E0F" w:rsidRDefault="00326004" w:rsidP="00CB626F">
      <w:pPr>
        <w:numPr>
          <w:ilvl w:val="2"/>
          <w:numId w:val="4"/>
        </w:numPr>
        <w:pBdr>
          <w:top w:val="nil"/>
          <w:left w:val="nil"/>
          <w:bottom w:val="nil"/>
          <w:right w:val="nil"/>
          <w:between w:val="nil"/>
        </w:pBdr>
        <w:ind w:left="210" w:firstLine="624"/>
        <w:rPr>
          <w:sz w:val="24"/>
          <w:szCs w:val="24"/>
        </w:rPr>
      </w:pPr>
      <w:bookmarkStart w:id="1" w:name="_Ref208828556"/>
      <w:r w:rsidRPr="00510E0F">
        <w:rPr>
          <w:sz w:val="24"/>
          <w:szCs w:val="24"/>
        </w:rPr>
        <w:lastRenderedPageBreak/>
        <w:t>Не передавать Агенту для доставки и/или выдачи:</w:t>
      </w:r>
      <w:bookmarkEnd w:id="1"/>
    </w:p>
    <w:p w14:paraId="7EA11FE3"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О</w:t>
      </w:r>
      <w:r w:rsidR="00326004" w:rsidRPr="00510E0F">
        <w:rPr>
          <w:sz w:val="24"/>
          <w:szCs w:val="24"/>
        </w:rPr>
        <w:t>гнестрельное, травматическое, газовое оружие, боеприпасы, холодное оружие (включая метательное), электрошоковые устройства и искровые разрядники, а также основные части огнестрельного оружия;</w:t>
      </w:r>
    </w:p>
    <w:p w14:paraId="065148CC"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Н</w:t>
      </w:r>
      <w:r w:rsidR="00326004" w:rsidRPr="00510E0F">
        <w:rPr>
          <w:sz w:val="24"/>
          <w:szCs w:val="24"/>
        </w:rPr>
        <w:t>аркотические средства, психотропные, сильнодействующие, радиоактивные, взрывчатые, ядовитые, едкие, легковоспламеняющиеся и другие опасные вещества;</w:t>
      </w:r>
    </w:p>
    <w:p w14:paraId="77625B00"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Ж</w:t>
      </w:r>
      <w:r w:rsidR="00326004" w:rsidRPr="00510E0F">
        <w:rPr>
          <w:sz w:val="24"/>
          <w:szCs w:val="24"/>
        </w:rPr>
        <w:t>ивотных и растения;</w:t>
      </w:r>
    </w:p>
    <w:p w14:paraId="134A053D"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Ц</w:t>
      </w:r>
      <w:r w:rsidR="00326004" w:rsidRPr="00510E0F">
        <w:rPr>
          <w:sz w:val="24"/>
          <w:szCs w:val="24"/>
        </w:rPr>
        <w:t>енные бумаги, денежные знаки Российской Федерации и иностранную валюту;</w:t>
      </w:r>
    </w:p>
    <w:p w14:paraId="19B7C0EA"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Д</w:t>
      </w:r>
      <w:r w:rsidR="00326004" w:rsidRPr="00510E0F">
        <w:rPr>
          <w:sz w:val="24"/>
          <w:szCs w:val="24"/>
        </w:rPr>
        <w:t>рагоценные металлы, в любом виде и состоянии, природные драгоценные камни, в сыром и обработанном виде, жемчуг и изделия из него;</w:t>
      </w:r>
    </w:p>
    <w:p w14:paraId="39709CFC"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П</w:t>
      </w:r>
      <w:r w:rsidR="00326004" w:rsidRPr="00510E0F">
        <w:rPr>
          <w:sz w:val="24"/>
          <w:szCs w:val="24"/>
        </w:rPr>
        <w:t>редметы искусства, музейные экспонаты, антикварные вещи;</w:t>
      </w:r>
    </w:p>
    <w:p w14:paraId="3043506E"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С</w:t>
      </w:r>
      <w:r w:rsidR="00326004" w:rsidRPr="00510E0F">
        <w:rPr>
          <w:sz w:val="24"/>
          <w:szCs w:val="24"/>
        </w:rPr>
        <w:t>коропортящиеся продукты питания;</w:t>
      </w:r>
    </w:p>
    <w:p w14:paraId="2171607B" w14:textId="77777777" w:rsidR="00687423"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Г</w:t>
      </w:r>
      <w:r w:rsidR="00326004" w:rsidRPr="00510E0F">
        <w:rPr>
          <w:sz w:val="24"/>
          <w:szCs w:val="24"/>
        </w:rPr>
        <w:t>рузы, требующие особых условий хранения (уровень влажности, температурный режим);</w:t>
      </w:r>
    </w:p>
    <w:p w14:paraId="158F2454"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П</w:t>
      </w:r>
      <w:r w:rsidR="00326004" w:rsidRPr="00510E0F">
        <w:rPr>
          <w:sz w:val="24"/>
          <w:szCs w:val="24"/>
        </w:rPr>
        <w:t>редметы и вещества, которые по своему характеру или упаковке могут представлять опасность для сотрудников перевозчика, загрязнять или портить (повреждать) другие грузы, транспорт и оборудование перевозчика;</w:t>
      </w:r>
    </w:p>
    <w:p w14:paraId="2F717598"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М</w:t>
      </w:r>
      <w:r w:rsidR="00326004" w:rsidRPr="00510E0F">
        <w:rPr>
          <w:sz w:val="24"/>
          <w:szCs w:val="24"/>
        </w:rPr>
        <w:t>атериалы, которые могут быть идентифицированы как порнография или способные нанести урон морали и политике государства;</w:t>
      </w:r>
    </w:p>
    <w:p w14:paraId="2EB92236" w14:textId="77777777" w:rsidR="00326004" w:rsidRPr="00510E0F" w:rsidRDefault="00326004"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Заказы, стоимость которых превышает 100 000 (сто тысяч) рублей;</w:t>
      </w:r>
    </w:p>
    <w:p w14:paraId="0F622ADE"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П</w:t>
      </w:r>
      <w:r w:rsidR="00326004" w:rsidRPr="00510E0F">
        <w:rPr>
          <w:sz w:val="24"/>
          <w:szCs w:val="24"/>
        </w:rPr>
        <w:t>редметы, запрещенные к пересылке, согласно Правилам оказания услуг почтовой связи;</w:t>
      </w:r>
    </w:p>
    <w:p w14:paraId="4413316F" w14:textId="77777777" w:rsidR="00326004" w:rsidRPr="00510E0F" w:rsidRDefault="00EA283F" w:rsidP="00CB626F">
      <w:pPr>
        <w:pStyle w:val="a5"/>
        <w:numPr>
          <w:ilvl w:val="0"/>
          <w:numId w:val="6"/>
        </w:numPr>
        <w:pBdr>
          <w:top w:val="nil"/>
          <w:left w:val="nil"/>
          <w:bottom w:val="nil"/>
          <w:right w:val="nil"/>
          <w:between w:val="nil"/>
        </w:pBdr>
        <w:ind w:left="210" w:firstLine="624"/>
        <w:rPr>
          <w:sz w:val="24"/>
          <w:szCs w:val="24"/>
        </w:rPr>
      </w:pPr>
      <w:r w:rsidRPr="00510E0F">
        <w:rPr>
          <w:sz w:val="24"/>
          <w:szCs w:val="24"/>
        </w:rPr>
        <w:t>И</w:t>
      </w:r>
      <w:r w:rsidR="00326004" w:rsidRPr="00510E0F">
        <w:rPr>
          <w:sz w:val="24"/>
          <w:szCs w:val="24"/>
        </w:rPr>
        <w:t>ное имущество, ограниченное или запрещенное в гражданском обороте</w:t>
      </w:r>
    </w:p>
    <w:p w14:paraId="2F5C3E4D" w14:textId="77777777" w:rsidR="00326004" w:rsidRPr="00510E0F" w:rsidRDefault="00326004" w:rsidP="009D27A6">
      <w:pPr>
        <w:pBdr>
          <w:top w:val="nil"/>
          <w:left w:val="nil"/>
          <w:bottom w:val="nil"/>
          <w:right w:val="nil"/>
          <w:between w:val="nil"/>
        </w:pBdr>
        <w:ind w:left="210" w:firstLine="624"/>
        <w:rPr>
          <w:sz w:val="24"/>
          <w:szCs w:val="24"/>
        </w:rPr>
      </w:pPr>
      <w:r w:rsidRPr="00510E0F">
        <w:rPr>
          <w:sz w:val="24"/>
          <w:szCs w:val="24"/>
        </w:rPr>
        <w:t>законодательством Российской Федерации, или для доставки которого Агент должен иметь специальную лицензию.</w:t>
      </w:r>
    </w:p>
    <w:p w14:paraId="00CED4B0" w14:textId="77777777" w:rsidR="00326004" w:rsidRPr="00510E0F" w:rsidRDefault="00326004" w:rsidP="009D27A6">
      <w:pPr>
        <w:pBdr>
          <w:top w:val="nil"/>
          <w:left w:val="nil"/>
          <w:bottom w:val="nil"/>
          <w:right w:val="nil"/>
          <w:between w:val="nil"/>
        </w:pBdr>
        <w:ind w:left="210" w:firstLine="624"/>
        <w:rPr>
          <w:sz w:val="16"/>
          <w:szCs w:val="16"/>
        </w:rPr>
      </w:pPr>
    </w:p>
    <w:p w14:paraId="19C206B5" w14:textId="77777777" w:rsidR="00326004" w:rsidRPr="00510E0F" w:rsidRDefault="00326004" w:rsidP="009D27A6">
      <w:pPr>
        <w:pBdr>
          <w:top w:val="nil"/>
          <w:left w:val="nil"/>
          <w:bottom w:val="nil"/>
          <w:right w:val="nil"/>
          <w:between w:val="nil"/>
        </w:pBdr>
        <w:ind w:left="210" w:firstLine="624"/>
        <w:rPr>
          <w:sz w:val="24"/>
          <w:szCs w:val="24"/>
        </w:rPr>
      </w:pPr>
      <w:r w:rsidRPr="00510E0F">
        <w:rPr>
          <w:sz w:val="24"/>
          <w:szCs w:val="24"/>
        </w:rPr>
        <w:t>Вышеуказанный список не является исчерпывающим. Агент имеет право отказаться от исполнения поручения Принципала в отношении иных опасных/запрещённых предметов в составе Заказов.</w:t>
      </w:r>
    </w:p>
    <w:p w14:paraId="43880C05" w14:textId="77777777" w:rsidR="00326004" w:rsidRPr="00510E0F" w:rsidRDefault="00326004" w:rsidP="009D27A6">
      <w:pPr>
        <w:pBdr>
          <w:top w:val="nil"/>
          <w:left w:val="nil"/>
          <w:bottom w:val="nil"/>
          <w:right w:val="nil"/>
          <w:between w:val="nil"/>
        </w:pBdr>
        <w:ind w:left="210" w:firstLine="624"/>
        <w:rPr>
          <w:sz w:val="16"/>
          <w:szCs w:val="16"/>
        </w:rPr>
      </w:pPr>
    </w:p>
    <w:p w14:paraId="5541FEFC" w14:textId="77777777" w:rsidR="00326004" w:rsidRPr="00510E0F" w:rsidRDefault="00326004" w:rsidP="00CB626F">
      <w:pPr>
        <w:numPr>
          <w:ilvl w:val="1"/>
          <w:numId w:val="4"/>
        </w:numPr>
        <w:pBdr>
          <w:top w:val="nil"/>
          <w:left w:val="nil"/>
          <w:bottom w:val="nil"/>
          <w:right w:val="nil"/>
          <w:between w:val="nil"/>
        </w:pBdr>
        <w:ind w:left="210" w:firstLine="624"/>
        <w:rPr>
          <w:sz w:val="24"/>
          <w:szCs w:val="24"/>
        </w:rPr>
      </w:pPr>
      <w:r w:rsidRPr="00510E0F">
        <w:rPr>
          <w:sz w:val="24"/>
          <w:szCs w:val="24"/>
        </w:rPr>
        <w:t>Принципал вправе:</w:t>
      </w:r>
    </w:p>
    <w:p w14:paraId="5FDFDF90" w14:textId="77777777" w:rsidR="00326004" w:rsidRPr="00510E0F" w:rsidRDefault="00326004" w:rsidP="009D27A6">
      <w:pPr>
        <w:pBdr>
          <w:top w:val="nil"/>
          <w:left w:val="nil"/>
          <w:bottom w:val="nil"/>
          <w:right w:val="nil"/>
          <w:between w:val="nil"/>
        </w:pBdr>
        <w:ind w:left="210" w:firstLine="624"/>
        <w:rPr>
          <w:sz w:val="16"/>
          <w:szCs w:val="16"/>
        </w:rPr>
      </w:pPr>
    </w:p>
    <w:p w14:paraId="2A90853C" w14:textId="77777777" w:rsidR="00326004" w:rsidRPr="00510E0F" w:rsidRDefault="00326004" w:rsidP="00CB626F">
      <w:pPr>
        <w:numPr>
          <w:ilvl w:val="2"/>
          <w:numId w:val="4"/>
        </w:numPr>
        <w:pBdr>
          <w:top w:val="nil"/>
          <w:left w:val="nil"/>
          <w:bottom w:val="nil"/>
          <w:right w:val="nil"/>
          <w:between w:val="nil"/>
        </w:pBdr>
        <w:ind w:left="210" w:firstLine="624"/>
        <w:rPr>
          <w:sz w:val="24"/>
          <w:szCs w:val="24"/>
        </w:rPr>
      </w:pPr>
      <w:r w:rsidRPr="00510E0F">
        <w:rPr>
          <w:sz w:val="24"/>
          <w:szCs w:val="24"/>
        </w:rPr>
        <w:t>Требовать от Агента исполнения им условий Договора надлежащим образом.</w:t>
      </w:r>
    </w:p>
    <w:p w14:paraId="0554142F" w14:textId="77777777" w:rsidR="00326004" w:rsidRPr="00510E0F" w:rsidRDefault="00326004" w:rsidP="009D27A6">
      <w:pPr>
        <w:pBdr>
          <w:top w:val="nil"/>
          <w:left w:val="nil"/>
          <w:bottom w:val="nil"/>
          <w:right w:val="nil"/>
          <w:between w:val="nil"/>
        </w:pBdr>
        <w:ind w:left="210" w:firstLine="624"/>
        <w:rPr>
          <w:sz w:val="16"/>
          <w:szCs w:val="16"/>
        </w:rPr>
      </w:pPr>
    </w:p>
    <w:p w14:paraId="05970A32" w14:textId="77777777" w:rsidR="00326004" w:rsidRPr="00510E0F" w:rsidRDefault="00326004" w:rsidP="00CB626F">
      <w:pPr>
        <w:numPr>
          <w:ilvl w:val="2"/>
          <w:numId w:val="4"/>
        </w:numPr>
        <w:pBdr>
          <w:top w:val="nil"/>
          <w:left w:val="nil"/>
          <w:bottom w:val="nil"/>
          <w:right w:val="nil"/>
          <w:between w:val="nil"/>
        </w:pBdr>
        <w:ind w:left="210" w:firstLine="624"/>
        <w:rPr>
          <w:sz w:val="24"/>
          <w:szCs w:val="24"/>
        </w:rPr>
      </w:pPr>
      <w:r w:rsidRPr="00510E0F">
        <w:rPr>
          <w:sz w:val="24"/>
          <w:szCs w:val="24"/>
        </w:rPr>
        <w:t>Запрашивать у Агента информацию о состоянии исполнения Заявки.</w:t>
      </w:r>
    </w:p>
    <w:p w14:paraId="0E6EDFB5" w14:textId="77777777" w:rsidR="00326004" w:rsidRPr="00510E0F" w:rsidRDefault="00326004" w:rsidP="009D27A6">
      <w:pPr>
        <w:pBdr>
          <w:top w:val="nil"/>
          <w:left w:val="nil"/>
          <w:bottom w:val="nil"/>
          <w:right w:val="nil"/>
          <w:between w:val="nil"/>
        </w:pBdr>
        <w:ind w:left="210" w:firstLine="624"/>
        <w:rPr>
          <w:sz w:val="16"/>
          <w:szCs w:val="16"/>
        </w:rPr>
      </w:pPr>
    </w:p>
    <w:p w14:paraId="4E88D76E" w14:textId="77777777" w:rsidR="00DE5F9F" w:rsidRPr="00510E0F" w:rsidRDefault="00326004" w:rsidP="00CB626F">
      <w:pPr>
        <w:numPr>
          <w:ilvl w:val="2"/>
          <w:numId w:val="4"/>
        </w:numPr>
        <w:pBdr>
          <w:top w:val="nil"/>
          <w:left w:val="nil"/>
          <w:bottom w:val="nil"/>
          <w:right w:val="nil"/>
          <w:between w:val="nil"/>
        </w:pBdr>
        <w:ind w:left="210" w:firstLine="624"/>
        <w:rPr>
          <w:sz w:val="24"/>
          <w:szCs w:val="24"/>
        </w:rPr>
      </w:pPr>
      <w:r w:rsidRPr="00510E0F">
        <w:rPr>
          <w:sz w:val="24"/>
          <w:szCs w:val="24"/>
        </w:rPr>
        <w:t>Реализовывать иные права, предоставленные ему Договором и действующим законодательством Российской Федерации.</w:t>
      </w:r>
    </w:p>
    <w:p w14:paraId="72BD6509" w14:textId="77777777" w:rsidR="007A2F7C" w:rsidRPr="00510E0F" w:rsidRDefault="007A2F7C" w:rsidP="00DD2250">
      <w:pPr>
        <w:pStyle w:val="a5"/>
        <w:rPr>
          <w:sz w:val="24"/>
          <w:szCs w:val="24"/>
        </w:rPr>
      </w:pPr>
    </w:p>
    <w:p w14:paraId="66D9EE72" w14:textId="77777777" w:rsidR="00ED32BC" w:rsidRPr="00510E0F" w:rsidRDefault="00ED32BC" w:rsidP="00DD2250">
      <w:pPr>
        <w:pBdr>
          <w:top w:val="nil"/>
          <w:left w:val="nil"/>
          <w:bottom w:val="nil"/>
          <w:right w:val="nil"/>
          <w:between w:val="nil"/>
        </w:pBdr>
        <w:tabs>
          <w:tab w:val="left" w:pos="4776"/>
        </w:tabs>
        <w:ind w:firstLine="0"/>
        <w:rPr>
          <w:sz w:val="24"/>
          <w:szCs w:val="24"/>
        </w:rPr>
      </w:pPr>
    </w:p>
    <w:p w14:paraId="519D8612" w14:textId="77777777" w:rsidR="00DE5F9F" w:rsidRPr="00510E0F" w:rsidRDefault="00C66ED3" w:rsidP="00DD0A5D">
      <w:pPr>
        <w:pStyle w:val="2"/>
        <w:numPr>
          <w:ilvl w:val="0"/>
          <w:numId w:val="25"/>
        </w:numPr>
        <w:ind w:left="0" w:right="0" w:firstLine="0"/>
        <w:jc w:val="center"/>
      </w:pPr>
      <w:r w:rsidRPr="00510E0F">
        <w:t>Порядок расчетов</w:t>
      </w:r>
    </w:p>
    <w:p w14:paraId="232D47A4" w14:textId="77777777" w:rsidR="00326004" w:rsidRPr="00510E0F" w:rsidRDefault="00326004" w:rsidP="009D27A6">
      <w:pPr>
        <w:pBdr>
          <w:top w:val="nil"/>
          <w:left w:val="nil"/>
          <w:bottom w:val="nil"/>
          <w:right w:val="nil"/>
          <w:between w:val="nil"/>
        </w:pBdr>
        <w:ind w:left="210" w:firstLine="624"/>
        <w:jc w:val="center"/>
        <w:rPr>
          <w:sz w:val="16"/>
          <w:szCs w:val="16"/>
        </w:rPr>
      </w:pPr>
    </w:p>
    <w:p w14:paraId="1B223606" w14:textId="77777777" w:rsidR="00555A5D" w:rsidRPr="00510E0F" w:rsidRDefault="00555A5D" w:rsidP="00CB626F">
      <w:pPr>
        <w:pStyle w:val="a5"/>
        <w:numPr>
          <w:ilvl w:val="0"/>
          <w:numId w:val="4"/>
        </w:numPr>
        <w:pBdr>
          <w:top w:val="nil"/>
          <w:left w:val="nil"/>
          <w:bottom w:val="nil"/>
          <w:right w:val="nil"/>
          <w:between w:val="nil"/>
        </w:pBdr>
        <w:ind w:left="210" w:firstLine="624"/>
        <w:mirrorIndents/>
        <w:rPr>
          <w:vanish/>
          <w:sz w:val="24"/>
          <w:szCs w:val="24"/>
        </w:rPr>
      </w:pPr>
    </w:p>
    <w:p w14:paraId="0A7F36AF" w14:textId="77777777" w:rsidR="00542C88" w:rsidRPr="00510E0F" w:rsidRDefault="00542C88" w:rsidP="00CB626F">
      <w:pPr>
        <w:numPr>
          <w:ilvl w:val="1"/>
          <w:numId w:val="4"/>
        </w:numPr>
        <w:pBdr>
          <w:top w:val="nil"/>
          <w:left w:val="nil"/>
          <w:bottom w:val="nil"/>
          <w:right w:val="nil"/>
          <w:between w:val="nil"/>
        </w:pBdr>
        <w:ind w:left="210" w:firstLine="624"/>
        <w:mirrorIndents/>
        <w:rPr>
          <w:sz w:val="24"/>
          <w:szCs w:val="24"/>
        </w:rPr>
      </w:pPr>
      <w:r w:rsidRPr="00510E0F">
        <w:rPr>
          <w:sz w:val="24"/>
          <w:szCs w:val="24"/>
        </w:rPr>
        <w:t>Размер вознаграждения и иных выплат Принципалом Агенту определяется в соответствии с Договором и правилами расчетов, указанными в Тарифах.</w:t>
      </w:r>
    </w:p>
    <w:p w14:paraId="4D619B62" w14:textId="77777777" w:rsidR="00E46DC6" w:rsidRPr="00510E0F" w:rsidRDefault="00E46DC6" w:rsidP="009D27A6">
      <w:pPr>
        <w:pBdr>
          <w:top w:val="nil"/>
          <w:left w:val="nil"/>
          <w:bottom w:val="nil"/>
          <w:right w:val="nil"/>
          <w:between w:val="nil"/>
        </w:pBdr>
        <w:ind w:left="210" w:firstLine="624"/>
        <w:mirrorIndents/>
        <w:rPr>
          <w:sz w:val="16"/>
          <w:szCs w:val="16"/>
        </w:rPr>
      </w:pPr>
    </w:p>
    <w:p w14:paraId="3492E734" w14:textId="77777777" w:rsidR="00555A5D" w:rsidRPr="00510E0F" w:rsidRDefault="00542C88" w:rsidP="00CB626F">
      <w:pPr>
        <w:numPr>
          <w:ilvl w:val="1"/>
          <w:numId w:val="4"/>
        </w:numPr>
        <w:pBdr>
          <w:top w:val="nil"/>
          <w:left w:val="nil"/>
          <w:bottom w:val="nil"/>
          <w:right w:val="nil"/>
          <w:between w:val="nil"/>
        </w:pBdr>
        <w:ind w:left="210" w:firstLine="624"/>
        <w:rPr>
          <w:sz w:val="24"/>
          <w:szCs w:val="24"/>
        </w:rPr>
      </w:pPr>
      <w:r w:rsidRPr="00510E0F">
        <w:rPr>
          <w:sz w:val="24"/>
          <w:szCs w:val="24"/>
        </w:rPr>
        <w:t>После оказания услуг Агент предоставляет Принципалу Отчет Агента. В Отчет Агента включаются только доставленные, частично доставленные или отмененные Заказы, если при этом, денежные средства, полученные за такие Заказы, уже поступили Агенту</w:t>
      </w:r>
      <w:r w:rsidR="007B7A71" w:rsidRPr="00510E0F">
        <w:rPr>
          <w:sz w:val="24"/>
          <w:szCs w:val="24"/>
        </w:rPr>
        <w:t>.</w:t>
      </w:r>
    </w:p>
    <w:p w14:paraId="02BC7F40" w14:textId="77777777" w:rsidR="008C2AD6" w:rsidRPr="00510E0F" w:rsidRDefault="008C2AD6" w:rsidP="009D27A6">
      <w:pPr>
        <w:pBdr>
          <w:top w:val="nil"/>
          <w:left w:val="nil"/>
          <w:bottom w:val="nil"/>
          <w:right w:val="nil"/>
          <w:between w:val="nil"/>
        </w:pBdr>
        <w:ind w:left="210" w:firstLine="624"/>
        <w:rPr>
          <w:sz w:val="16"/>
          <w:szCs w:val="16"/>
        </w:rPr>
      </w:pPr>
    </w:p>
    <w:p w14:paraId="146A670F"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t>Отчет Агента должен быть утвержден Принципалом в течение 3 (трех) рабочих дней с момента получения. Утверждение Принципалом Отчета Агента означает, что Принципал согласен с содержанием Отчета Агента и поручение Принципала считается выполненным, в соответствии с требованиями Принципала, – и Принципал обязан выплатить Агенту вознаграждение и возместить понесенные расходы в установленном порядке.</w:t>
      </w:r>
    </w:p>
    <w:p w14:paraId="510075C1" w14:textId="77777777" w:rsidR="004A3FBB"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lastRenderedPageBreak/>
        <w:t>При несогласии Принципала с содержанием Отчета Агента, Принципал обязан уведомить Агента способом, указанным в п.</w:t>
      </w:r>
      <w:r w:rsidR="000C66C5" w:rsidRPr="00510E0F">
        <w:rPr>
          <w:sz w:val="24"/>
          <w:szCs w:val="24"/>
        </w:rPr>
        <w:t xml:space="preserve"> 10.6 </w:t>
      </w:r>
      <w:r w:rsidRPr="00510E0F">
        <w:rPr>
          <w:sz w:val="24"/>
          <w:szCs w:val="24"/>
        </w:rPr>
        <w:t>настоящего Договора, в течение 3 (трех) рабочих дней после получения Отчета Агента. К претензии должны быть приложены документы, подтверждающие возражения Принципала. При отсутствии документов претензия считается немотивированной и не подлежит рассмотрению. В случае, если Принципал не выдвинул претензии в течение указанного срока, Отчет Агента считается утвержденным Принципалом.</w:t>
      </w:r>
    </w:p>
    <w:p w14:paraId="19B24CA6" w14:textId="77777777" w:rsidR="004A3FBB" w:rsidRPr="00510E0F" w:rsidRDefault="004A3FBB" w:rsidP="009D27A6">
      <w:pPr>
        <w:pStyle w:val="a5"/>
        <w:ind w:left="210" w:firstLine="624"/>
        <w:rPr>
          <w:sz w:val="16"/>
          <w:szCs w:val="16"/>
        </w:rPr>
      </w:pPr>
    </w:p>
    <w:p w14:paraId="6833467B"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 Вознаграждение Агента и возмещение понесенных Агентом расходов, по общему правилу, удерживается Агентом из денежных средств, полученных Агентом от получателей и/или Служб доставки. В случае недостаточности денежных средств, из которых производится удержание вознаграждения Агента и возмещение понесенных расходов, после утверждения Отчета Агента, Агент переводит денежные средства, полученные Агентом от получателей и/или Служб доставки, в полном объеме, и выставляет Принципалу Счёт на оплату полной стоимости вознаграждения Агента и возмещения понесенных Агентом расходов, сформированный на основании утвержденного Отчета Агента. </w:t>
      </w:r>
    </w:p>
    <w:p w14:paraId="1223D625" w14:textId="77777777" w:rsidR="007B7A71" w:rsidRPr="00510E0F" w:rsidRDefault="007B7A71" w:rsidP="009D27A6">
      <w:pPr>
        <w:pBdr>
          <w:top w:val="nil"/>
          <w:left w:val="nil"/>
          <w:bottom w:val="nil"/>
          <w:right w:val="nil"/>
          <w:between w:val="nil"/>
        </w:pBdr>
        <w:ind w:left="210" w:firstLine="624"/>
        <w:rPr>
          <w:sz w:val="16"/>
          <w:szCs w:val="16"/>
        </w:rPr>
      </w:pPr>
    </w:p>
    <w:p w14:paraId="03DB0DC8"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bookmarkStart w:id="2" w:name="_Ref208828641"/>
      <w:r w:rsidRPr="00510E0F">
        <w:rPr>
          <w:sz w:val="24"/>
          <w:szCs w:val="24"/>
        </w:rPr>
        <w:t>При выставлении Агентом счетов Принципал обязан выплатить вознаграждение Агенту и/или возместить понесенные Агентом расходы в течение 5 (пяти) банковских дней от даты утверждения Отчета Агента. Датой оплаты считается дата поступления денежных средств на расчетный счет Агента.</w:t>
      </w:r>
      <w:bookmarkEnd w:id="2"/>
    </w:p>
    <w:p w14:paraId="05AC57F3" w14:textId="77777777" w:rsidR="007B7A71" w:rsidRPr="00510E0F" w:rsidRDefault="007B7A71" w:rsidP="009D27A6">
      <w:pPr>
        <w:pStyle w:val="a5"/>
        <w:ind w:left="210" w:firstLine="624"/>
        <w:mirrorIndents/>
        <w:rPr>
          <w:sz w:val="16"/>
          <w:szCs w:val="16"/>
        </w:rPr>
      </w:pPr>
    </w:p>
    <w:p w14:paraId="3FB6B1C9"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t>При неоплате счета в течение 5 (пяти) банковских дней от даты утверждения отчета Агента, Агент имеет право:</w:t>
      </w:r>
    </w:p>
    <w:p w14:paraId="5ECF41D0" w14:textId="77777777" w:rsidR="007B7A71" w:rsidRPr="00510E0F" w:rsidRDefault="007B7A71" w:rsidP="00CB626F">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510E0F">
        <w:rPr>
          <w:sz w:val="24"/>
          <w:szCs w:val="24"/>
        </w:rPr>
        <w:t>приостановить выполнение доставок Заказов Принципала без предварительных письменных уведомлений;</w:t>
      </w:r>
    </w:p>
    <w:p w14:paraId="501CA194" w14:textId="77777777" w:rsidR="007B7A71" w:rsidRPr="00510E0F" w:rsidRDefault="007B7A71" w:rsidP="00CB626F">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510E0F">
        <w:rPr>
          <w:sz w:val="24"/>
          <w:szCs w:val="24"/>
        </w:rPr>
        <w:t>удерживать Товары, Заказы Принципала, в обеспечение оплаты, причитающейся Агенту;</w:t>
      </w:r>
    </w:p>
    <w:p w14:paraId="756F7C82" w14:textId="77777777" w:rsidR="007B7A71" w:rsidRPr="00510E0F" w:rsidRDefault="007B7A71" w:rsidP="00CB626F">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510E0F">
        <w:rPr>
          <w:sz w:val="24"/>
          <w:szCs w:val="24"/>
        </w:rPr>
        <w:t>произвести односторонний зачет из любых денежных средств Принципала, по любым денежным обязательствам Принципала перед Агентом.</w:t>
      </w:r>
    </w:p>
    <w:p w14:paraId="51088DF2" w14:textId="77777777" w:rsidR="007B7A71" w:rsidRPr="00510E0F" w:rsidRDefault="007B7A71" w:rsidP="009D27A6">
      <w:pPr>
        <w:pBdr>
          <w:top w:val="nil"/>
          <w:left w:val="nil"/>
          <w:bottom w:val="nil"/>
          <w:right w:val="nil"/>
          <w:between w:val="nil"/>
        </w:pBdr>
        <w:ind w:left="210" w:firstLine="624"/>
        <w:rPr>
          <w:sz w:val="16"/>
          <w:szCs w:val="16"/>
        </w:rPr>
      </w:pPr>
    </w:p>
    <w:p w14:paraId="503A6D88"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bookmarkStart w:id="3" w:name="_Ref208828530"/>
      <w:r w:rsidRPr="00510E0F">
        <w:rPr>
          <w:sz w:val="24"/>
          <w:szCs w:val="24"/>
        </w:rPr>
        <w:t>Денежные средства, принятые от Получателей и/или Служб доставки за Заказы, за вычетом вознаграждения Агента и расходов, понесенных Агентом в интересах Принципала, Агент перечисляет Принципалу в течение 3 (трех) рабочих дней с момента утверждения соответствующего Отчета Агента, при условии, что сумма денежных средств к перечислению составляет не менее 5000 (пяти тысяч) рублей. В случае, если сумма денежных средств, полученных от получателей за Заказы в течение 1 (одного) месяца, составляет менее 5000 (пяти тысяч) рублей, Агент перечисляет Принципалу полученные денежные средства 1 (один) раз в месяц. Датой перечисления денежных средств Агентом Принципалу считается дата списания средств с расчетного счета Агента.</w:t>
      </w:r>
      <w:bookmarkEnd w:id="3"/>
    </w:p>
    <w:p w14:paraId="6C88D478" w14:textId="77777777" w:rsidR="007B7A71" w:rsidRPr="00510E0F" w:rsidRDefault="007B7A71" w:rsidP="009D27A6">
      <w:pPr>
        <w:pBdr>
          <w:top w:val="nil"/>
          <w:left w:val="nil"/>
          <w:bottom w:val="nil"/>
          <w:right w:val="nil"/>
          <w:between w:val="nil"/>
        </w:pBdr>
        <w:ind w:left="210" w:firstLine="624"/>
        <w:rPr>
          <w:sz w:val="16"/>
          <w:szCs w:val="16"/>
        </w:rPr>
      </w:pPr>
    </w:p>
    <w:p w14:paraId="584BE62B"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t>По согласованию Сторон, оплата расходов, необходимых для исполнения поручения Принципала, производится на основании авансовых платежей, осуществляемых не позднее 1 (одного) рабочего дня до даты исполнения поручения, предусмотренной Заявкой Принципала. В случае, если сумма авансового платежа не покрывает расходов на исполнение поручения, Агент вправе отказать Принципалу в приеме Заявок до поступления дополнительных денежных средств, необходимых для исполнения поручения.</w:t>
      </w:r>
    </w:p>
    <w:p w14:paraId="72C9F315" w14:textId="77777777" w:rsidR="007B7A71" w:rsidRPr="00510E0F" w:rsidRDefault="007B7A71" w:rsidP="009D27A6">
      <w:pPr>
        <w:pBdr>
          <w:top w:val="nil"/>
          <w:left w:val="nil"/>
          <w:bottom w:val="nil"/>
          <w:right w:val="nil"/>
          <w:between w:val="nil"/>
        </w:pBdr>
        <w:ind w:left="210" w:firstLine="624"/>
        <w:rPr>
          <w:sz w:val="16"/>
          <w:szCs w:val="16"/>
        </w:rPr>
      </w:pPr>
    </w:p>
    <w:p w14:paraId="487F694F" w14:textId="77777777" w:rsidR="007B7A71"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Агент вправе в одностороннем порядке изменять размер вознаграждения в сторону увеличения, о чем Принципал уведомляется способом, указанным в пункте </w:t>
      </w:r>
      <w:r w:rsidR="0016625E" w:rsidRPr="00510E0F">
        <w:rPr>
          <w:sz w:val="24"/>
          <w:szCs w:val="24"/>
        </w:rPr>
        <w:t xml:space="preserve">10.5 </w:t>
      </w:r>
      <w:r w:rsidRPr="00510E0F">
        <w:rPr>
          <w:sz w:val="24"/>
          <w:szCs w:val="24"/>
        </w:rPr>
        <w:t>за 10 (десять) календарных дней.</w:t>
      </w:r>
    </w:p>
    <w:p w14:paraId="5AF7DF21" w14:textId="77777777" w:rsidR="007B7A71" w:rsidRPr="00510E0F" w:rsidRDefault="007B7A71" w:rsidP="009D27A6">
      <w:pPr>
        <w:pBdr>
          <w:top w:val="nil"/>
          <w:left w:val="nil"/>
          <w:bottom w:val="nil"/>
          <w:right w:val="nil"/>
          <w:between w:val="nil"/>
        </w:pBdr>
        <w:ind w:left="210" w:firstLine="624"/>
        <w:rPr>
          <w:sz w:val="24"/>
          <w:szCs w:val="24"/>
        </w:rPr>
      </w:pPr>
    </w:p>
    <w:p w14:paraId="7237D040" w14:textId="77777777" w:rsidR="00551A3A" w:rsidRPr="00510E0F" w:rsidRDefault="007B7A71" w:rsidP="00CB626F">
      <w:pPr>
        <w:numPr>
          <w:ilvl w:val="1"/>
          <w:numId w:val="4"/>
        </w:numPr>
        <w:pBdr>
          <w:top w:val="nil"/>
          <w:left w:val="nil"/>
          <w:bottom w:val="nil"/>
          <w:right w:val="nil"/>
          <w:between w:val="nil"/>
        </w:pBdr>
        <w:ind w:left="210" w:firstLine="624"/>
        <w:rPr>
          <w:sz w:val="24"/>
          <w:szCs w:val="24"/>
        </w:rPr>
      </w:pPr>
      <w:r w:rsidRPr="00510E0F">
        <w:rPr>
          <w:sz w:val="24"/>
          <w:szCs w:val="24"/>
        </w:rPr>
        <w:lastRenderedPageBreak/>
        <w:t xml:space="preserve">По требованию любой из Сторон Договора, Стороны осуществляют обмен оригиналами отчетных документов в течение пяти рабочих дней с момента требования, предъявленного в соответствии с пунктами </w:t>
      </w:r>
      <w:r w:rsidR="0016625E" w:rsidRPr="00510E0F">
        <w:rPr>
          <w:sz w:val="24"/>
          <w:szCs w:val="24"/>
        </w:rPr>
        <w:t>10.5</w:t>
      </w:r>
      <w:r w:rsidRPr="00510E0F">
        <w:rPr>
          <w:sz w:val="24"/>
          <w:szCs w:val="24"/>
        </w:rPr>
        <w:t xml:space="preserve">, </w:t>
      </w:r>
      <w:r w:rsidR="0016625E" w:rsidRPr="00510E0F">
        <w:rPr>
          <w:sz w:val="24"/>
          <w:szCs w:val="24"/>
        </w:rPr>
        <w:t>10.6</w:t>
      </w:r>
      <w:r w:rsidRPr="00510E0F">
        <w:rPr>
          <w:sz w:val="24"/>
          <w:szCs w:val="24"/>
        </w:rPr>
        <w:t>.</w:t>
      </w:r>
    </w:p>
    <w:p w14:paraId="623D0A3B" w14:textId="77777777" w:rsidR="00551A3A" w:rsidRPr="00510E0F" w:rsidRDefault="00551A3A" w:rsidP="009D27A6">
      <w:pPr>
        <w:pBdr>
          <w:top w:val="nil"/>
          <w:left w:val="nil"/>
          <w:bottom w:val="nil"/>
          <w:right w:val="nil"/>
          <w:between w:val="nil"/>
        </w:pBdr>
        <w:ind w:left="210" w:firstLine="624"/>
        <w:rPr>
          <w:sz w:val="24"/>
          <w:szCs w:val="24"/>
        </w:rPr>
      </w:pPr>
    </w:p>
    <w:p w14:paraId="5ABE5153" w14:textId="77777777" w:rsidR="00267469" w:rsidRPr="00510E0F" w:rsidRDefault="00267469" w:rsidP="009D27A6">
      <w:pPr>
        <w:pBdr>
          <w:top w:val="nil"/>
          <w:left w:val="nil"/>
          <w:bottom w:val="nil"/>
          <w:right w:val="nil"/>
          <w:between w:val="nil"/>
        </w:pBdr>
        <w:ind w:left="210" w:firstLine="624"/>
        <w:rPr>
          <w:sz w:val="24"/>
          <w:szCs w:val="24"/>
        </w:rPr>
      </w:pPr>
    </w:p>
    <w:p w14:paraId="5242B977" w14:textId="77777777" w:rsidR="00722CC5" w:rsidRPr="00510E0F" w:rsidRDefault="00722CC5" w:rsidP="00DD0A5D">
      <w:pPr>
        <w:pStyle w:val="2"/>
        <w:numPr>
          <w:ilvl w:val="0"/>
          <w:numId w:val="25"/>
        </w:numPr>
        <w:ind w:left="0" w:right="0" w:firstLine="0"/>
        <w:jc w:val="center"/>
      </w:pPr>
      <w:r w:rsidRPr="00510E0F">
        <w:t>Ответственность сторон</w:t>
      </w:r>
    </w:p>
    <w:p w14:paraId="64D1DBAD" w14:textId="77777777" w:rsidR="00722CC5" w:rsidRPr="00510E0F" w:rsidRDefault="00722CC5" w:rsidP="00CB626F">
      <w:pPr>
        <w:pStyle w:val="a5"/>
        <w:numPr>
          <w:ilvl w:val="0"/>
          <w:numId w:val="4"/>
        </w:numPr>
        <w:pBdr>
          <w:top w:val="nil"/>
          <w:left w:val="nil"/>
          <w:bottom w:val="nil"/>
          <w:right w:val="nil"/>
          <w:between w:val="nil"/>
        </w:pBdr>
        <w:ind w:left="210" w:firstLine="624"/>
        <w:mirrorIndents/>
        <w:rPr>
          <w:vanish/>
          <w:sz w:val="24"/>
          <w:szCs w:val="24"/>
        </w:rPr>
      </w:pPr>
    </w:p>
    <w:p w14:paraId="61E566B2" w14:textId="77777777" w:rsidR="00722CC5" w:rsidRPr="00510E0F" w:rsidRDefault="00722CC5" w:rsidP="009D27A6">
      <w:pPr>
        <w:pBdr>
          <w:top w:val="nil"/>
          <w:left w:val="nil"/>
          <w:bottom w:val="nil"/>
          <w:right w:val="nil"/>
          <w:between w:val="nil"/>
        </w:pBdr>
        <w:ind w:left="210" w:firstLine="624"/>
        <w:mirrorIndents/>
        <w:rPr>
          <w:sz w:val="16"/>
          <w:szCs w:val="16"/>
        </w:rPr>
      </w:pPr>
    </w:p>
    <w:p w14:paraId="38A19541" w14:textId="77777777" w:rsidR="00722CC5" w:rsidRPr="00510E0F" w:rsidRDefault="00722CC5" w:rsidP="00CB626F">
      <w:pPr>
        <w:numPr>
          <w:ilvl w:val="1"/>
          <w:numId w:val="4"/>
        </w:numPr>
        <w:pBdr>
          <w:top w:val="nil"/>
          <w:left w:val="nil"/>
          <w:bottom w:val="nil"/>
          <w:right w:val="nil"/>
          <w:between w:val="nil"/>
        </w:pBdr>
        <w:ind w:left="210" w:firstLine="624"/>
        <w:mirrorIndents/>
        <w:rPr>
          <w:sz w:val="24"/>
          <w:szCs w:val="24"/>
        </w:rPr>
      </w:pPr>
      <w:r w:rsidRPr="00510E0F">
        <w:rPr>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29E7A93E" w14:textId="77777777" w:rsidR="00427042" w:rsidRPr="00510E0F" w:rsidRDefault="00427042" w:rsidP="009D27A6">
      <w:pPr>
        <w:ind w:left="210" w:firstLine="624"/>
        <w:mirrorIndents/>
        <w:rPr>
          <w:sz w:val="16"/>
          <w:szCs w:val="16"/>
        </w:rPr>
      </w:pPr>
    </w:p>
    <w:p w14:paraId="37548611" w14:textId="77777777" w:rsidR="00427042" w:rsidRPr="00510E0F" w:rsidRDefault="00427042" w:rsidP="00CB626F">
      <w:pPr>
        <w:numPr>
          <w:ilvl w:val="1"/>
          <w:numId w:val="4"/>
        </w:numPr>
        <w:pBdr>
          <w:top w:val="nil"/>
          <w:left w:val="nil"/>
          <w:bottom w:val="nil"/>
          <w:right w:val="nil"/>
          <w:between w:val="nil"/>
        </w:pBdr>
        <w:ind w:left="210" w:firstLine="624"/>
        <w:mirrorIndents/>
        <w:rPr>
          <w:sz w:val="24"/>
          <w:szCs w:val="24"/>
        </w:rPr>
      </w:pPr>
      <w:bookmarkStart w:id="4" w:name="_Ref208827379"/>
      <w:r w:rsidRPr="00510E0F">
        <w:rPr>
          <w:sz w:val="24"/>
          <w:szCs w:val="24"/>
        </w:rPr>
        <w:t>В случае утраты, гибели или порчи (повреждения) Заказа по вине Агента, Агент несет ответственность перед Принципалом в размере Оценочной стоимости Заказа, которая не должна превышать 100 000 (ста тысяч) рублей.</w:t>
      </w:r>
      <w:bookmarkEnd w:id="4"/>
    </w:p>
    <w:p w14:paraId="40A80C26" w14:textId="77777777" w:rsidR="00427042" w:rsidRPr="00510E0F" w:rsidRDefault="00427042" w:rsidP="009D27A6">
      <w:pPr>
        <w:pStyle w:val="a5"/>
        <w:ind w:left="210" w:firstLine="624"/>
        <w:mirrorIndents/>
        <w:rPr>
          <w:sz w:val="16"/>
          <w:szCs w:val="16"/>
        </w:rPr>
      </w:pPr>
    </w:p>
    <w:p w14:paraId="09E6DCB5" w14:textId="77777777" w:rsidR="00427042" w:rsidRPr="00510E0F" w:rsidRDefault="00427042" w:rsidP="00CB626F">
      <w:pPr>
        <w:numPr>
          <w:ilvl w:val="1"/>
          <w:numId w:val="4"/>
        </w:numPr>
        <w:pBdr>
          <w:top w:val="nil"/>
          <w:left w:val="nil"/>
          <w:bottom w:val="nil"/>
          <w:right w:val="nil"/>
          <w:between w:val="nil"/>
        </w:pBdr>
        <w:ind w:left="210" w:firstLine="624"/>
        <w:mirrorIndents/>
        <w:rPr>
          <w:sz w:val="24"/>
          <w:szCs w:val="24"/>
        </w:rPr>
      </w:pPr>
      <w:bookmarkStart w:id="5" w:name="_Ref208827389"/>
      <w:r w:rsidRPr="00510E0F">
        <w:rPr>
          <w:sz w:val="24"/>
          <w:szCs w:val="24"/>
        </w:rPr>
        <w:t>При необходимости отправки Принципалом Заказа с Оценочной стоимостью более 100 000 (Ста тысяч) рублей, Принципалу необходимо заранее согласовать условие его доставки с уполномоченным представителем Агента, в ином случае Агент несет ответственность в пределах 100 000 (Ста тысяч) рублей.</w:t>
      </w:r>
      <w:bookmarkEnd w:id="5"/>
    </w:p>
    <w:p w14:paraId="78ADC97E" w14:textId="77777777" w:rsidR="00427042" w:rsidRPr="00510E0F" w:rsidRDefault="00427042" w:rsidP="009D27A6">
      <w:pPr>
        <w:pStyle w:val="a5"/>
        <w:ind w:left="210" w:firstLine="624"/>
        <w:mirrorIndents/>
        <w:rPr>
          <w:sz w:val="16"/>
          <w:szCs w:val="16"/>
        </w:rPr>
      </w:pPr>
    </w:p>
    <w:p w14:paraId="3E17DA63" w14:textId="77777777" w:rsidR="00427042" w:rsidRPr="00510E0F" w:rsidRDefault="00427042" w:rsidP="00CB626F">
      <w:pPr>
        <w:numPr>
          <w:ilvl w:val="1"/>
          <w:numId w:val="4"/>
        </w:numPr>
        <w:pBdr>
          <w:top w:val="nil"/>
          <w:left w:val="nil"/>
          <w:bottom w:val="nil"/>
          <w:right w:val="nil"/>
          <w:between w:val="nil"/>
        </w:pBdr>
        <w:ind w:left="210" w:firstLine="624"/>
        <w:mirrorIndents/>
        <w:rPr>
          <w:sz w:val="24"/>
          <w:szCs w:val="24"/>
        </w:rPr>
      </w:pPr>
      <w:r w:rsidRPr="00510E0F">
        <w:rPr>
          <w:sz w:val="24"/>
          <w:szCs w:val="24"/>
        </w:rPr>
        <w:t>Агент не несет ответственности в случае, если неисполнение или ненадлежащее исполнение Договора произошли по вине Принципала, либо Получателя.</w:t>
      </w:r>
    </w:p>
    <w:p w14:paraId="3421EC4B" w14:textId="77777777" w:rsidR="00427042" w:rsidRPr="00510E0F" w:rsidRDefault="00427042" w:rsidP="009D27A6">
      <w:pPr>
        <w:pStyle w:val="a5"/>
        <w:ind w:left="210" w:firstLine="624"/>
        <w:mirrorIndents/>
        <w:rPr>
          <w:sz w:val="16"/>
          <w:szCs w:val="16"/>
        </w:rPr>
      </w:pPr>
    </w:p>
    <w:p w14:paraId="1472DB68" w14:textId="77777777" w:rsidR="00427042" w:rsidRPr="00510E0F" w:rsidRDefault="00427042" w:rsidP="00CB626F">
      <w:pPr>
        <w:numPr>
          <w:ilvl w:val="1"/>
          <w:numId w:val="4"/>
        </w:numPr>
        <w:pBdr>
          <w:top w:val="nil"/>
          <w:left w:val="nil"/>
          <w:bottom w:val="nil"/>
          <w:right w:val="nil"/>
          <w:between w:val="nil"/>
        </w:pBdr>
        <w:ind w:left="210" w:firstLine="624"/>
        <w:mirrorIndents/>
        <w:rPr>
          <w:sz w:val="24"/>
          <w:szCs w:val="24"/>
        </w:rPr>
      </w:pPr>
      <w:r w:rsidRPr="00510E0F">
        <w:rPr>
          <w:sz w:val="24"/>
          <w:szCs w:val="24"/>
        </w:rPr>
        <w:t>Агент не несет ответственности за невозможность вручения Заказа, в связи с отсутствием Получателя по адресу, указанному Принципалом в Заявке, наличи</w:t>
      </w:r>
      <w:r w:rsidR="00C32E14" w:rsidRPr="00510E0F">
        <w:rPr>
          <w:sz w:val="24"/>
          <w:szCs w:val="24"/>
        </w:rPr>
        <w:t>я</w:t>
      </w:r>
      <w:r w:rsidRPr="00510E0F">
        <w:rPr>
          <w:sz w:val="24"/>
          <w:szCs w:val="24"/>
        </w:rPr>
        <w:t xml:space="preserve"> на адресе территорий с ограниченным доступом (пропускная система, пункт охраны, отсутствие парковочных мест и д.р.), а также за невозможность связаться с Получателем по телефону, указанному в Заявке.</w:t>
      </w:r>
    </w:p>
    <w:p w14:paraId="1557D650" w14:textId="77777777" w:rsidR="00D47051" w:rsidRPr="00510E0F" w:rsidRDefault="00D47051" w:rsidP="009D27A6">
      <w:pPr>
        <w:ind w:left="210" w:firstLine="624"/>
        <w:mirrorIndents/>
        <w:rPr>
          <w:sz w:val="16"/>
          <w:szCs w:val="16"/>
        </w:rPr>
      </w:pPr>
    </w:p>
    <w:p w14:paraId="65C57102" w14:textId="77777777" w:rsidR="009C4778" w:rsidRPr="00510E0F" w:rsidRDefault="00A576F0" w:rsidP="00CB626F">
      <w:pPr>
        <w:numPr>
          <w:ilvl w:val="1"/>
          <w:numId w:val="4"/>
        </w:numPr>
        <w:pBdr>
          <w:top w:val="nil"/>
          <w:left w:val="nil"/>
          <w:bottom w:val="nil"/>
          <w:right w:val="nil"/>
          <w:between w:val="nil"/>
        </w:pBdr>
        <w:ind w:left="210" w:firstLine="624"/>
        <w:mirrorIndents/>
        <w:rPr>
          <w:sz w:val="24"/>
          <w:szCs w:val="24"/>
        </w:rPr>
      </w:pPr>
      <w:r w:rsidRPr="00510E0F">
        <w:rPr>
          <w:sz w:val="24"/>
          <w:szCs w:val="24"/>
        </w:rPr>
        <w:t>Агент не несет ответственности в случае утраты или порчи Заказа, если они произошли вследствие противоправных действий, направленных против сотрудников Агента, осуществляющих доставку Заказов Получателям</w:t>
      </w:r>
      <w:r w:rsidR="009C4778" w:rsidRPr="00510E0F">
        <w:rPr>
          <w:sz w:val="24"/>
          <w:szCs w:val="24"/>
        </w:rPr>
        <w:t>.</w:t>
      </w:r>
    </w:p>
    <w:p w14:paraId="628D5189" w14:textId="77777777" w:rsidR="009C4778" w:rsidRPr="00510E0F" w:rsidRDefault="009C4778" w:rsidP="009D27A6">
      <w:pPr>
        <w:pStyle w:val="a5"/>
        <w:ind w:left="210" w:firstLine="624"/>
        <w:mirrorIndents/>
        <w:rPr>
          <w:sz w:val="16"/>
          <w:szCs w:val="16"/>
        </w:rPr>
      </w:pPr>
    </w:p>
    <w:p w14:paraId="627DDF9E" w14:textId="77777777" w:rsidR="009C4778" w:rsidRPr="00510E0F" w:rsidRDefault="009C4778" w:rsidP="00CB626F">
      <w:pPr>
        <w:numPr>
          <w:ilvl w:val="1"/>
          <w:numId w:val="4"/>
        </w:numPr>
        <w:pBdr>
          <w:top w:val="nil"/>
          <w:left w:val="nil"/>
          <w:bottom w:val="nil"/>
          <w:right w:val="nil"/>
          <w:between w:val="nil"/>
        </w:pBdr>
        <w:ind w:left="210" w:firstLine="624"/>
        <w:mirrorIndents/>
        <w:rPr>
          <w:sz w:val="24"/>
          <w:szCs w:val="24"/>
        </w:rPr>
      </w:pPr>
      <w:r w:rsidRPr="00510E0F">
        <w:rPr>
          <w:sz w:val="24"/>
          <w:szCs w:val="24"/>
        </w:rPr>
        <w:t>Агент не несет ответственность перед Принципалом за неисполнение указанной Принципалом Службой доставки по сделке, заключенной с ней Агентом в интересах</w:t>
      </w:r>
      <w:r w:rsidR="00C32E14" w:rsidRPr="00510E0F">
        <w:rPr>
          <w:sz w:val="24"/>
          <w:szCs w:val="24"/>
        </w:rPr>
        <w:t>,</w:t>
      </w:r>
      <w:r w:rsidRPr="00510E0F">
        <w:rPr>
          <w:sz w:val="24"/>
          <w:szCs w:val="24"/>
        </w:rPr>
        <w:t xml:space="preserve"> </w:t>
      </w:r>
      <w:r w:rsidR="00C32E14" w:rsidRPr="00510E0F">
        <w:rPr>
          <w:sz w:val="24"/>
          <w:szCs w:val="24"/>
        </w:rPr>
        <w:t>п</w:t>
      </w:r>
      <w:r w:rsidRPr="00510E0F">
        <w:rPr>
          <w:sz w:val="24"/>
          <w:szCs w:val="24"/>
        </w:rPr>
        <w:t xml:space="preserve">о поручению </w:t>
      </w:r>
      <w:r w:rsidR="00C32E14" w:rsidRPr="00510E0F">
        <w:rPr>
          <w:sz w:val="24"/>
          <w:szCs w:val="24"/>
        </w:rPr>
        <w:t xml:space="preserve">и за счет </w:t>
      </w:r>
      <w:r w:rsidRPr="00510E0F">
        <w:rPr>
          <w:sz w:val="24"/>
          <w:szCs w:val="24"/>
        </w:rPr>
        <w:t xml:space="preserve">Принципала, а также за гибель, утрату или повреждение Заказа, переданного Агентом такой Службе доставки </w:t>
      </w:r>
      <w:r w:rsidR="00C32E14" w:rsidRPr="00510E0F">
        <w:rPr>
          <w:sz w:val="24"/>
          <w:szCs w:val="24"/>
        </w:rPr>
        <w:t>для</w:t>
      </w:r>
      <w:r w:rsidRPr="00510E0F">
        <w:rPr>
          <w:sz w:val="24"/>
          <w:szCs w:val="24"/>
        </w:rPr>
        <w:t xml:space="preserve"> исполнени</w:t>
      </w:r>
      <w:r w:rsidR="00C32E14" w:rsidRPr="00510E0F">
        <w:rPr>
          <w:sz w:val="24"/>
          <w:szCs w:val="24"/>
        </w:rPr>
        <w:t>я</w:t>
      </w:r>
      <w:r w:rsidRPr="00510E0F">
        <w:rPr>
          <w:sz w:val="24"/>
          <w:szCs w:val="24"/>
        </w:rPr>
        <w:t xml:space="preserve"> поручения Принципала.  В случае неисполнения Службой доставки сделки, заключенной с ней Агентом, Агент немедленно сообщает об этом Принципалу, собирает необходимые доказательства, а также по требованию Принципала передает ему права по такой сделке с соблюдением правил об уступке требования (п.2 ст.993 ГК РФ).</w:t>
      </w:r>
    </w:p>
    <w:p w14:paraId="11F88AFD" w14:textId="77777777" w:rsidR="00267469" w:rsidRPr="00510E0F" w:rsidRDefault="00267469" w:rsidP="009D27A6">
      <w:pPr>
        <w:pStyle w:val="a5"/>
        <w:ind w:left="210" w:firstLine="624"/>
        <w:rPr>
          <w:sz w:val="16"/>
          <w:szCs w:val="16"/>
        </w:rPr>
      </w:pPr>
    </w:p>
    <w:p w14:paraId="06F8D68B" w14:textId="77777777" w:rsidR="009E66CE" w:rsidRPr="00510E0F" w:rsidRDefault="009E66CE" w:rsidP="00CB626F">
      <w:pPr>
        <w:numPr>
          <w:ilvl w:val="1"/>
          <w:numId w:val="4"/>
        </w:numPr>
        <w:pBdr>
          <w:top w:val="nil"/>
          <w:left w:val="nil"/>
          <w:bottom w:val="nil"/>
          <w:right w:val="nil"/>
          <w:between w:val="nil"/>
        </w:pBdr>
        <w:ind w:left="210" w:firstLine="624"/>
        <w:rPr>
          <w:sz w:val="24"/>
          <w:szCs w:val="24"/>
        </w:rPr>
      </w:pPr>
      <w:r w:rsidRPr="00510E0F">
        <w:rPr>
          <w:sz w:val="24"/>
          <w:szCs w:val="24"/>
        </w:rPr>
        <w:t>Агент не несет ответственности за комплектацию, упаковку и содержимое Заказа, переданного Принципалом Агенту.</w:t>
      </w:r>
    </w:p>
    <w:p w14:paraId="134B42AE" w14:textId="77777777" w:rsidR="00A04837" w:rsidRPr="00510E0F" w:rsidRDefault="00A04837" w:rsidP="009D27A6">
      <w:pPr>
        <w:pStyle w:val="a5"/>
        <w:ind w:left="210" w:firstLine="624"/>
        <w:rPr>
          <w:sz w:val="16"/>
          <w:szCs w:val="16"/>
        </w:rPr>
      </w:pPr>
    </w:p>
    <w:p w14:paraId="4949B8D2" w14:textId="77777777" w:rsidR="00A04837" w:rsidRPr="00510E0F" w:rsidRDefault="00A04837" w:rsidP="00CB626F">
      <w:pPr>
        <w:numPr>
          <w:ilvl w:val="1"/>
          <w:numId w:val="4"/>
        </w:numPr>
        <w:pBdr>
          <w:top w:val="nil"/>
          <w:left w:val="nil"/>
          <w:bottom w:val="nil"/>
          <w:right w:val="nil"/>
          <w:between w:val="nil"/>
        </w:pBdr>
        <w:ind w:left="210" w:firstLine="624"/>
        <w:rPr>
          <w:sz w:val="24"/>
          <w:szCs w:val="24"/>
        </w:rPr>
      </w:pPr>
      <w:r w:rsidRPr="00510E0F">
        <w:rPr>
          <w:sz w:val="24"/>
          <w:szCs w:val="24"/>
        </w:rPr>
        <w:t>В случае повреждения, гибели или утраты Заказа, по вине Получателя, в том числе в момент передачи Заказа от Агента Получателю, ответственность за повреждения, гибель или утрату Заказа несет сам Получатель.</w:t>
      </w:r>
    </w:p>
    <w:p w14:paraId="2C441F31" w14:textId="77777777" w:rsidR="001B52A5" w:rsidRPr="00510E0F" w:rsidRDefault="001B52A5" w:rsidP="009D27A6">
      <w:pPr>
        <w:ind w:left="210" w:firstLine="624"/>
        <w:rPr>
          <w:sz w:val="16"/>
          <w:szCs w:val="16"/>
        </w:rPr>
      </w:pPr>
    </w:p>
    <w:p w14:paraId="4C6D588B" w14:textId="77777777" w:rsidR="00B166AE" w:rsidRPr="00510E0F" w:rsidRDefault="00B166AE" w:rsidP="00CB626F">
      <w:pPr>
        <w:numPr>
          <w:ilvl w:val="1"/>
          <w:numId w:val="4"/>
        </w:numPr>
        <w:pBdr>
          <w:top w:val="nil"/>
          <w:left w:val="nil"/>
          <w:bottom w:val="nil"/>
          <w:right w:val="nil"/>
          <w:between w:val="nil"/>
        </w:pBdr>
        <w:ind w:left="210" w:firstLine="624"/>
        <w:rPr>
          <w:sz w:val="24"/>
          <w:szCs w:val="24"/>
        </w:rPr>
      </w:pPr>
      <w:r w:rsidRPr="00510E0F">
        <w:rPr>
          <w:sz w:val="24"/>
          <w:szCs w:val="24"/>
        </w:rPr>
        <w:t>Агент не несет ответственности перед Получателем и/или Принципалом в том случае, если Заказ принят в закрытом виде, выдан получателю и не имеет внешних повреждений упаковки, а количество мест и вес соответствуют сведениям, указанным в Заявке и сопроводительных документах.</w:t>
      </w:r>
    </w:p>
    <w:p w14:paraId="19EA99C0" w14:textId="77777777" w:rsidR="00B166AE" w:rsidRPr="00510E0F" w:rsidRDefault="00B166AE" w:rsidP="009D27A6">
      <w:pPr>
        <w:pStyle w:val="a5"/>
        <w:ind w:left="210" w:firstLine="624"/>
        <w:rPr>
          <w:sz w:val="16"/>
          <w:szCs w:val="16"/>
        </w:rPr>
      </w:pPr>
    </w:p>
    <w:p w14:paraId="581918A4" w14:textId="77777777" w:rsidR="00B166AE" w:rsidRPr="00510E0F" w:rsidRDefault="00B166AE" w:rsidP="00CB626F">
      <w:pPr>
        <w:numPr>
          <w:ilvl w:val="1"/>
          <w:numId w:val="4"/>
        </w:numPr>
        <w:pBdr>
          <w:top w:val="nil"/>
          <w:left w:val="nil"/>
          <w:bottom w:val="nil"/>
          <w:right w:val="nil"/>
          <w:between w:val="nil"/>
        </w:pBdr>
        <w:ind w:left="210" w:firstLine="624"/>
        <w:rPr>
          <w:sz w:val="24"/>
          <w:szCs w:val="24"/>
        </w:rPr>
      </w:pPr>
      <w:r w:rsidRPr="00510E0F">
        <w:rPr>
          <w:sz w:val="24"/>
          <w:szCs w:val="24"/>
        </w:rPr>
        <w:lastRenderedPageBreak/>
        <w:t>Агент несет ответственность за действие/бездействие третьих лиц, с которыми он вступает в договорные отношения в целях исполнения им обязанностей Агента по Договору.</w:t>
      </w:r>
    </w:p>
    <w:p w14:paraId="55D326C4" w14:textId="77777777" w:rsidR="00B166AE" w:rsidRPr="00510E0F" w:rsidRDefault="00B166AE" w:rsidP="00CB626F">
      <w:pPr>
        <w:numPr>
          <w:ilvl w:val="1"/>
          <w:numId w:val="4"/>
        </w:numPr>
        <w:pBdr>
          <w:top w:val="nil"/>
          <w:left w:val="nil"/>
          <w:bottom w:val="nil"/>
          <w:right w:val="nil"/>
          <w:between w:val="nil"/>
        </w:pBdr>
        <w:ind w:left="210" w:firstLine="624"/>
        <w:rPr>
          <w:sz w:val="24"/>
          <w:szCs w:val="24"/>
        </w:rPr>
      </w:pPr>
      <w:r w:rsidRPr="00510E0F">
        <w:rPr>
          <w:sz w:val="24"/>
          <w:szCs w:val="24"/>
        </w:rPr>
        <w:t>В случае, если Заказ не доставлен по вине Агента, повторная доставка данного Заказа получателю Агенту не оплачивается.</w:t>
      </w:r>
    </w:p>
    <w:p w14:paraId="20830938" w14:textId="77777777" w:rsidR="00B166AE" w:rsidRPr="00510E0F" w:rsidRDefault="00B166AE" w:rsidP="009D27A6">
      <w:pPr>
        <w:pStyle w:val="a5"/>
        <w:ind w:left="210" w:firstLine="624"/>
        <w:rPr>
          <w:sz w:val="16"/>
          <w:szCs w:val="16"/>
        </w:rPr>
      </w:pPr>
    </w:p>
    <w:p w14:paraId="5E055EEA" w14:textId="77777777" w:rsidR="00B166AE" w:rsidRPr="00510E0F" w:rsidRDefault="00B166AE" w:rsidP="00CB626F">
      <w:pPr>
        <w:numPr>
          <w:ilvl w:val="1"/>
          <w:numId w:val="4"/>
        </w:numPr>
        <w:pBdr>
          <w:top w:val="nil"/>
          <w:left w:val="nil"/>
          <w:bottom w:val="nil"/>
          <w:right w:val="nil"/>
          <w:between w:val="nil"/>
        </w:pBdr>
        <w:ind w:left="210" w:firstLine="624"/>
        <w:rPr>
          <w:sz w:val="24"/>
          <w:szCs w:val="24"/>
        </w:rPr>
      </w:pPr>
      <w:r w:rsidRPr="00510E0F">
        <w:rPr>
          <w:sz w:val="24"/>
          <w:szCs w:val="24"/>
        </w:rPr>
        <w:t>Принципал несет ответственность перед Агентом за полноту и достоверность сведений о Получателе, а также о подлежащем доставке Заказе и его Оценочной стоимости.</w:t>
      </w:r>
    </w:p>
    <w:p w14:paraId="0F173258" w14:textId="77777777" w:rsidR="00B166AE" w:rsidRPr="00510E0F" w:rsidRDefault="00B166AE" w:rsidP="009D27A6">
      <w:pPr>
        <w:pStyle w:val="a5"/>
        <w:ind w:left="210" w:firstLine="624"/>
        <w:rPr>
          <w:sz w:val="16"/>
          <w:szCs w:val="16"/>
        </w:rPr>
      </w:pPr>
    </w:p>
    <w:p w14:paraId="07F30CB3" w14:textId="77777777" w:rsidR="00B166AE" w:rsidRPr="00510E0F" w:rsidRDefault="00B166AE" w:rsidP="00CB626F">
      <w:pPr>
        <w:numPr>
          <w:ilvl w:val="1"/>
          <w:numId w:val="4"/>
        </w:numPr>
        <w:pBdr>
          <w:top w:val="nil"/>
          <w:left w:val="nil"/>
          <w:bottom w:val="nil"/>
          <w:right w:val="nil"/>
          <w:between w:val="nil"/>
        </w:pBdr>
        <w:ind w:left="210" w:firstLine="624"/>
        <w:rPr>
          <w:sz w:val="24"/>
          <w:szCs w:val="24"/>
        </w:rPr>
      </w:pPr>
      <w:r w:rsidRPr="00510E0F">
        <w:rPr>
          <w:sz w:val="24"/>
          <w:szCs w:val="24"/>
        </w:rPr>
        <w:t>Принципал несет ответственность за соблюдение, со своей стороны, требований действующего законодательства, регулирующего отношения Принципала и Получателя в сфере розничной торговли, в частности, за соблюдение требований Закона РФ «О защите прав потребителей», Федерального закона «О персональных данных»,  постановления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а также иных нормативно-правовых актов.</w:t>
      </w:r>
    </w:p>
    <w:p w14:paraId="123AE162" w14:textId="77777777" w:rsidR="008B70B0" w:rsidRPr="00510E0F" w:rsidRDefault="008B70B0" w:rsidP="009D27A6">
      <w:pPr>
        <w:pStyle w:val="a5"/>
        <w:ind w:left="210" w:firstLine="624"/>
        <w:rPr>
          <w:sz w:val="16"/>
          <w:szCs w:val="16"/>
        </w:rPr>
      </w:pPr>
    </w:p>
    <w:p w14:paraId="77E52279" w14:textId="77777777" w:rsidR="008B70B0" w:rsidRPr="00510E0F" w:rsidRDefault="008B70B0" w:rsidP="00CB626F">
      <w:pPr>
        <w:numPr>
          <w:ilvl w:val="1"/>
          <w:numId w:val="4"/>
        </w:numPr>
        <w:pBdr>
          <w:top w:val="nil"/>
          <w:left w:val="nil"/>
          <w:bottom w:val="nil"/>
          <w:right w:val="nil"/>
          <w:between w:val="nil"/>
        </w:pBdr>
        <w:ind w:left="210" w:firstLine="624"/>
        <w:rPr>
          <w:sz w:val="24"/>
          <w:szCs w:val="24"/>
        </w:rPr>
      </w:pPr>
      <w:r w:rsidRPr="00510E0F">
        <w:rPr>
          <w:sz w:val="24"/>
          <w:szCs w:val="24"/>
        </w:rPr>
        <w:t>Принципал полностью берет на себя ответственность за взаимодействие с Получателем в части возврата и обмена Товаров, входящих в Заказ, и расчетов, в случае возврата Товара, а также за предоставление информации о Товаре, его потребительских свойствах и условиях доставки.</w:t>
      </w:r>
    </w:p>
    <w:p w14:paraId="2C686CCD" w14:textId="77777777" w:rsidR="008B70B0" w:rsidRPr="00510E0F" w:rsidRDefault="008B70B0" w:rsidP="009D27A6">
      <w:pPr>
        <w:pStyle w:val="a5"/>
        <w:ind w:left="210" w:firstLine="624"/>
        <w:rPr>
          <w:sz w:val="16"/>
          <w:szCs w:val="16"/>
        </w:rPr>
      </w:pPr>
    </w:p>
    <w:p w14:paraId="3D22BD3B" w14:textId="77777777" w:rsidR="008B70B0" w:rsidRPr="00510E0F" w:rsidRDefault="008B70B0" w:rsidP="00CB626F">
      <w:pPr>
        <w:numPr>
          <w:ilvl w:val="1"/>
          <w:numId w:val="4"/>
        </w:numPr>
        <w:pBdr>
          <w:top w:val="nil"/>
          <w:left w:val="nil"/>
          <w:bottom w:val="nil"/>
          <w:right w:val="nil"/>
          <w:between w:val="nil"/>
        </w:pBdr>
        <w:ind w:left="210" w:firstLine="624"/>
        <w:rPr>
          <w:sz w:val="24"/>
          <w:szCs w:val="24"/>
        </w:rPr>
      </w:pPr>
      <w:r w:rsidRPr="00510E0F">
        <w:rPr>
          <w:sz w:val="24"/>
          <w:szCs w:val="24"/>
        </w:rPr>
        <w:t>В случае возникновения претензий со стороны Получателей, возникших не по вине Агента, возврата Заказов/Товаров, денежных средств, а также в случае применения к Агенту штрафных санкций за нарушение законодательства РФ, Принципал компенсирует Агенту наложенные уполномоченными органами штрафные санкции и денежные выплаты Получателям, а также самостоятельно и за свой счет ведет претензионную работу с Получателями.</w:t>
      </w:r>
    </w:p>
    <w:p w14:paraId="78C24238" w14:textId="77777777" w:rsidR="005728E8" w:rsidRPr="00510E0F" w:rsidRDefault="005728E8" w:rsidP="009D27A6">
      <w:pPr>
        <w:pStyle w:val="a5"/>
        <w:ind w:left="210" w:firstLine="624"/>
        <w:rPr>
          <w:sz w:val="16"/>
          <w:szCs w:val="16"/>
        </w:rPr>
      </w:pPr>
    </w:p>
    <w:p w14:paraId="4F734A9D" w14:textId="77777777" w:rsidR="005728E8" w:rsidRPr="00510E0F" w:rsidRDefault="00792252" w:rsidP="00CB626F">
      <w:pPr>
        <w:pStyle w:val="a5"/>
        <w:numPr>
          <w:ilvl w:val="1"/>
          <w:numId w:val="4"/>
        </w:numPr>
        <w:ind w:left="210" w:firstLine="624"/>
        <w:rPr>
          <w:sz w:val="24"/>
          <w:szCs w:val="24"/>
        </w:rPr>
      </w:pPr>
      <w:r w:rsidRPr="00510E0F">
        <w:rPr>
          <w:sz w:val="24"/>
          <w:szCs w:val="24"/>
        </w:rPr>
        <w:t xml:space="preserve">В случае нарушения Агентом срока перечисления причитающихся Принципалу платежей, предусмотренных п. </w:t>
      </w:r>
      <w:r w:rsidR="001F6539" w:rsidRPr="00510E0F">
        <w:rPr>
          <w:sz w:val="24"/>
          <w:szCs w:val="24"/>
        </w:rPr>
        <w:t xml:space="preserve">5.8 </w:t>
      </w:r>
      <w:r w:rsidRPr="00510E0F">
        <w:rPr>
          <w:sz w:val="24"/>
          <w:szCs w:val="24"/>
        </w:rPr>
        <w:t xml:space="preserve">Договора, Агент выплачивает Принципалу по его требованию пени в размере 0,1% от суммы задолженности за каждый календарный день просрочки перечисления платежей, при этом общая сумма пеней не может превышать 10% от суммы вознаграждения Агента. </w:t>
      </w:r>
    </w:p>
    <w:p w14:paraId="15025503" w14:textId="77777777" w:rsidR="00792252" w:rsidRPr="00510E0F" w:rsidRDefault="00792252" w:rsidP="009D27A6">
      <w:pPr>
        <w:ind w:left="210" w:firstLine="624"/>
        <w:rPr>
          <w:sz w:val="16"/>
          <w:szCs w:val="16"/>
        </w:rPr>
      </w:pPr>
    </w:p>
    <w:p w14:paraId="1583FDC1" w14:textId="77777777" w:rsidR="001B52A5" w:rsidRPr="00510E0F" w:rsidRDefault="005728E8" w:rsidP="00CB626F">
      <w:pPr>
        <w:numPr>
          <w:ilvl w:val="1"/>
          <w:numId w:val="4"/>
        </w:numPr>
        <w:pBdr>
          <w:top w:val="nil"/>
          <w:left w:val="nil"/>
          <w:bottom w:val="nil"/>
          <w:right w:val="nil"/>
          <w:between w:val="nil"/>
        </w:pBdr>
        <w:ind w:left="210" w:firstLine="624"/>
        <w:rPr>
          <w:sz w:val="24"/>
          <w:szCs w:val="24"/>
        </w:rPr>
      </w:pPr>
      <w:bookmarkStart w:id="6" w:name="_Ref208828590"/>
      <w:r w:rsidRPr="00510E0F">
        <w:rPr>
          <w:sz w:val="24"/>
          <w:szCs w:val="24"/>
        </w:rPr>
        <w:t xml:space="preserve">Агент не осуществляет доставку Товаров, запрещённых к пересылке, в частности, указанных в пункте </w:t>
      </w:r>
      <w:r w:rsidR="00A27F74" w:rsidRPr="00510E0F">
        <w:rPr>
          <w:sz w:val="24"/>
          <w:szCs w:val="24"/>
        </w:rPr>
        <w:t>4.3.13</w:t>
      </w:r>
      <w:r w:rsidRPr="00510E0F">
        <w:rPr>
          <w:sz w:val="24"/>
          <w:szCs w:val="24"/>
        </w:rPr>
        <w:t xml:space="preserve"> Договора, и, следовательно, не несёт ответственности за Заказы, содержащие такие Товары, даже если они случайно были приняты для курьерской доставки. Принципал, преднамеренно или непреднамеренно передавший Агенту Товары, запрещённые к пересылке, освобождает Агента от ответственности и компенсирует все документально подтвержденные убытки Агента (в т.ч. штрафы государственных органов), возникшие в связи с нарушением действующего законодательства.</w:t>
      </w:r>
      <w:bookmarkEnd w:id="6"/>
    </w:p>
    <w:p w14:paraId="03AA884B" w14:textId="77777777" w:rsidR="001B52A5" w:rsidRPr="00510E0F" w:rsidRDefault="001B52A5" w:rsidP="009D27A6">
      <w:pPr>
        <w:pStyle w:val="a5"/>
        <w:ind w:left="210" w:firstLine="624"/>
        <w:rPr>
          <w:sz w:val="16"/>
          <w:szCs w:val="16"/>
        </w:rPr>
      </w:pPr>
    </w:p>
    <w:p w14:paraId="403B5B0C" w14:textId="77777777" w:rsidR="001B52A5" w:rsidRPr="00510E0F" w:rsidRDefault="001B52A5" w:rsidP="00CB626F">
      <w:pPr>
        <w:numPr>
          <w:ilvl w:val="1"/>
          <w:numId w:val="4"/>
        </w:numPr>
        <w:pBdr>
          <w:top w:val="nil"/>
          <w:left w:val="nil"/>
          <w:bottom w:val="nil"/>
          <w:right w:val="nil"/>
          <w:between w:val="nil"/>
        </w:pBdr>
        <w:ind w:left="210" w:firstLine="624"/>
        <w:rPr>
          <w:sz w:val="24"/>
          <w:szCs w:val="24"/>
        </w:rPr>
      </w:pPr>
      <w:r w:rsidRPr="00510E0F">
        <w:rPr>
          <w:sz w:val="24"/>
          <w:szCs w:val="24"/>
        </w:rPr>
        <w:t>Агент не возмещает упущенную выгоду, а также любые косвенные убытки Принципала.</w:t>
      </w:r>
    </w:p>
    <w:p w14:paraId="40209EDF" w14:textId="77777777" w:rsidR="00380B44" w:rsidRPr="00510E0F" w:rsidRDefault="00380B44" w:rsidP="009D27A6">
      <w:pPr>
        <w:ind w:left="210" w:firstLine="624"/>
        <w:rPr>
          <w:sz w:val="16"/>
          <w:szCs w:val="16"/>
        </w:rPr>
      </w:pPr>
    </w:p>
    <w:p w14:paraId="3E7B9DBD" w14:textId="77777777" w:rsidR="00380B44" w:rsidRPr="00510E0F" w:rsidRDefault="00380B44" w:rsidP="00CB626F">
      <w:pPr>
        <w:numPr>
          <w:ilvl w:val="1"/>
          <w:numId w:val="4"/>
        </w:numPr>
        <w:pBdr>
          <w:top w:val="nil"/>
          <w:left w:val="nil"/>
          <w:bottom w:val="nil"/>
          <w:right w:val="nil"/>
          <w:between w:val="nil"/>
        </w:pBdr>
        <w:ind w:left="210" w:firstLine="624"/>
        <w:rPr>
          <w:sz w:val="24"/>
          <w:szCs w:val="24"/>
        </w:rPr>
      </w:pPr>
      <w:r w:rsidRPr="00510E0F">
        <w:rPr>
          <w:sz w:val="24"/>
          <w:szCs w:val="24"/>
        </w:rPr>
        <w:t>Возврат Получателю денежных средств за Заказ/Товар, возвращенный Получателем, на основании положений закона и Договора, осуществляется Принципалом.</w:t>
      </w:r>
    </w:p>
    <w:p w14:paraId="275F3580" w14:textId="77777777" w:rsidR="009F5687" w:rsidRPr="00510E0F" w:rsidRDefault="009F5687" w:rsidP="009F5687">
      <w:pPr>
        <w:pStyle w:val="a5"/>
        <w:rPr>
          <w:sz w:val="16"/>
          <w:szCs w:val="16"/>
        </w:rPr>
      </w:pPr>
    </w:p>
    <w:p w14:paraId="0A94412D" w14:textId="77777777" w:rsidR="00CD4403" w:rsidRPr="00510E0F" w:rsidRDefault="00104159" w:rsidP="00CB626F">
      <w:pPr>
        <w:numPr>
          <w:ilvl w:val="2"/>
          <w:numId w:val="4"/>
        </w:numPr>
        <w:pBdr>
          <w:top w:val="nil"/>
          <w:left w:val="nil"/>
          <w:bottom w:val="nil"/>
          <w:right w:val="nil"/>
          <w:between w:val="nil"/>
        </w:pBdr>
        <w:ind w:left="210" w:firstLine="624"/>
        <w:rPr>
          <w:sz w:val="24"/>
          <w:szCs w:val="24"/>
        </w:rPr>
      </w:pPr>
      <w:r w:rsidRPr="00510E0F">
        <w:rPr>
          <w:sz w:val="24"/>
          <w:szCs w:val="24"/>
        </w:rPr>
        <w:t xml:space="preserve">При оказании Принципалу услуги по приему и/или организации приема от Получателей безналичных денежных средств за доставленные им Заказы/Товары с использованием банковских карт, в случае отказа в проведении/оспаривания банковской </w:t>
      </w:r>
      <w:r w:rsidRPr="00510E0F">
        <w:rPr>
          <w:sz w:val="24"/>
          <w:szCs w:val="24"/>
        </w:rPr>
        <w:lastRenderedPageBreak/>
        <w:t>операции по инициативе держателя банковской карты, платежной системы и/или финансовой организации, Агент вправе не производить расчеты с Получателем по отмененной банковской операции/транзакции.</w:t>
      </w:r>
    </w:p>
    <w:p w14:paraId="74950E5F" w14:textId="77777777" w:rsidR="00CD4403" w:rsidRPr="00510E0F" w:rsidRDefault="00BB61BF" w:rsidP="00BB61BF">
      <w:pPr>
        <w:pBdr>
          <w:top w:val="nil"/>
          <w:left w:val="nil"/>
          <w:bottom w:val="nil"/>
          <w:right w:val="nil"/>
          <w:between w:val="nil"/>
        </w:pBdr>
        <w:tabs>
          <w:tab w:val="left" w:pos="1890"/>
        </w:tabs>
        <w:ind w:left="834" w:firstLine="0"/>
        <w:rPr>
          <w:sz w:val="16"/>
          <w:szCs w:val="16"/>
        </w:rPr>
      </w:pPr>
      <w:r w:rsidRPr="00510E0F">
        <w:rPr>
          <w:sz w:val="24"/>
          <w:szCs w:val="24"/>
        </w:rPr>
        <w:tab/>
      </w:r>
    </w:p>
    <w:p w14:paraId="1555471A" w14:textId="77777777" w:rsidR="009F5687" w:rsidRPr="00510E0F" w:rsidRDefault="00104159" w:rsidP="00CB626F">
      <w:pPr>
        <w:numPr>
          <w:ilvl w:val="2"/>
          <w:numId w:val="4"/>
        </w:numPr>
        <w:pBdr>
          <w:top w:val="nil"/>
          <w:left w:val="nil"/>
          <w:bottom w:val="nil"/>
          <w:right w:val="nil"/>
          <w:between w:val="nil"/>
        </w:pBdr>
        <w:ind w:left="210" w:firstLine="624"/>
        <w:rPr>
          <w:sz w:val="24"/>
          <w:szCs w:val="24"/>
        </w:rPr>
      </w:pPr>
      <w:r w:rsidRPr="00510E0F">
        <w:rPr>
          <w:sz w:val="24"/>
          <w:szCs w:val="24"/>
        </w:rPr>
        <w:t>В случае, если финансовой организацией с Агента будет удержана сумма отмененной банковской операции/транзакции, Принципал обязуется возместить Агенту вышеуказанную сумму. Агент вправе удержать сумму отмененной операции/транзакции из любых платежей, производимых в пользу Принципала, а при недостаточности таких платежей для покрытия суммы операции Агент вправе выставить Принципалу счет на оплату недостающей суммы операции. Принципал обязуется оплатить указанный счет в течение 3-х рабочих дней с момента его выставления.</w:t>
      </w:r>
    </w:p>
    <w:p w14:paraId="03957C34" w14:textId="77777777" w:rsidR="008C2AD6" w:rsidRPr="00510E0F" w:rsidRDefault="008C2AD6" w:rsidP="009D27A6">
      <w:pPr>
        <w:pBdr>
          <w:top w:val="nil"/>
          <w:left w:val="nil"/>
          <w:bottom w:val="nil"/>
          <w:right w:val="nil"/>
          <w:between w:val="nil"/>
        </w:pBdr>
        <w:ind w:left="210" w:firstLine="624"/>
        <w:rPr>
          <w:sz w:val="16"/>
          <w:szCs w:val="16"/>
        </w:rPr>
      </w:pPr>
    </w:p>
    <w:p w14:paraId="18CA7C82" w14:textId="77777777" w:rsidR="00380B44" w:rsidRPr="00510E0F" w:rsidRDefault="00380B44"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В случае, указанном в пункте </w:t>
      </w:r>
      <w:r w:rsidR="00A27F74" w:rsidRPr="00510E0F">
        <w:rPr>
          <w:sz w:val="24"/>
          <w:szCs w:val="24"/>
        </w:rPr>
        <w:t xml:space="preserve">6.18 </w:t>
      </w:r>
      <w:r w:rsidRPr="00510E0F">
        <w:rPr>
          <w:sz w:val="24"/>
          <w:szCs w:val="24"/>
        </w:rPr>
        <w:t xml:space="preserve">Договора, Принципал обязан возместить Агенту понесенные им расходы в течение 5 (пяти) дней с момента получения уведомления об их осуществлении, направленного в порядке, установленном в пунктах </w:t>
      </w:r>
      <w:r w:rsidR="005E5C29" w:rsidRPr="00510E0F">
        <w:rPr>
          <w:sz w:val="24"/>
          <w:szCs w:val="24"/>
        </w:rPr>
        <w:t>10.5</w:t>
      </w:r>
      <w:r w:rsidRPr="00510E0F">
        <w:rPr>
          <w:sz w:val="24"/>
          <w:szCs w:val="24"/>
        </w:rPr>
        <w:t>-</w:t>
      </w:r>
      <w:r w:rsidR="005E5C29" w:rsidRPr="00510E0F">
        <w:rPr>
          <w:sz w:val="24"/>
          <w:szCs w:val="24"/>
        </w:rPr>
        <w:t>10.6</w:t>
      </w:r>
      <w:r w:rsidRPr="00510E0F">
        <w:rPr>
          <w:sz w:val="24"/>
          <w:szCs w:val="24"/>
        </w:rPr>
        <w:t xml:space="preserve"> Договора, или включенного в Отчет Агента. По истечении данного срока, если Принципал добровольно не возместит Агенту указанные расходы, Агент вправе удержать денежные суммы в размере понесенных расходов, из платы за Заказы, подлежащей перечислению Принципалу.</w:t>
      </w:r>
    </w:p>
    <w:p w14:paraId="2B1741BF" w14:textId="77777777" w:rsidR="004645B3" w:rsidRPr="00510E0F" w:rsidRDefault="004645B3" w:rsidP="009D27A6">
      <w:pPr>
        <w:pStyle w:val="a5"/>
        <w:ind w:left="210" w:firstLine="624"/>
        <w:rPr>
          <w:sz w:val="16"/>
          <w:szCs w:val="16"/>
        </w:rPr>
      </w:pPr>
    </w:p>
    <w:p w14:paraId="364210E8" w14:textId="77777777" w:rsidR="004645B3" w:rsidRPr="00510E0F" w:rsidRDefault="004645B3" w:rsidP="00CB626F">
      <w:pPr>
        <w:numPr>
          <w:ilvl w:val="1"/>
          <w:numId w:val="4"/>
        </w:numPr>
        <w:pBdr>
          <w:top w:val="nil"/>
          <w:left w:val="nil"/>
          <w:bottom w:val="nil"/>
          <w:right w:val="nil"/>
          <w:between w:val="nil"/>
        </w:pBdr>
        <w:ind w:left="210" w:firstLine="624"/>
        <w:rPr>
          <w:sz w:val="24"/>
          <w:szCs w:val="24"/>
        </w:rPr>
      </w:pPr>
      <w:r w:rsidRPr="00510E0F">
        <w:rPr>
          <w:sz w:val="24"/>
          <w:szCs w:val="24"/>
        </w:rPr>
        <w:t>В случае нарушения Принципалом срока оплаты причитающихся Агенту денежных средств, предусмотренных п.</w:t>
      </w:r>
      <w:r w:rsidR="005E5C29" w:rsidRPr="00510E0F">
        <w:rPr>
          <w:sz w:val="24"/>
          <w:szCs w:val="24"/>
        </w:rPr>
        <w:t xml:space="preserve"> 5.6</w:t>
      </w:r>
      <w:r w:rsidRPr="00510E0F">
        <w:rPr>
          <w:sz w:val="24"/>
          <w:szCs w:val="24"/>
        </w:rPr>
        <w:t>. Договора, Принципал выплачивает Агенту по его требованию пени в размере 0,1% от суммы задолженности за каждый календарный день просрочки исполнения.</w:t>
      </w:r>
    </w:p>
    <w:p w14:paraId="1F8F69ED" w14:textId="77777777" w:rsidR="00687423" w:rsidRPr="00510E0F" w:rsidRDefault="00687423" w:rsidP="009D27A6">
      <w:pPr>
        <w:pBdr>
          <w:top w:val="nil"/>
          <w:left w:val="nil"/>
          <w:bottom w:val="nil"/>
          <w:right w:val="nil"/>
          <w:between w:val="nil"/>
        </w:pBdr>
        <w:ind w:left="210" w:firstLine="624"/>
        <w:rPr>
          <w:sz w:val="24"/>
          <w:szCs w:val="24"/>
        </w:rPr>
      </w:pPr>
    </w:p>
    <w:p w14:paraId="5BDF742D" w14:textId="77777777" w:rsidR="00267469" w:rsidRPr="00510E0F" w:rsidRDefault="00267469" w:rsidP="009D27A6">
      <w:pPr>
        <w:pBdr>
          <w:top w:val="nil"/>
          <w:left w:val="nil"/>
          <w:bottom w:val="nil"/>
          <w:right w:val="nil"/>
          <w:between w:val="nil"/>
        </w:pBdr>
        <w:ind w:left="210" w:firstLine="624"/>
        <w:rPr>
          <w:sz w:val="24"/>
          <w:szCs w:val="24"/>
        </w:rPr>
      </w:pPr>
    </w:p>
    <w:p w14:paraId="2678BC57" w14:textId="77777777" w:rsidR="004645B3" w:rsidRPr="00510E0F" w:rsidRDefault="004645B3" w:rsidP="00DD0A5D">
      <w:pPr>
        <w:pStyle w:val="2"/>
        <w:numPr>
          <w:ilvl w:val="0"/>
          <w:numId w:val="25"/>
        </w:numPr>
        <w:ind w:left="0" w:right="0" w:firstLine="0"/>
        <w:jc w:val="center"/>
      </w:pPr>
      <w:r w:rsidRPr="00510E0F">
        <w:t>Разрешение споров</w:t>
      </w:r>
    </w:p>
    <w:p w14:paraId="00DE0EDB" w14:textId="77777777" w:rsidR="004645B3" w:rsidRPr="00510E0F" w:rsidRDefault="004645B3" w:rsidP="009D27A6">
      <w:pPr>
        <w:pStyle w:val="a5"/>
        <w:pBdr>
          <w:top w:val="nil"/>
          <w:left w:val="nil"/>
          <w:bottom w:val="nil"/>
          <w:right w:val="nil"/>
          <w:between w:val="nil"/>
        </w:pBdr>
        <w:ind w:left="210" w:firstLine="624"/>
        <w:mirrorIndents/>
        <w:rPr>
          <w:b/>
          <w:sz w:val="16"/>
          <w:szCs w:val="16"/>
        </w:rPr>
      </w:pPr>
    </w:p>
    <w:p w14:paraId="61EC9257" w14:textId="77777777" w:rsidR="004645B3" w:rsidRPr="00510E0F" w:rsidRDefault="004645B3" w:rsidP="00CB626F">
      <w:pPr>
        <w:pStyle w:val="a5"/>
        <w:numPr>
          <w:ilvl w:val="0"/>
          <w:numId w:val="4"/>
        </w:numPr>
        <w:pBdr>
          <w:top w:val="nil"/>
          <w:left w:val="nil"/>
          <w:bottom w:val="nil"/>
          <w:right w:val="nil"/>
          <w:between w:val="nil"/>
        </w:pBdr>
        <w:ind w:left="210" w:firstLine="624"/>
        <w:mirrorIndents/>
        <w:rPr>
          <w:vanish/>
          <w:sz w:val="24"/>
          <w:szCs w:val="24"/>
        </w:rPr>
      </w:pPr>
    </w:p>
    <w:p w14:paraId="4BB708F2" w14:textId="77777777" w:rsidR="004645B3" w:rsidRPr="00510E0F" w:rsidRDefault="004645B3" w:rsidP="00CB626F">
      <w:pPr>
        <w:numPr>
          <w:ilvl w:val="1"/>
          <w:numId w:val="4"/>
        </w:numPr>
        <w:pBdr>
          <w:top w:val="nil"/>
          <w:left w:val="nil"/>
          <w:bottom w:val="nil"/>
          <w:right w:val="nil"/>
          <w:between w:val="nil"/>
        </w:pBdr>
        <w:ind w:left="210" w:firstLine="624"/>
        <w:rPr>
          <w:sz w:val="24"/>
          <w:szCs w:val="24"/>
        </w:rPr>
      </w:pPr>
      <w:r w:rsidRPr="00510E0F">
        <w:rPr>
          <w:sz w:val="24"/>
          <w:szCs w:val="24"/>
        </w:rPr>
        <w:t>Споры и разногласия, которые могут возникнуть при исполнении Договора, будут, по возможности, разрешаться путем переговоров между Сторонами.</w:t>
      </w:r>
    </w:p>
    <w:p w14:paraId="47DEFC16" w14:textId="77777777" w:rsidR="004645B3" w:rsidRPr="00510E0F" w:rsidRDefault="004645B3" w:rsidP="009D27A6">
      <w:pPr>
        <w:pStyle w:val="a5"/>
        <w:ind w:left="210" w:firstLine="624"/>
        <w:rPr>
          <w:sz w:val="16"/>
          <w:szCs w:val="16"/>
        </w:rPr>
      </w:pPr>
    </w:p>
    <w:p w14:paraId="5079BF78" w14:textId="77777777" w:rsidR="00E57753" w:rsidRPr="00510E0F" w:rsidRDefault="00CC1D6F" w:rsidP="00CB626F">
      <w:pPr>
        <w:numPr>
          <w:ilvl w:val="1"/>
          <w:numId w:val="4"/>
        </w:numPr>
        <w:pBdr>
          <w:top w:val="nil"/>
          <w:left w:val="nil"/>
          <w:bottom w:val="nil"/>
          <w:right w:val="nil"/>
          <w:between w:val="nil"/>
        </w:pBdr>
        <w:ind w:left="210" w:firstLine="624"/>
        <w:rPr>
          <w:sz w:val="24"/>
          <w:szCs w:val="24"/>
        </w:rPr>
      </w:pPr>
      <w:r w:rsidRPr="00510E0F">
        <w:rPr>
          <w:sz w:val="24"/>
          <w:szCs w:val="24"/>
        </w:rPr>
        <w:t>Претензии могут быть предъявлены Принципалом Агенту не позднее 3 (трех) рабочих дней после даты фактического исполнения поручения. Срок предъявления претензии, установленный настоящим пунктом, является пресекательным. После истечения указанного срока претензии не предъявляются Принципалом, а предъявленные с нарушением данного условия претензии не рассматриваются Агентом.</w:t>
      </w:r>
    </w:p>
    <w:p w14:paraId="69B33283" w14:textId="77777777" w:rsidR="00BA1B4C" w:rsidRPr="00510E0F" w:rsidRDefault="00BA1B4C" w:rsidP="00BA1B4C">
      <w:pPr>
        <w:pBdr>
          <w:top w:val="nil"/>
          <w:left w:val="nil"/>
          <w:bottom w:val="nil"/>
          <w:right w:val="nil"/>
          <w:between w:val="nil"/>
        </w:pBdr>
        <w:ind w:firstLine="0"/>
        <w:rPr>
          <w:sz w:val="16"/>
          <w:szCs w:val="16"/>
        </w:rPr>
      </w:pPr>
    </w:p>
    <w:p w14:paraId="1AA5B637" w14:textId="77777777" w:rsidR="002C22CD" w:rsidRPr="00510E0F" w:rsidRDefault="002C22CD" w:rsidP="00CB626F">
      <w:pPr>
        <w:pStyle w:val="a5"/>
        <w:widowControl w:val="0"/>
        <w:numPr>
          <w:ilvl w:val="2"/>
          <w:numId w:val="4"/>
        </w:numPr>
        <w:pBdr>
          <w:top w:val="nil"/>
          <w:left w:val="nil"/>
          <w:bottom w:val="nil"/>
          <w:right w:val="nil"/>
          <w:between w:val="nil"/>
        </w:pBdr>
        <w:tabs>
          <w:tab w:val="left" w:pos="1066"/>
        </w:tabs>
        <w:ind w:left="210" w:firstLine="624"/>
        <w:rPr>
          <w:sz w:val="24"/>
          <w:szCs w:val="24"/>
        </w:rPr>
      </w:pPr>
      <w:r w:rsidRPr="00510E0F">
        <w:rPr>
          <w:sz w:val="24"/>
          <w:szCs w:val="24"/>
        </w:rPr>
        <w:t>К претензии Принципала об утрате, недостаче, порче или повреждении Заказа должны быть приложены документы, подтверждающие заявленные требования. Претензии о</w:t>
      </w:r>
      <w:r w:rsidR="00D47051" w:rsidRPr="00510E0F">
        <w:rPr>
          <w:sz w:val="24"/>
          <w:szCs w:val="24"/>
        </w:rPr>
        <w:t xml:space="preserve"> </w:t>
      </w:r>
      <w:r w:rsidRPr="00510E0F">
        <w:rPr>
          <w:sz w:val="24"/>
          <w:szCs w:val="24"/>
        </w:rPr>
        <w:t>выплате неустойки, в связи с нарушением срока доставки заказа, не принимаются.</w:t>
      </w:r>
      <w:r w:rsidR="00D47051" w:rsidRPr="00510E0F">
        <w:rPr>
          <w:sz w:val="24"/>
          <w:szCs w:val="24"/>
        </w:rPr>
        <w:t xml:space="preserve"> </w:t>
      </w:r>
      <w:r w:rsidRPr="00510E0F">
        <w:rPr>
          <w:sz w:val="24"/>
          <w:szCs w:val="24"/>
        </w:rPr>
        <w:t>Агент обязан рассмотреть претензию и уведомить Принципала об удовлетворении или отклонении претензии в течение 15 (пятнадцати) рабочих дней со дня ее получения, а также обязан предпринять все зависящие от него меры для урегулирования претензии в</w:t>
      </w:r>
      <w:r w:rsidR="00D47051" w:rsidRPr="00510E0F">
        <w:rPr>
          <w:sz w:val="24"/>
          <w:szCs w:val="24"/>
        </w:rPr>
        <w:t xml:space="preserve"> </w:t>
      </w:r>
      <w:r w:rsidRPr="00510E0F">
        <w:rPr>
          <w:sz w:val="24"/>
          <w:szCs w:val="24"/>
        </w:rPr>
        <w:t>интересах Сторон.</w:t>
      </w:r>
    </w:p>
    <w:p w14:paraId="624C21A9" w14:textId="77777777" w:rsidR="002C22CD" w:rsidRPr="00510E0F" w:rsidRDefault="002C22CD" w:rsidP="009D27A6">
      <w:pPr>
        <w:widowControl w:val="0"/>
        <w:pBdr>
          <w:top w:val="nil"/>
          <w:left w:val="nil"/>
          <w:bottom w:val="nil"/>
          <w:right w:val="nil"/>
          <w:between w:val="nil"/>
        </w:pBdr>
        <w:tabs>
          <w:tab w:val="left" w:pos="1066"/>
        </w:tabs>
        <w:ind w:left="210" w:firstLine="624"/>
        <w:rPr>
          <w:sz w:val="16"/>
          <w:szCs w:val="16"/>
        </w:rPr>
      </w:pPr>
    </w:p>
    <w:p w14:paraId="1DB44DC1" w14:textId="77777777" w:rsidR="002C22CD" w:rsidRPr="00510E0F" w:rsidRDefault="002C22CD" w:rsidP="00CB626F">
      <w:pPr>
        <w:numPr>
          <w:ilvl w:val="1"/>
          <w:numId w:val="4"/>
        </w:numPr>
        <w:pBdr>
          <w:top w:val="nil"/>
          <w:left w:val="nil"/>
          <w:bottom w:val="nil"/>
          <w:right w:val="nil"/>
          <w:between w:val="nil"/>
        </w:pBdr>
        <w:ind w:left="210" w:firstLine="624"/>
        <w:rPr>
          <w:sz w:val="24"/>
          <w:szCs w:val="24"/>
        </w:rPr>
      </w:pPr>
      <w:r w:rsidRPr="00510E0F">
        <w:rPr>
          <w:sz w:val="24"/>
          <w:szCs w:val="24"/>
        </w:rPr>
        <w:t>При частичном удовлетворении или отклонении Агентом претензии, в уведомлении Принципалу должны быть указаны основания принятого решения. В этом случае представленные вместе с претензией документы возвращаются Принципалу.</w:t>
      </w:r>
    </w:p>
    <w:p w14:paraId="2917942C" w14:textId="77777777" w:rsidR="002C22CD" w:rsidRPr="00510E0F" w:rsidRDefault="002C22CD" w:rsidP="00DD2250">
      <w:pPr>
        <w:pBdr>
          <w:top w:val="nil"/>
          <w:left w:val="nil"/>
          <w:bottom w:val="nil"/>
          <w:right w:val="nil"/>
          <w:between w:val="nil"/>
        </w:pBdr>
        <w:ind w:left="210" w:firstLine="624"/>
        <w:rPr>
          <w:sz w:val="16"/>
          <w:szCs w:val="16"/>
        </w:rPr>
      </w:pPr>
    </w:p>
    <w:p w14:paraId="089C1229" w14:textId="77777777" w:rsidR="002C22CD" w:rsidRPr="00510E0F" w:rsidRDefault="002C22CD" w:rsidP="00CB626F">
      <w:pPr>
        <w:numPr>
          <w:ilvl w:val="1"/>
          <w:numId w:val="4"/>
        </w:numPr>
        <w:pBdr>
          <w:top w:val="nil"/>
          <w:left w:val="nil"/>
          <w:bottom w:val="nil"/>
          <w:right w:val="nil"/>
          <w:between w:val="nil"/>
        </w:pBdr>
        <w:ind w:left="210" w:firstLine="624"/>
        <w:rPr>
          <w:sz w:val="24"/>
          <w:szCs w:val="24"/>
        </w:rPr>
      </w:pPr>
      <w:r w:rsidRPr="00510E0F">
        <w:rPr>
          <w:sz w:val="24"/>
          <w:szCs w:val="24"/>
        </w:rPr>
        <w:t>В случае признания Агентом претензии и принятия решения о выплате возмещения Принципалу, Агент осуществляет выплату возмещения Принципалу в срок не позднее 10 (десяти) банковских дней со дня признания претензии.</w:t>
      </w:r>
    </w:p>
    <w:p w14:paraId="66716EE2" w14:textId="77777777" w:rsidR="00E73993" w:rsidRPr="00510E0F" w:rsidRDefault="00E73993" w:rsidP="009D27A6">
      <w:pPr>
        <w:pStyle w:val="a5"/>
        <w:ind w:left="210" w:firstLine="624"/>
        <w:rPr>
          <w:sz w:val="16"/>
          <w:szCs w:val="16"/>
        </w:rPr>
      </w:pPr>
    </w:p>
    <w:p w14:paraId="28B7B296" w14:textId="77777777" w:rsidR="00BA1B4C"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Если после выплаты возмещения Заказ, часть Заказа или Товар, ранее считавшиеся утраченными, найдены, то такой Заказ, часть Заказа, Товар могут быть вручены Получателю или возвращены Принципалу. В этом случае Принципал в течение 10 (десяти) банковских </w:t>
      </w:r>
      <w:r w:rsidRPr="00510E0F">
        <w:rPr>
          <w:sz w:val="24"/>
          <w:szCs w:val="24"/>
        </w:rPr>
        <w:lastRenderedPageBreak/>
        <w:t>дней со дня вручения или возврата Заказа, части Заказа или Товара обязан вернуть полученное ранее возмещение Агенту.</w:t>
      </w:r>
    </w:p>
    <w:p w14:paraId="2A4B0035" w14:textId="77777777" w:rsidR="00FB7C5B"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Споры сторон, не урегулированные в претензионном порядке, разрешаются в Арбитражном суде города Москвы, в соответствии с действующим законодательством РФ.</w:t>
      </w:r>
    </w:p>
    <w:p w14:paraId="1A53B152" w14:textId="77777777" w:rsidR="000D313E" w:rsidRPr="00510E0F" w:rsidRDefault="000D313E" w:rsidP="000D313E">
      <w:pPr>
        <w:pBdr>
          <w:top w:val="nil"/>
          <w:left w:val="nil"/>
          <w:bottom w:val="nil"/>
          <w:right w:val="nil"/>
          <w:between w:val="nil"/>
        </w:pBdr>
        <w:ind w:left="834" w:firstLine="0"/>
        <w:rPr>
          <w:sz w:val="24"/>
          <w:szCs w:val="24"/>
        </w:rPr>
      </w:pPr>
    </w:p>
    <w:p w14:paraId="17C655E2" w14:textId="77777777" w:rsidR="00FB7C5B" w:rsidRPr="00510E0F" w:rsidRDefault="00FB7C5B"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Все официальные претензии принимаются по электронному адресу: problems@dalli-service.com </w:t>
      </w:r>
    </w:p>
    <w:p w14:paraId="2ED97055" w14:textId="77777777" w:rsidR="00CC1D6F" w:rsidRPr="00510E0F" w:rsidRDefault="00CC1D6F" w:rsidP="009D27A6">
      <w:pPr>
        <w:pStyle w:val="a5"/>
        <w:ind w:left="210" w:firstLine="624"/>
        <w:rPr>
          <w:sz w:val="16"/>
          <w:szCs w:val="16"/>
        </w:rPr>
      </w:pPr>
    </w:p>
    <w:p w14:paraId="66B72D51" w14:textId="77777777" w:rsidR="00CC1D6F" w:rsidRPr="00510E0F" w:rsidRDefault="00CC1D6F" w:rsidP="00CB626F">
      <w:pPr>
        <w:widowControl w:val="0"/>
        <w:numPr>
          <w:ilvl w:val="1"/>
          <w:numId w:val="4"/>
        </w:numPr>
        <w:pBdr>
          <w:top w:val="nil"/>
          <w:left w:val="nil"/>
          <w:bottom w:val="nil"/>
          <w:right w:val="nil"/>
          <w:between w:val="nil"/>
        </w:pBdr>
        <w:ind w:left="210" w:firstLine="624"/>
        <w:rPr>
          <w:sz w:val="24"/>
          <w:szCs w:val="24"/>
        </w:rPr>
      </w:pPr>
      <w:r w:rsidRPr="00510E0F">
        <w:rPr>
          <w:sz w:val="24"/>
          <w:szCs w:val="24"/>
        </w:rPr>
        <w:t>Претензия должна быть оформлена надлежащим образом в соответствии с Приложением № 4</w:t>
      </w:r>
      <w:r w:rsidR="001F70F1" w:rsidRPr="00510E0F">
        <w:rPr>
          <w:sz w:val="24"/>
          <w:szCs w:val="24"/>
        </w:rPr>
        <w:t xml:space="preserve"> </w:t>
      </w:r>
      <w:r w:rsidR="00942433" w:rsidRPr="00510E0F">
        <w:rPr>
          <w:sz w:val="24"/>
          <w:szCs w:val="24"/>
        </w:rPr>
        <w:t>Образец Претензии.</w:t>
      </w:r>
    </w:p>
    <w:p w14:paraId="1C525E5C" w14:textId="77777777" w:rsidR="002C22CD" w:rsidRPr="00510E0F" w:rsidRDefault="002C22CD" w:rsidP="009D27A6">
      <w:pPr>
        <w:widowControl w:val="0"/>
        <w:pBdr>
          <w:top w:val="nil"/>
          <w:left w:val="nil"/>
          <w:bottom w:val="nil"/>
          <w:right w:val="nil"/>
          <w:between w:val="nil"/>
        </w:pBdr>
        <w:tabs>
          <w:tab w:val="left" w:pos="1066"/>
        </w:tabs>
        <w:ind w:left="210" w:firstLine="624"/>
        <w:rPr>
          <w:sz w:val="24"/>
          <w:szCs w:val="24"/>
        </w:rPr>
      </w:pPr>
    </w:p>
    <w:p w14:paraId="1EFAB269" w14:textId="77777777" w:rsidR="00BA1B4C" w:rsidRPr="00510E0F" w:rsidRDefault="00BA1B4C" w:rsidP="009D27A6">
      <w:pPr>
        <w:widowControl w:val="0"/>
        <w:pBdr>
          <w:top w:val="nil"/>
          <w:left w:val="nil"/>
          <w:bottom w:val="nil"/>
          <w:right w:val="nil"/>
          <w:between w:val="nil"/>
        </w:pBdr>
        <w:tabs>
          <w:tab w:val="left" w:pos="1066"/>
        </w:tabs>
        <w:ind w:left="210" w:firstLine="624"/>
        <w:rPr>
          <w:sz w:val="24"/>
          <w:szCs w:val="24"/>
        </w:rPr>
      </w:pPr>
    </w:p>
    <w:p w14:paraId="129B2876" w14:textId="77777777" w:rsidR="00E73993" w:rsidRPr="00510E0F" w:rsidRDefault="00E73993" w:rsidP="00DD0A5D">
      <w:pPr>
        <w:pStyle w:val="2"/>
        <w:numPr>
          <w:ilvl w:val="0"/>
          <w:numId w:val="25"/>
        </w:numPr>
        <w:ind w:left="0" w:right="0" w:firstLine="0"/>
        <w:jc w:val="center"/>
      </w:pPr>
      <w:r w:rsidRPr="00510E0F">
        <w:t>Форс-мажор</w:t>
      </w:r>
    </w:p>
    <w:p w14:paraId="656BE0D3" w14:textId="77777777" w:rsidR="00E73993" w:rsidRPr="00510E0F" w:rsidRDefault="00E73993" w:rsidP="009D27A6">
      <w:pPr>
        <w:widowControl w:val="0"/>
        <w:pBdr>
          <w:top w:val="nil"/>
          <w:left w:val="nil"/>
          <w:bottom w:val="nil"/>
          <w:right w:val="nil"/>
          <w:between w:val="nil"/>
        </w:pBdr>
        <w:tabs>
          <w:tab w:val="left" w:pos="1066"/>
        </w:tabs>
        <w:ind w:left="210" w:firstLine="624"/>
        <w:rPr>
          <w:sz w:val="16"/>
          <w:szCs w:val="16"/>
        </w:rPr>
      </w:pPr>
    </w:p>
    <w:p w14:paraId="769CF410" w14:textId="77777777" w:rsidR="00E73993" w:rsidRPr="00510E0F" w:rsidRDefault="00E73993" w:rsidP="00CB626F">
      <w:pPr>
        <w:pStyle w:val="a5"/>
        <w:numPr>
          <w:ilvl w:val="0"/>
          <w:numId w:val="4"/>
        </w:numPr>
        <w:pBdr>
          <w:top w:val="nil"/>
          <w:left w:val="nil"/>
          <w:bottom w:val="nil"/>
          <w:right w:val="nil"/>
          <w:between w:val="nil"/>
        </w:pBdr>
        <w:ind w:left="210" w:firstLine="624"/>
        <w:mirrorIndents/>
        <w:rPr>
          <w:vanish/>
          <w:sz w:val="24"/>
          <w:szCs w:val="24"/>
        </w:rPr>
      </w:pPr>
    </w:p>
    <w:p w14:paraId="7E4BFBDA"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Агент либо Принципал не могли ни предвидеть, ни предотвратить разумными мерами.</w:t>
      </w:r>
    </w:p>
    <w:p w14:paraId="4409C5B8" w14:textId="77777777" w:rsidR="00E73993" w:rsidRPr="00510E0F" w:rsidRDefault="00E73993" w:rsidP="009D27A6">
      <w:pPr>
        <w:pBdr>
          <w:top w:val="nil"/>
          <w:left w:val="nil"/>
          <w:bottom w:val="nil"/>
          <w:right w:val="nil"/>
          <w:between w:val="nil"/>
        </w:pBdr>
        <w:ind w:left="210" w:firstLine="624"/>
        <w:rPr>
          <w:sz w:val="16"/>
          <w:szCs w:val="16"/>
        </w:rPr>
      </w:pPr>
    </w:p>
    <w:p w14:paraId="45F2F07F"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пожар, военные действия, а также отраслевая забастовка, акты и распоряжения органов государственной власти и управления.</w:t>
      </w:r>
    </w:p>
    <w:p w14:paraId="14010B03" w14:textId="77777777" w:rsidR="00E73993" w:rsidRPr="00510E0F" w:rsidRDefault="00E73993" w:rsidP="009D27A6">
      <w:pPr>
        <w:pStyle w:val="a5"/>
        <w:ind w:left="210" w:firstLine="624"/>
        <w:rPr>
          <w:sz w:val="16"/>
          <w:szCs w:val="16"/>
        </w:rPr>
      </w:pPr>
    </w:p>
    <w:p w14:paraId="07102186"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Сторона, ссылающаяся на действие обстоятельств непреодолимой силы, обязана немедленно информировать другую Сторону о наступлении подобных обстоятельств, в соответствии с пунктами </w:t>
      </w:r>
      <w:r w:rsidR="00B70623" w:rsidRPr="00510E0F">
        <w:rPr>
          <w:sz w:val="24"/>
          <w:szCs w:val="24"/>
        </w:rPr>
        <w:t xml:space="preserve">10.5 </w:t>
      </w:r>
      <w:r w:rsidRPr="00510E0F">
        <w:rPr>
          <w:sz w:val="24"/>
          <w:szCs w:val="24"/>
        </w:rPr>
        <w:t xml:space="preserve">– </w:t>
      </w:r>
      <w:r w:rsidR="00B70623" w:rsidRPr="00510E0F">
        <w:rPr>
          <w:sz w:val="24"/>
          <w:szCs w:val="24"/>
        </w:rPr>
        <w:t xml:space="preserve">10.6 </w:t>
      </w:r>
      <w:r w:rsidRPr="00510E0F">
        <w:rPr>
          <w:sz w:val="24"/>
          <w:szCs w:val="24"/>
        </w:rPr>
        <w:t>Договора.</w:t>
      </w:r>
    </w:p>
    <w:p w14:paraId="10E2C456" w14:textId="77777777" w:rsidR="00E73993" w:rsidRPr="00510E0F" w:rsidRDefault="00E73993" w:rsidP="009D27A6">
      <w:pPr>
        <w:pStyle w:val="a5"/>
        <w:ind w:left="210" w:firstLine="624"/>
        <w:rPr>
          <w:sz w:val="16"/>
          <w:szCs w:val="16"/>
        </w:rPr>
      </w:pPr>
    </w:p>
    <w:p w14:paraId="6692C2A0" w14:textId="77777777" w:rsidR="00682A00"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2741547C" w14:textId="77777777" w:rsidR="001C60FD" w:rsidRPr="00510E0F" w:rsidRDefault="001C60FD" w:rsidP="009D27A6">
      <w:pPr>
        <w:widowControl w:val="0"/>
        <w:pBdr>
          <w:top w:val="nil"/>
          <w:left w:val="nil"/>
          <w:bottom w:val="nil"/>
          <w:right w:val="nil"/>
          <w:between w:val="nil"/>
        </w:pBdr>
        <w:tabs>
          <w:tab w:val="left" w:pos="1066"/>
        </w:tabs>
        <w:ind w:left="210" w:firstLine="624"/>
        <w:rPr>
          <w:sz w:val="24"/>
          <w:szCs w:val="24"/>
        </w:rPr>
      </w:pPr>
    </w:p>
    <w:p w14:paraId="1052E327" w14:textId="77777777" w:rsidR="00CD4403" w:rsidRPr="00510E0F" w:rsidRDefault="00CD4403" w:rsidP="00C64EEB">
      <w:pPr>
        <w:widowControl w:val="0"/>
        <w:pBdr>
          <w:top w:val="nil"/>
          <w:left w:val="nil"/>
          <w:bottom w:val="nil"/>
          <w:right w:val="nil"/>
          <w:between w:val="nil"/>
        </w:pBdr>
        <w:tabs>
          <w:tab w:val="left" w:pos="1066"/>
        </w:tabs>
        <w:ind w:firstLine="0"/>
        <w:rPr>
          <w:sz w:val="24"/>
          <w:szCs w:val="24"/>
        </w:rPr>
      </w:pPr>
    </w:p>
    <w:p w14:paraId="56E11B4B" w14:textId="77777777" w:rsidR="00E73993" w:rsidRPr="00510E0F" w:rsidRDefault="00E73993" w:rsidP="00DD0A5D">
      <w:pPr>
        <w:pStyle w:val="2"/>
        <w:numPr>
          <w:ilvl w:val="0"/>
          <w:numId w:val="25"/>
        </w:numPr>
        <w:ind w:left="0" w:right="0" w:firstLine="0"/>
        <w:jc w:val="center"/>
      </w:pPr>
      <w:r w:rsidRPr="00510E0F">
        <w:t>Срок действия и порядок расторжения Договора</w:t>
      </w:r>
    </w:p>
    <w:p w14:paraId="14E0FB11" w14:textId="77777777" w:rsidR="00682A00" w:rsidRPr="00510E0F" w:rsidRDefault="00682A00" w:rsidP="009D27A6">
      <w:pPr>
        <w:pStyle w:val="a5"/>
        <w:pBdr>
          <w:top w:val="nil"/>
          <w:left w:val="nil"/>
          <w:bottom w:val="nil"/>
          <w:right w:val="nil"/>
          <w:between w:val="nil"/>
        </w:pBdr>
        <w:ind w:left="210" w:firstLine="624"/>
        <w:mirrorIndents/>
        <w:rPr>
          <w:b/>
          <w:sz w:val="16"/>
          <w:szCs w:val="16"/>
        </w:rPr>
      </w:pPr>
    </w:p>
    <w:p w14:paraId="160C8775" w14:textId="77777777" w:rsidR="00E73993" w:rsidRPr="00510E0F" w:rsidRDefault="00E73993" w:rsidP="00CB626F">
      <w:pPr>
        <w:pStyle w:val="a5"/>
        <w:numPr>
          <w:ilvl w:val="0"/>
          <w:numId w:val="4"/>
        </w:numPr>
        <w:pBdr>
          <w:top w:val="nil"/>
          <w:left w:val="nil"/>
          <w:bottom w:val="nil"/>
          <w:right w:val="nil"/>
          <w:between w:val="nil"/>
        </w:pBdr>
        <w:ind w:left="210" w:firstLine="624"/>
        <w:mirrorIndents/>
        <w:rPr>
          <w:vanish/>
          <w:sz w:val="24"/>
          <w:szCs w:val="24"/>
        </w:rPr>
      </w:pPr>
    </w:p>
    <w:p w14:paraId="79B54388"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Срок действия Договора составляет 1 (один) календарный год, исчисляется с момента подписания и автоматически продлевается на каждые очередные 6 (шесть) календарных месяцев, если ни одна из Сторон Договора не заявит о прекращении его действия не позднее, чем за 30 (тридцать) календарных дней до истечения указанного или очередного срока.</w:t>
      </w:r>
    </w:p>
    <w:p w14:paraId="39ECA2CE" w14:textId="77777777" w:rsidR="00E73993" w:rsidRPr="00510E0F" w:rsidRDefault="00E73993" w:rsidP="009D27A6">
      <w:pPr>
        <w:pBdr>
          <w:top w:val="nil"/>
          <w:left w:val="nil"/>
          <w:bottom w:val="nil"/>
          <w:right w:val="nil"/>
          <w:between w:val="nil"/>
        </w:pBdr>
        <w:ind w:left="210" w:firstLine="624"/>
        <w:rPr>
          <w:sz w:val="16"/>
          <w:szCs w:val="16"/>
        </w:rPr>
      </w:pPr>
    </w:p>
    <w:p w14:paraId="462E8FFA"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bookmarkStart w:id="7" w:name="_Ref208828711"/>
      <w:r w:rsidRPr="00510E0F">
        <w:rPr>
          <w:sz w:val="24"/>
          <w:szCs w:val="24"/>
        </w:rPr>
        <w:t>Каждая из Сторон вправе в одностороннем порядке досрочно расторгнуть Договор при условии письменного уведомления другой Стороны, не менее чем за 30 календарных дней до даты предполагаемого расторжения. Договор считается расторгнутым после подписания сторонами Акта о досрочном расторжении Договора, проведении сверки взаимных обязательств и осуществлении, на основе этого, взаимозачетов между Сторонами не позднее даты предполагаемого расторжения, указанной в письменном уведомлении о досрочном расторжении Договора.</w:t>
      </w:r>
      <w:bookmarkEnd w:id="7"/>
    </w:p>
    <w:p w14:paraId="03564D2E" w14:textId="77777777" w:rsidR="00E73993" w:rsidRPr="00510E0F" w:rsidRDefault="00E73993" w:rsidP="009D27A6">
      <w:pPr>
        <w:pStyle w:val="a5"/>
        <w:ind w:left="210" w:firstLine="624"/>
        <w:rPr>
          <w:sz w:val="16"/>
          <w:szCs w:val="16"/>
        </w:rPr>
      </w:pPr>
    </w:p>
    <w:p w14:paraId="20DB8BA5"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bookmarkStart w:id="8" w:name="_Ref208828720"/>
      <w:r w:rsidRPr="00510E0F">
        <w:rPr>
          <w:sz w:val="24"/>
          <w:szCs w:val="24"/>
        </w:rPr>
        <w:t>В случае, если в течение 30 (тридцати) календарных дней периода действия Договора Принципал не передает Агенту Заказы для доставки Получателю, то Агент вправе расторгнуть Договор в одностороннем порядке в любой момент времени без предварительного уведомления об этом Принципала.</w:t>
      </w:r>
      <w:bookmarkEnd w:id="8"/>
    </w:p>
    <w:p w14:paraId="2188F9AE" w14:textId="77777777" w:rsidR="00E73993" w:rsidRPr="00510E0F" w:rsidRDefault="00E73993" w:rsidP="009D27A6">
      <w:pPr>
        <w:pStyle w:val="a5"/>
        <w:ind w:left="210" w:firstLine="624"/>
        <w:rPr>
          <w:sz w:val="16"/>
          <w:szCs w:val="16"/>
        </w:rPr>
      </w:pPr>
    </w:p>
    <w:p w14:paraId="1EDF5FA8"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lastRenderedPageBreak/>
        <w:t xml:space="preserve">При прекращении действия Договора, в соответствии с пунктом </w:t>
      </w:r>
      <w:r w:rsidR="00B70623" w:rsidRPr="00510E0F">
        <w:rPr>
          <w:sz w:val="24"/>
          <w:szCs w:val="24"/>
        </w:rPr>
        <w:t>9.2</w:t>
      </w:r>
      <w:r w:rsidRPr="00510E0F">
        <w:rPr>
          <w:sz w:val="24"/>
          <w:szCs w:val="24"/>
        </w:rPr>
        <w:t xml:space="preserve">, </w:t>
      </w:r>
      <w:r w:rsidR="00B70623" w:rsidRPr="00510E0F">
        <w:rPr>
          <w:sz w:val="24"/>
          <w:szCs w:val="24"/>
        </w:rPr>
        <w:t>9.3</w:t>
      </w:r>
      <w:r w:rsidRPr="00510E0F">
        <w:rPr>
          <w:sz w:val="24"/>
          <w:szCs w:val="24"/>
        </w:rPr>
        <w:t>, после направления Принципалу сообщения о расторжении Договора в случае, если Принципал каким-либо способом не выйдет на связь с Агентом в течение одной недели с момента направления уведомления, сверка по взаиморасчетам Агентом производится в одностороннем порядке. Результаты сверки считаются окончательными. Агент оставляет за собой право вернуть денежные средства Принципала по реквизитам, указанным в Договоре, либо по измененным реквизитам, если в период действия Договора таковое изменение произошло, и Принципал письменно уведомил об этом Агента. Факт возврата денежных средств является окончательным расчетом по Договору. По факту выполнения указанных действий, дальнейшие претензии Принципала к Агенту по выполнению условий Договора считаются неправомерными.</w:t>
      </w:r>
    </w:p>
    <w:p w14:paraId="7A656288" w14:textId="77777777" w:rsidR="00E73993" w:rsidRPr="00510E0F" w:rsidRDefault="00E73993" w:rsidP="009D27A6">
      <w:pPr>
        <w:pStyle w:val="a5"/>
        <w:ind w:left="210" w:firstLine="624"/>
        <w:rPr>
          <w:sz w:val="16"/>
          <w:szCs w:val="16"/>
        </w:rPr>
      </w:pPr>
    </w:p>
    <w:p w14:paraId="1E81E595" w14:textId="77777777" w:rsidR="00E73993"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Агент имеет право отказаться от исполнения Договора в одностороннем порядке, если количество выполненных Заявок в месяц менее 50 (пятидесяти). В этом случае Агент уведомляет Принципала о расторжении Договора за 3 (три) календарных дня до предполагаемой даты расторжения Договора способом, указанным в пункте </w:t>
      </w:r>
      <w:r w:rsidR="00B70623" w:rsidRPr="00510E0F">
        <w:rPr>
          <w:sz w:val="24"/>
          <w:szCs w:val="24"/>
        </w:rPr>
        <w:t xml:space="preserve">10.6 </w:t>
      </w:r>
      <w:r w:rsidRPr="00510E0F">
        <w:rPr>
          <w:sz w:val="24"/>
          <w:szCs w:val="24"/>
        </w:rPr>
        <w:t>Договора.</w:t>
      </w:r>
    </w:p>
    <w:p w14:paraId="78514770" w14:textId="77777777" w:rsidR="00E73993" w:rsidRPr="00510E0F" w:rsidRDefault="00E73993" w:rsidP="009D27A6">
      <w:pPr>
        <w:pStyle w:val="a5"/>
        <w:ind w:left="210" w:firstLine="624"/>
        <w:rPr>
          <w:sz w:val="16"/>
          <w:szCs w:val="16"/>
        </w:rPr>
      </w:pPr>
    </w:p>
    <w:p w14:paraId="612E8A5F" w14:textId="77777777" w:rsidR="00D973EC" w:rsidRPr="00510E0F" w:rsidRDefault="00E73993" w:rsidP="00CB626F">
      <w:pPr>
        <w:numPr>
          <w:ilvl w:val="1"/>
          <w:numId w:val="4"/>
        </w:numPr>
        <w:pBdr>
          <w:top w:val="nil"/>
          <w:left w:val="nil"/>
          <w:bottom w:val="nil"/>
          <w:right w:val="nil"/>
          <w:between w:val="nil"/>
        </w:pBdr>
        <w:ind w:left="210" w:firstLine="624"/>
        <w:rPr>
          <w:sz w:val="24"/>
          <w:szCs w:val="24"/>
        </w:rPr>
      </w:pPr>
      <w:r w:rsidRPr="00510E0F">
        <w:rPr>
          <w:sz w:val="24"/>
          <w:szCs w:val="24"/>
        </w:rPr>
        <w:t>Необходимым условием прекращения действия Договора является осуществление всех взаимных расчетов Сторон.</w:t>
      </w:r>
    </w:p>
    <w:p w14:paraId="517F53EC" w14:textId="77777777" w:rsidR="00C64EEB" w:rsidRPr="00510E0F" w:rsidRDefault="00C64EEB" w:rsidP="009D27A6">
      <w:pPr>
        <w:pBdr>
          <w:top w:val="nil"/>
          <w:left w:val="nil"/>
          <w:bottom w:val="nil"/>
          <w:right w:val="nil"/>
          <w:between w:val="nil"/>
        </w:pBdr>
        <w:ind w:left="210" w:firstLine="624"/>
        <w:mirrorIndents/>
        <w:rPr>
          <w:b/>
          <w:sz w:val="24"/>
          <w:szCs w:val="24"/>
        </w:rPr>
      </w:pPr>
    </w:p>
    <w:p w14:paraId="1CC376C7" w14:textId="77777777" w:rsidR="007C1156" w:rsidRPr="00510E0F" w:rsidRDefault="007C1156" w:rsidP="00DD0A5D">
      <w:pPr>
        <w:pStyle w:val="2"/>
        <w:numPr>
          <w:ilvl w:val="0"/>
          <w:numId w:val="25"/>
        </w:numPr>
        <w:ind w:left="0" w:right="0" w:firstLine="0"/>
        <w:jc w:val="center"/>
      </w:pPr>
      <w:bookmarkStart w:id="9" w:name="_Ref208827475"/>
      <w:r w:rsidRPr="00510E0F">
        <w:t>Заключительные положения</w:t>
      </w:r>
      <w:bookmarkEnd w:id="9"/>
    </w:p>
    <w:p w14:paraId="11B0754E" w14:textId="77777777" w:rsidR="00E73993" w:rsidRPr="00510E0F" w:rsidRDefault="00E73993" w:rsidP="009D27A6">
      <w:pPr>
        <w:widowControl w:val="0"/>
        <w:pBdr>
          <w:top w:val="nil"/>
          <w:left w:val="nil"/>
          <w:bottom w:val="nil"/>
          <w:right w:val="nil"/>
          <w:between w:val="nil"/>
        </w:pBdr>
        <w:tabs>
          <w:tab w:val="left" w:pos="1066"/>
        </w:tabs>
        <w:ind w:left="210" w:firstLine="624"/>
        <w:rPr>
          <w:sz w:val="16"/>
          <w:szCs w:val="16"/>
        </w:rPr>
      </w:pPr>
    </w:p>
    <w:p w14:paraId="3990EFFA" w14:textId="77777777" w:rsidR="007C1156" w:rsidRPr="00510E0F" w:rsidRDefault="007C1156" w:rsidP="00CB626F">
      <w:pPr>
        <w:pStyle w:val="a5"/>
        <w:numPr>
          <w:ilvl w:val="0"/>
          <w:numId w:val="4"/>
        </w:numPr>
        <w:pBdr>
          <w:top w:val="nil"/>
          <w:left w:val="nil"/>
          <w:bottom w:val="nil"/>
          <w:right w:val="nil"/>
          <w:between w:val="nil"/>
        </w:pBdr>
        <w:ind w:left="210" w:firstLine="624"/>
        <w:mirrorIndents/>
        <w:rPr>
          <w:vanish/>
          <w:sz w:val="24"/>
          <w:szCs w:val="24"/>
        </w:rPr>
      </w:pPr>
    </w:p>
    <w:p w14:paraId="08531DF8" w14:textId="77777777" w:rsidR="007C1156" w:rsidRPr="00510E0F" w:rsidRDefault="007C1156" w:rsidP="00CB626F">
      <w:pPr>
        <w:numPr>
          <w:ilvl w:val="1"/>
          <w:numId w:val="4"/>
        </w:numPr>
        <w:pBdr>
          <w:top w:val="nil"/>
          <w:left w:val="nil"/>
          <w:bottom w:val="nil"/>
          <w:right w:val="nil"/>
          <w:between w:val="nil"/>
        </w:pBdr>
        <w:ind w:left="210" w:firstLine="624"/>
        <w:rPr>
          <w:sz w:val="24"/>
          <w:szCs w:val="24"/>
        </w:rPr>
      </w:pPr>
      <w:r w:rsidRPr="00510E0F">
        <w:rPr>
          <w:sz w:val="24"/>
          <w:szCs w:val="24"/>
        </w:rPr>
        <w:t>Договор составлен в 2-х экземплярах, имеющих равную юридическую силу, по одному для каждой из Сторон.</w:t>
      </w:r>
    </w:p>
    <w:p w14:paraId="77B165E4" w14:textId="77777777" w:rsidR="007C1156" w:rsidRPr="00510E0F" w:rsidRDefault="007C1156" w:rsidP="009D27A6">
      <w:pPr>
        <w:pBdr>
          <w:top w:val="nil"/>
          <w:left w:val="nil"/>
          <w:bottom w:val="nil"/>
          <w:right w:val="nil"/>
          <w:between w:val="nil"/>
        </w:pBdr>
        <w:ind w:left="210" w:firstLine="624"/>
        <w:rPr>
          <w:sz w:val="16"/>
          <w:szCs w:val="16"/>
        </w:rPr>
      </w:pPr>
    </w:p>
    <w:p w14:paraId="6B9EE1DF" w14:textId="77777777" w:rsidR="007C1156" w:rsidRPr="00510E0F" w:rsidRDefault="007C1156" w:rsidP="00CB626F">
      <w:pPr>
        <w:numPr>
          <w:ilvl w:val="1"/>
          <w:numId w:val="4"/>
        </w:numPr>
        <w:pBdr>
          <w:top w:val="nil"/>
          <w:left w:val="nil"/>
          <w:bottom w:val="nil"/>
          <w:right w:val="nil"/>
          <w:between w:val="nil"/>
        </w:pBdr>
        <w:ind w:left="210" w:firstLine="624"/>
        <w:rPr>
          <w:sz w:val="24"/>
          <w:szCs w:val="24"/>
        </w:rPr>
      </w:pPr>
      <w:r w:rsidRPr="00510E0F">
        <w:rPr>
          <w:sz w:val="24"/>
          <w:szCs w:val="24"/>
        </w:rPr>
        <w:t>Все устные переговоры и переписка между Сторонами, имевшие место до подписания Договора, теряют силу со дня его подписания.</w:t>
      </w:r>
    </w:p>
    <w:p w14:paraId="494C2691" w14:textId="77777777" w:rsidR="00E578EE" w:rsidRPr="00510E0F" w:rsidRDefault="00E578EE" w:rsidP="009D27A6">
      <w:pPr>
        <w:pStyle w:val="a5"/>
        <w:ind w:left="210" w:firstLine="624"/>
        <w:rPr>
          <w:sz w:val="16"/>
          <w:szCs w:val="16"/>
        </w:rPr>
      </w:pPr>
    </w:p>
    <w:p w14:paraId="09705A93" w14:textId="77777777" w:rsidR="00E578EE" w:rsidRPr="00510E0F" w:rsidRDefault="00E578EE" w:rsidP="00CB626F">
      <w:pPr>
        <w:numPr>
          <w:ilvl w:val="1"/>
          <w:numId w:val="4"/>
        </w:numPr>
        <w:pBdr>
          <w:top w:val="nil"/>
          <w:left w:val="nil"/>
          <w:bottom w:val="nil"/>
          <w:right w:val="nil"/>
          <w:between w:val="nil"/>
        </w:pBdr>
        <w:ind w:left="210" w:firstLine="624"/>
        <w:rPr>
          <w:sz w:val="24"/>
          <w:szCs w:val="24"/>
        </w:rPr>
      </w:pPr>
      <w:r w:rsidRPr="00510E0F">
        <w:rPr>
          <w:sz w:val="24"/>
          <w:szCs w:val="24"/>
        </w:rPr>
        <w:t>Условия Договора конфиденциальны и не подлежат разглашению.</w:t>
      </w:r>
    </w:p>
    <w:p w14:paraId="364F8156" w14:textId="77777777" w:rsidR="007B776B" w:rsidRPr="00510E0F" w:rsidRDefault="007B776B" w:rsidP="009D27A6">
      <w:pPr>
        <w:pStyle w:val="a5"/>
        <w:ind w:left="210" w:firstLine="624"/>
        <w:rPr>
          <w:sz w:val="16"/>
          <w:szCs w:val="16"/>
        </w:rPr>
      </w:pPr>
    </w:p>
    <w:p w14:paraId="2321821B" w14:textId="77777777" w:rsidR="007B776B" w:rsidRPr="00510E0F" w:rsidRDefault="007B776B" w:rsidP="00CB626F">
      <w:pPr>
        <w:numPr>
          <w:ilvl w:val="1"/>
          <w:numId w:val="4"/>
        </w:numPr>
        <w:pBdr>
          <w:top w:val="nil"/>
          <w:left w:val="nil"/>
          <w:bottom w:val="nil"/>
          <w:right w:val="nil"/>
          <w:between w:val="nil"/>
        </w:pBdr>
        <w:ind w:left="210" w:firstLine="624"/>
        <w:rPr>
          <w:sz w:val="24"/>
          <w:szCs w:val="24"/>
        </w:rPr>
      </w:pPr>
      <w:bookmarkStart w:id="10" w:name="_Ref208840179"/>
      <w:r w:rsidRPr="00510E0F">
        <w:rPr>
          <w:sz w:val="24"/>
          <w:szCs w:val="24"/>
        </w:rPr>
        <w:t>Стороны согласовали возможность обмена юридически значимыми документами (в том числе настоящий Договор, Дополнительные Соглашения к Договору, Отчет Агента, первичные бухгалтерские и иные документы) посредством согласованной Сторонами системы Электронного документооборота (ЭДО). Электронный документ, направленный по ЭДО и подписанный квалифицированной электронной подписью, содержание которого соответствует требованиям нормативных правовых актов, принимается Сторонами к учету в качестве равнозначного документа на бумажном носителе, первичного учетного документа, может использоваться в качестве доказательства в судебных разбирательствах, предоставляться в государственные органы по запросам последних.  Подписание юридически значимых документов через ЭДО квалифицированной электронной подписью имеет силу оригинала и не требует обмена на бумажном носителе.</w:t>
      </w:r>
      <w:bookmarkEnd w:id="10"/>
    </w:p>
    <w:p w14:paraId="578912AF" w14:textId="77777777" w:rsidR="008C2AD6" w:rsidRPr="00510E0F" w:rsidRDefault="008C2AD6" w:rsidP="00DD2250">
      <w:pPr>
        <w:widowControl w:val="0"/>
        <w:pBdr>
          <w:top w:val="nil"/>
          <w:left w:val="nil"/>
          <w:bottom w:val="nil"/>
          <w:right w:val="nil"/>
          <w:between w:val="nil"/>
        </w:pBdr>
        <w:tabs>
          <w:tab w:val="left" w:pos="1066"/>
        </w:tabs>
        <w:ind w:left="210" w:firstLine="624"/>
        <w:rPr>
          <w:sz w:val="16"/>
          <w:szCs w:val="16"/>
        </w:rPr>
      </w:pPr>
    </w:p>
    <w:p w14:paraId="409EAB5A" w14:textId="77777777" w:rsidR="001A526B" w:rsidRPr="00510E0F" w:rsidRDefault="001A526B" w:rsidP="00CB626F">
      <w:pPr>
        <w:widowControl w:val="0"/>
        <w:numPr>
          <w:ilvl w:val="1"/>
          <w:numId w:val="4"/>
        </w:numPr>
        <w:pBdr>
          <w:top w:val="nil"/>
          <w:left w:val="nil"/>
          <w:bottom w:val="nil"/>
          <w:right w:val="nil"/>
          <w:between w:val="nil"/>
        </w:pBdr>
        <w:ind w:left="210" w:firstLine="624"/>
        <w:rPr>
          <w:sz w:val="24"/>
          <w:szCs w:val="24"/>
        </w:rPr>
      </w:pPr>
      <w:bookmarkStart w:id="11" w:name="_Ref208828399"/>
      <w:r w:rsidRPr="00510E0F">
        <w:rPr>
          <w:sz w:val="24"/>
          <w:szCs w:val="24"/>
        </w:rPr>
        <w:t xml:space="preserve">Для целей Договора, уведомления, сообщения, информация, формы документов, условия, Тарифы, Регламент, схема работы, инструкции и всё прочее, что доведено до сведения Принципала посредством </w:t>
      </w:r>
      <w:hyperlink r:id="rId17" w:history="1">
        <w:r w:rsidRPr="00510E0F">
          <w:rPr>
            <w:rStyle w:val="ab"/>
            <w:color w:val="auto"/>
            <w:sz w:val="24"/>
            <w:szCs w:val="24"/>
          </w:rPr>
          <w:t>Личного кабинета</w:t>
        </w:r>
      </w:hyperlink>
      <w:r w:rsidRPr="00510E0F">
        <w:rPr>
          <w:sz w:val="24"/>
          <w:szCs w:val="24"/>
        </w:rPr>
        <w:t xml:space="preserve">, </w:t>
      </w:r>
      <w:hyperlink r:id="rId18" w:history="1">
        <w:r w:rsidRPr="00510E0F">
          <w:rPr>
            <w:rStyle w:val="ab"/>
            <w:color w:val="auto"/>
            <w:sz w:val="24"/>
            <w:szCs w:val="24"/>
          </w:rPr>
          <w:t>веб-сайта</w:t>
        </w:r>
      </w:hyperlink>
      <w:r w:rsidRPr="00510E0F">
        <w:rPr>
          <w:sz w:val="24"/>
          <w:szCs w:val="24"/>
        </w:rPr>
        <w:t xml:space="preserve">, электронной почтой, признаётся надлежащим уведомлением Принципала со стороны Агента, а в случае, когда такая информация претерпела изменения в период действия Договора, при уведомлении Принципала Агентом о произошедших изменениях сообщением в </w:t>
      </w:r>
      <w:hyperlink r:id="rId19" w:history="1">
        <w:r w:rsidRPr="00510E0F">
          <w:rPr>
            <w:rStyle w:val="ab"/>
            <w:color w:val="auto"/>
            <w:sz w:val="24"/>
            <w:szCs w:val="24"/>
          </w:rPr>
          <w:t>Личном кабинете</w:t>
        </w:r>
      </w:hyperlink>
      <w:r w:rsidRPr="00510E0F">
        <w:rPr>
          <w:sz w:val="24"/>
          <w:szCs w:val="24"/>
        </w:rPr>
        <w:t xml:space="preserve"> и/или по электронной почте и/или иным образом. При этом, Стороны признают и соглашаются с тем, что в уведомлении об изменениях Агент должен предоставить информацию лишь о факте таких изменений с обязательным указанием способа ознакомления с ними, а Принципал признаётся ознакомленным с такими изменениями и согласным с новыми условиями, если, после уведомления и вступления в силу новых условий, даёт Агенту новые Заявки и/или не уведомляет Агента о прекращении договорных отношений.</w:t>
      </w:r>
      <w:bookmarkEnd w:id="11"/>
    </w:p>
    <w:p w14:paraId="22206521" w14:textId="77777777" w:rsidR="00C64EEB" w:rsidRPr="00510E0F" w:rsidRDefault="00C64EEB" w:rsidP="00C64EEB">
      <w:pPr>
        <w:widowControl w:val="0"/>
        <w:pBdr>
          <w:top w:val="nil"/>
          <w:left w:val="nil"/>
          <w:bottom w:val="nil"/>
          <w:right w:val="nil"/>
          <w:between w:val="nil"/>
        </w:pBdr>
        <w:ind w:firstLine="0"/>
        <w:rPr>
          <w:sz w:val="16"/>
          <w:szCs w:val="16"/>
        </w:rPr>
      </w:pPr>
    </w:p>
    <w:p w14:paraId="4FD456C3" w14:textId="77777777" w:rsidR="007A2F7C" w:rsidRPr="00510E0F" w:rsidRDefault="001A526B" w:rsidP="00CB626F">
      <w:pPr>
        <w:widowControl w:val="0"/>
        <w:numPr>
          <w:ilvl w:val="1"/>
          <w:numId w:val="4"/>
        </w:numPr>
        <w:pBdr>
          <w:top w:val="nil"/>
          <w:left w:val="nil"/>
          <w:bottom w:val="nil"/>
          <w:right w:val="nil"/>
          <w:between w:val="nil"/>
        </w:pBdr>
        <w:ind w:left="210" w:firstLine="624"/>
        <w:rPr>
          <w:sz w:val="24"/>
          <w:szCs w:val="24"/>
        </w:rPr>
      </w:pPr>
      <w:bookmarkStart w:id="12" w:name="_Ref208828353"/>
      <w:r w:rsidRPr="00510E0F">
        <w:rPr>
          <w:sz w:val="24"/>
          <w:szCs w:val="24"/>
        </w:rPr>
        <w:lastRenderedPageBreak/>
        <w:t>Все запросы, уведомления, претензии, извещения и сообщения (в том числе и предоставление соответствующей информации) Принципала, при исполнении Договора или в связи с ним, должны быть в письменной форме и переданы Агенту одним из следующих способов:</w:t>
      </w:r>
      <w:bookmarkEnd w:id="12"/>
    </w:p>
    <w:p w14:paraId="20116463" w14:textId="77777777" w:rsidR="001A526B" w:rsidRPr="00510E0F" w:rsidRDefault="001A526B" w:rsidP="00CB626F">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510E0F">
        <w:rPr>
          <w:sz w:val="24"/>
          <w:szCs w:val="24"/>
        </w:rPr>
        <w:t>Регистрируемым (заказным, ценным) почтовым отправлением с описью вложений и с уведомлением о вручении;</w:t>
      </w:r>
    </w:p>
    <w:p w14:paraId="5644F2DE" w14:textId="77777777" w:rsidR="001A526B" w:rsidRPr="00510E0F" w:rsidRDefault="001A526B" w:rsidP="00CB626F">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510E0F">
        <w:rPr>
          <w:sz w:val="24"/>
          <w:szCs w:val="24"/>
        </w:rPr>
        <w:t>Нарочным (в том числе курьерской службой) под расписку о вручении;</w:t>
      </w:r>
    </w:p>
    <w:p w14:paraId="2E2624BD" w14:textId="77777777" w:rsidR="00D973EC" w:rsidRPr="00510E0F" w:rsidRDefault="00D973EC" w:rsidP="00CB626F">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510E0F">
        <w:rPr>
          <w:sz w:val="24"/>
          <w:szCs w:val="24"/>
        </w:rPr>
        <w:t>Электронной почтой (сообщением) путем пересылки отсканированной копии соответствующего запроса (уведомления, извещения и пр.).</w:t>
      </w:r>
    </w:p>
    <w:p w14:paraId="085C2454" w14:textId="77777777" w:rsidR="00AE3657" w:rsidRPr="00510E0F" w:rsidRDefault="00AE3657" w:rsidP="009D27A6">
      <w:pPr>
        <w:pBdr>
          <w:top w:val="nil"/>
          <w:left w:val="nil"/>
          <w:bottom w:val="nil"/>
          <w:right w:val="nil"/>
          <w:between w:val="nil"/>
        </w:pBdr>
        <w:ind w:left="210" w:firstLine="624"/>
        <w:mirrorIndents/>
        <w:rPr>
          <w:sz w:val="16"/>
          <w:szCs w:val="16"/>
        </w:rPr>
      </w:pPr>
    </w:p>
    <w:p w14:paraId="51EA70CC" w14:textId="77777777" w:rsidR="00AE3657" w:rsidRPr="00510E0F" w:rsidRDefault="00AE3657" w:rsidP="00CB626F">
      <w:pPr>
        <w:numPr>
          <w:ilvl w:val="1"/>
          <w:numId w:val="4"/>
        </w:numPr>
        <w:pBdr>
          <w:top w:val="nil"/>
          <w:left w:val="nil"/>
          <w:bottom w:val="nil"/>
          <w:right w:val="nil"/>
          <w:between w:val="nil"/>
        </w:pBdr>
        <w:ind w:left="210" w:firstLine="624"/>
        <w:rPr>
          <w:sz w:val="24"/>
          <w:szCs w:val="24"/>
        </w:rPr>
      </w:pPr>
      <w:r w:rsidRPr="00510E0F">
        <w:rPr>
          <w:sz w:val="24"/>
          <w:szCs w:val="24"/>
        </w:rPr>
        <w:t>Во всем остальном, что не предусмотрено Договором, применяются нормы законодательства Российской Федерации</w:t>
      </w:r>
    </w:p>
    <w:p w14:paraId="29F62A7C" w14:textId="77777777" w:rsidR="00AE3657" w:rsidRPr="00510E0F" w:rsidRDefault="00AE3657" w:rsidP="009D27A6">
      <w:pPr>
        <w:pStyle w:val="a5"/>
        <w:ind w:left="210" w:firstLine="624"/>
        <w:rPr>
          <w:sz w:val="16"/>
          <w:szCs w:val="16"/>
        </w:rPr>
      </w:pPr>
    </w:p>
    <w:p w14:paraId="63C8B1DC" w14:textId="77777777" w:rsidR="00665432" w:rsidRPr="00510E0F" w:rsidRDefault="00AE3657" w:rsidP="00CB626F">
      <w:pPr>
        <w:numPr>
          <w:ilvl w:val="1"/>
          <w:numId w:val="4"/>
        </w:numPr>
        <w:pBdr>
          <w:top w:val="nil"/>
          <w:left w:val="nil"/>
          <w:bottom w:val="nil"/>
          <w:right w:val="nil"/>
          <w:between w:val="nil"/>
        </w:pBdr>
        <w:ind w:left="210" w:firstLine="624"/>
        <w:rPr>
          <w:sz w:val="24"/>
          <w:szCs w:val="24"/>
        </w:rPr>
      </w:pPr>
      <w:r w:rsidRPr="00510E0F">
        <w:rPr>
          <w:sz w:val="24"/>
          <w:szCs w:val="24"/>
        </w:rPr>
        <w:t>Стороны письменно извещают друг друга об изменении своего местонахождения и/или банковских реквизитов в течение 5 (пяти) рабочих дней со дня такого изменения.</w:t>
      </w:r>
    </w:p>
    <w:p w14:paraId="255C2475" w14:textId="77777777" w:rsidR="00665432" w:rsidRPr="00510E0F" w:rsidRDefault="00665432" w:rsidP="009D27A6">
      <w:pPr>
        <w:pStyle w:val="a5"/>
        <w:ind w:left="210" w:firstLine="624"/>
        <w:rPr>
          <w:sz w:val="16"/>
          <w:szCs w:val="16"/>
        </w:rPr>
      </w:pPr>
    </w:p>
    <w:p w14:paraId="5AEF66AE" w14:textId="77777777" w:rsidR="00AE3657" w:rsidRPr="00510E0F" w:rsidRDefault="00AE3657" w:rsidP="00CB626F">
      <w:pPr>
        <w:numPr>
          <w:ilvl w:val="1"/>
          <w:numId w:val="4"/>
        </w:numPr>
        <w:pBdr>
          <w:top w:val="nil"/>
          <w:left w:val="nil"/>
          <w:bottom w:val="nil"/>
          <w:right w:val="nil"/>
          <w:between w:val="nil"/>
        </w:pBdr>
        <w:ind w:left="210" w:firstLine="624"/>
        <w:rPr>
          <w:sz w:val="24"/>
          <w:szCs w:val="24"/>
        </w:rPr>
      </w:pPr>
      <w:r w:rsidRPr="00510E0F">
        <w:rPr>
          <w:sz w:val="24"/>
          <w:szCs w:val="24"/>
        </w:rPr>
        <w:t xml:space="preserve">Приложения, размещенные в </w:t>
      </w:r>
      <w:hyperlink r:id="rId20" w:history="1">
        <w:r w:rsidRPr="00510E0F">
          <w:rPr>
            <w:rStyle w:val="ab"/>
            <w:color w:val="auto"/>
            <w:sz w:val="24"/>
            <w:szCs w:val="24"/>
          </w:rPr>
          <w:t>Личном кабинете</w:t>
        </w:r>
      </w:hyperlink>
      <w:r w:rsidRPr="00510E0F">
        <w:rPr>
          <w:sz w:val="24"/>
          <w:szCs w:val="24"/>
        </w:rPr>
        <w:t xml:space="preserve"> и являющиеся неотъемлемой</w:t>
      </w:r>
      <w:r w:rsidR="00B135A5" w:rsidRPr="00510E0F">
        <w:rPr>
          <w:sz w:val="24"/>
          <w:szCs w:val="24"/>
        </w:rPr>
        <w:t xml:space="preserve"> </w:t>
      </w:r>
      <w:r w:rsidRPr="00510E0F">
        <w:rPr>
          <w:sz w:val="24"/>
          <w:szCs w:val="24"/>
        </w:rPr>
        <w:t>частью Договора:</w:t>
      </w:r>
    </w:p>
    <w:p w14:paraId="2D431AAC" w14:textId="77777777" w:rsidR="00DF4CDB" w:rsidRPr="00510E0F" w:rsidRDefault="00DF4CDB" w:rsidP="009D27A6">
      <w:pPr>
        <w:pBdr>
          <w:top w:val="nil"/>
          <w:left w:val="nil"/>
          <w:bottom w:val="nil"/>
          <w:right w:val="nil"/>
          <w:between w:val="nil"/>
        </w:pBdr>
        <w:ind w:left="210" w:firstLine="624"/>
        <w:rPr>
          <w:sz w:val="24"/>
          <w:szCs w:val="24"/>
        </w:rPr>
      </w:pPr>
    </w:p>
    <w:p w14:paraId="0262FCD3" w14:textId="77777777" w:rsidR="00B135A5" w:rsidRPr="00510E0F" w:rsidRDefault="00AE3657" w:rsidP="009D27A6">
      <w:pPr>
        <w:pBdr>
          <w:top w:val="nil"/>
          <w:left w:val="nil"/>
          <w:bottom w:val="nil"/>
          <w:right w:val="nil"/>
          <w:between w:val="nil"/>
        </w:pBdr>
        <w:ind w:left="210" w:firstLine="624"/>
        <w:mirrorIndents/>
        <w:rPr>
          <w:sz w:val="24"/>
          <w:szCs w:val="24"/>
        </w:rPr>
      </w:pPr>
      <w:r w:rsidRPr="00510E0F">
        <w:rPr>
          <w:sz w:val="24"/>
          <w:szCs w:val="24"/>
        </w:rPr>
        <w:t xml:space="preserve">Приложение №1. </w:t>
      </w:r>
      <w:r w:rsidR="00942433" w:rsidRPr="00510E0F">
        <w:rPr>
          <w:sz w:val="24"/>
          <w:szCs w:val="24"/>
        </w:rPr>
        <w:t>Тарифы.</w:t>
      </w:r>
    </w:p>
    <w:p w14:paraId="2A89D0F1" w14:textId="77777777" w:rsidR="00AE3657" w:rsidRPr="00510E0F" w:rsidRDefault="00AE3657" w:rsidP="009D27A6">
      <w:pPr>
        <w:pBdr>
          <w:top w:val="nil"/>
          <w:left w:val="nil"/>
          <w:bottom w:val="nil"/>
          <w:right w:val="nil"/>
          <w:between w:val="nil"/>
        </w:pBdr>
        <w:ind w:left="210" w:firstLine="624"/>
        <w:mirrorIndents/>
        <w:rPr>
          <w:sz w:val="24"/>
          <w:szCs w:val="24"/>
        </w:rPr>
      </w:pPr>
      <w:r w:rsidRPr="00510E0F">
        <w:rPr>
          <w:sz w:val="24"/>
          <w:szCs w:val="24"/>
        </w:rPr>
        <w:t xml:space="preserve">Приложение №2. </w:t>
      </w:r>
      <w:r w:rsidR="00942433" w:rsidRPr="00510E0F">
        <w:rPr>
          <w:sz w:val="24"/>
          <w:szCs w:val="24"/>
        </w:rPr>
        <w:t>Регламент.</w:t>
      </w:r>
    </w:p>
    <w:p w14:paraId="0421806E" w14:textId="77777777" w:rsidR="00CD311A" w:rsidRPr="00510E0F" w:rsidRDefault="00AE3657" w:rsidP="009D27A6">
      <w:pPr>
        <w:pBdr>
          <w:top w:val="nil"/>
          <w:left w:val="nil"/>
          <w:bottom w:val="nil"/>
          <w:right w:val="nil"/>
          <w:between w:val="nil"/>
        </w:pBdr>
        <w:ind w:left="210" w:firstLine="624"/>
        <w:mirrorIndents/>
        <w:rPr>
          <w:sz w:val="24"/>
          <w:szCs w:val="24"/>
        </w:rPr>
      </w:pPr>
      <w:r w:rsidRPr="00510E0F">
        <w:rPr>
          <w:sz w:val="24"/>
          <w:szCs w:val="24"/>
        </w:rPr>
        <w:t xml:space="preserve">Приложение №3. </w:t>
      </w:r>
      <w:r w:rsidR="00942433" w:rsidRPr="00510E0F">
        <w:rPr>
          <w:sz w:val="24"/>
          <w:szCs w:val="24"/>
        </w:rPr>
        <w:t>Отчет Агента.</w:t>
      </w:r>
    </w:p>
    <w:p w14:paraId="14489C09" w14:textId="77777777" w:rsidR="006C6D81" w:rsidRPr="00510E0F" w:rsidRDefault="006C6D81" w:rsidP="009D27A6">
      <w:pPr>
        <w:pBdr>
          <w:top w:val="nil"/>
          <w:left w:val="nil"/>
          <w:bottom w:val="nil"/>
          <w:right w:val="nil"/>
          <w:between w:val="nil"/>
        </w:pBdr>
        <w:ind w:left="210" w:firstLine="624"/>
        <w:mirrorIndents/>
        <w:rPr>
          <w:sz w:val="24"/>
          <w:szCs w:val="24"/>
        </w:rPr>
      </w:pPr>
      <w:r w:rsidRPr="00510E0F">
        <w:rPr>
          <w:sz w:val="24"/>
          <w:szCs w:val="24"/>
        </w:rPr>
        <w:t xml:space="preserve">Приложение №4. </w:t>
      </w:r>
      <w:r w:rsidR="00942433" w:rsidRPr="00510E0F">
        <w:rPr>
          <w:sz w:val="24"/>
          <w:szCs w:val="24"/>
        </w:rPr>
        <w:t>Образец Претензии.</w:t>
      </w:r>
    </w:p>
    <w:p w14:paraId="4096AEDB" w14:textId="77777777" w:rsidR="005F67F7" w:rsidRPr="00510E0F" w:rsidRDefault="00E935CB" w:rsidP="009D27A6">
      <w:pPr>
        <w:pBdr>
          <w:top w:val="nil"/>
          <w:left w:val="nil"/>
          <w:bottom w:val="nil"/>
          <w:right w:val="nil"/>
          <w:between w:val="nil"/>
        </w:pBdr>
        <w:ind w:left="210" w:firstLine="624"/>
        <w:mirrorIndents/>
        <w:rPr>
          <w:sz w:val="24"/>
          <w:szCs w:val="24"/>
        </w:rPr>
      </w:pPr>
      <w:r w:rsidRPr="00510E0F">
        <w:rPr>
          <w:sz w:val="24"/>
          <w:szCs w:val="24"/>
        </w:rPr>
        <w:t xml:space="preserve">Приложение №5. </w:t>
      </w:r>
      <w:r w:rsidR="00942433" w:rsidRPr="00510E0F">
        <w:rPr>
          <w:sz w:val="24"/>
          <w:szCs w:val="24"/>
        </w:rPr>
        <w:t>Доставка Заказов на маркетплейсы.</w:t>
      </w:r>
    </w:p>
    <w:p w14:paraId="6FBEDA21" w14:textId="77777777" w:rsidR="00C64EEB" w:rsidRPr="00510E0F" w:rsidRDefault="003069F9" w:rsidP="00CB626F">
      <w:pPr>
        <w:pBdr>
          <w:top w:val="nil"/>
          <w:left w:val="nil"/>
          <w:bottom w:val="nil"/>
          <w:right w:val="nil"/>
          <w:between w:val="nil"/>
        </w:pBdr>
        <w:ind w:left="210" w:firstLine="624"/>
        <w:mirrorIndents/>
        <w:rPr>
          <w:sz w:val="24"/>
          <w:szCs w:val="24"/>
        </w:rPr>
      </w:pPr>
      <w:r w:rsidRPr="00510E0F">
        <w:rPr>
          <w:sz w:val="24"/>
          <w:szCs w:val="24"/>
        </w:rPr>
        <w:t xml:space="preserve">Приложение №6. </w:t>
      </w:r>
      <w:r w:rsidR="00942433" w:rsidRPr="00510E0F">
        <w:rPr>
          <w:sz w:val="24"/>
          <w:szCs w:val="24"/>
        </w:rPr>
        <w:t>Крупногабаритные товары (КГТ)</w:t>
      </w:r>
    </w:p>
    <w:p w14:paraId="07C30446" w14:textId="77777777" w:rsidR="00CB626F" w:rsidRPr="00510E0F" w:rsidRDefault="00CB626F">
      <w:pPr>
        <w:rPr>
          <w:rFonts w:eastAsiaTheme="majorEastAsia" w:cstheme="majorBidi"/>
          <w:b/>
          <w:sz w:val="24"/>
          <w:szCs w:val="26"/>
        </w:rPr>
      </w:pPr>
      <w:r w:rsidRPr="00510E0F">
        <w:br w:type="page"/>
      </w:r>
    </w:p>
    <w:p w14:paraId="5F87B4A4" w14:textId="77777777" w:rsidR="00CD311A" w:rsidRPr="00510E0F" w:rsidRDefault="00CD311A" w:rsidP="00DD0A5D">
      <w:pPr>
        <w:pStyle w:val="2"/>
        <w:numPr>
          <w:ilvl w:val="0"/>
          <w:numId w:val="25"/>
        </w:numPr>
        <w:ind w:left="0" w:right="0" w:firstLine="0"/>
        <w:jc w:val="center"/>
      </w:pPr>
      <w:r w:rsidRPr="00510E0F">
        <w:lastRenderedPageBreak/>
        <w:t>Адреса и реквизиты сторон</w:t>
      </w:r>
    </w:p>
    <w:p w14:paraId="7429CECB" w14:textId="77777777" w:rsidR="00CB626F" w:rsidRPr="00510E0F" w:rsidRDefault="00CB626F" w:rsidP="00CB626F"/>
    <w:p w14:paraId="02EF2C13" w14:textId="77777777" w:rsidR="00CB626F" w:rsidRPr="00510E0F" w:rsidRDefault="00CB626F" w:rsidP="00CB626F"/>
    <w:tbl>
      <w:tblPr>
        <w:tblStyle w:val="TableNormal"/>
        <w:tblW w:w="0" w:type="auto"/>
        <w:tblInd w:w="851" w:type="dxa"/>
        <w:tblLayout w:type="fixed"/>
        <w:tblLook w:val="04A0" w:firstRow="1" w:lastRow="0" w:firstColumn="1" w:lastColumn="0" w:noHBand="0" w:noVBand="1"/>
      </w:tblPr>
      <w:tblGrid>
        <w:gridCol w:w="5245"/>
        <w:gridCol w:w="3832"/>
      </w:tblGrid>
      <w:tr w:rsidR="009E3024" w:rsidRPr="00510E0F" w14:paraId="3AE36308" w14:textId="77777777" w:rsidTr="00774F2D">
        <w:trPr>
          <w:trHeight w:val="274"/>
        </w:trPr>
        <w:tc>
          <w:tcPr>
            <w:tcW w:w="5245" w:type="dxa"/>
          </w:tcPr>
          <w:p w14:paraId="2C7A7ECA" w14:textId="77777777" w:rsidR="00CB626F" w:rsidRPr="00510E0F" w:rsidRDefault="00CB626F" w:rsidP="004E39C3">
            <w:pPr>
              <w:pStyle w:val="TableParagraph"/>
              <w:ind w:firstLine="0"/>
              <w:rPr>
                <w:b/>
              </w:rPr>
            </w:pPr>
            <w:r w:rsidRPr="00510E0F">
              <w:rPr>
                <w:b/>
              </w:rPr>
              <w:t>Агент:</w:t>
            </w:r>
          </w:p>
        </w:tc>
        <w:tc>
          <w:tcPr>
            <w:tcW w:w="3832" w:type="dxa"/>
          </w:tcPr>
          <w:p w14:paraId="725ED377" w14:textId="77777777" w:rsidR="00CB626F" w:rsidRPr="00510E0F" w:rsidRDefault="00CB626F" w:rsidP="004E39C3">
            <w:pPr>
              <w:pStyle w:val="TableParagraph"/>
              <w:ind w:firstLine="0"/>
              <w:rPr>
                <w:b/>
              </w:rPr>
            </w:pPr>
            <w:r w:rsidRPr="00510E0F">
              <w:rPr>
                <w:b/>
              </w:rPr>
              <w:t>Принципал:</w:t>
            </w:r>
          </w:p>
        </w:tc>
      </w:tr>
      <w:tr w:rsidR="009E3024" w:rsidRPr="00510E0F" w14:paraId="1B442D08" w14:textId="77777777" w:rsidTr="00774F2D">
        <w:trPr>
          <w:trHeight w:val="303"/>
        </w:trPr>
        <w:tc>
          <w:tcPr>
            <w:tcW w:w="5245" w:type="dxa"/>
          </w:tcPr>
          <w:p w14:paraId="405B0BD6" w14:textId="77777777" w:rsidR="00CB626F" w:rsidRPr="00510E0F" w:rsidRDefault="00CB626F" w:rsidP="004E39C3">
            <w:pPr>
              <w:pStyle w:val="TableParagraph"/>
              <w:ind w:firstLine="0"/>
              <w:rPr>
                <w:b/>
              </w:rPr>
            </w:pPr>
            <w:r w:rsidRPr="00510E0F">
              <w:rPr>
                <w:b/>
                <w:lang w:val="en-US"/>
              </w:rPr>
              <w:t>&lt;?&gt;ff.full_comp&gt;</w:t>
            </w:r>
          </w:p>
        </w:tc>
        <w:tc>
          <w:tcPr>
            <w:tcW w:w="3832" w:type="dxa"/>
          </w:tcPr>
          <w:p w14:paraId="7FE1FA16" w14:textId="77777777" w:rsidR="00CB626F" w:rsidRPr="00510E0F" w:rsidRDefault="00CB626F" w:rsidP="004E39C3">
            <w:pPr>
              <w:pStyle w:val="TableParagraph"/>
              <w:ind w:firstLine="0"/>
            </w:pPr>
            <w:r w:rsidRPr="00510E0F">
              <w:rPr>
                <w:b/>
              </w:rPr>
              <w:t>&lt;</w:t>
            </w:r>
            <w:r w:rsidRPr="00510E0F">
              <w:rPr>
                <w:b/>
                <w:lang w:val="en-US"/>
              </w:rPr>
              <w:t>FULL</w:t>
            </w:r>
            <w:r w:rsidRPr="00510E0F">
              <w:rPr>
                <w:b/>
              </w:rPr>
              <w:t>_</w:t>
            </w:r>
            <w:r w:rsidRPr="00510E0F">
              <w:rPr>
                <w:b/>
                <w:lang w:val="en-US"/>
              </w:rPr>
              <w:t>COMP</w:t>
            </w:r>
            <w:r w:rsidRPr="00510E0F">
              <w:rPr>
                <w:b/>
              </w:rPr>
              <w:t>&gt;</w:t>
            </w:r>
          </w:p>
        </w:tc>
      </w:tr>
      <w:tr w:rsidR="009E3024" w:rsidRPr="00510E0F" w14:paraId="4C9B549D" w14:textId="77777777" w:rsidTr="00774F2D">
        <w:trPr>
          <w:trHeight w:val="303"/>
        </w:trPr>
        <w:tc>
          <w:tcPr>
            <w:tcW w:w="5245" w:type="dxa"/>
          </w:tcPr>
          <w:p w14:paraId="21805C4E" w14:textId="77777777" w:rsidR="00CB626F" w:rsidRPr="00510E0F" w:rsidRDefault="00CB626F" w:rsidP="004E39C3">
            <w:pPr>
              <w:pStyle w:val="TableParagraph"/>
              <w:ind w:firstLine="0"/>
            </w:pPr>
            <w:r w:rsidRPr="00510E0F">
              <w:t>Тел</w:t>
            </w:r>
            <w:r w:rsidRPr="00510E0F">
              <w:rPr>
                <w:lang w:val="en-US"/>
              </w:rPr>
              <w:t>.: &lt;?&gt;ff.phone&gt;</w:t>
            </w:r>
          </w:p>
        </w:tc>
        <w:tc>
          <w:tcPr>
            <w:tcW w:w="3832" w:type="dxa"/>
          </w:tcPr>
          <w:p w14:paraId="5461F25A" w14:textId="77777777" w:rsidR="00CB626F" w:rsidRPr="00510E0F" w:rsidRDefault="00CB626F" w:rsidP="004E39C3">
            <w:pPr>
              <w:pStyle w:val="TableParagraph"/>
              <w:ind w:firstLine="0"/>
            </w:pPr>
            <w:r w:rsidRPr="00510E0F">
              <w:t>Тел.: &lt;</w:t>
            </w:r>
            <w:r w:rsidRPr="00510E0F">
              <w:rPr>
                <w:lang w:val="en-US"/>
              </w:rPr>
              <w:t>PHONE</w:t>
            </w:r>
            <w:r w:rsidRPr="00510E0F">
              <w:t>&gt;</w:t>
            </w:r>
          </w:p>
        </w:tc>
      </w:tr>
      <w:tr w:rsidR="009E3024" w:rsidRPr="00510E0F" w14:paraId="306F7CB2" w14:textId="77777777" w:rsidTr="00774F2D">
        <w:trPr>
          <w:trHeight w:val="303"/>
        </w:trPr>
        <w:tc>
          <w:tcPr>
            <w:tcW w:w="5245" w:type="dxa"/>
          </w:tcPr>
          <w:p w14:paraId="7E09F6C7" w14:textId="77777777" w:rsidR="00B8560A" w:rsidRPr="00510E0F" w:rsidRDefault="00CB626F" w:rsidP="004E39C3">
            <w:pPr>
              <w:pStyle w:val="TableParagraph"/>
              <w:ind w:firstLine="0"/>
            </w:pPr>
            <w:r w:rsidRPr="00510E0F">
              <w:t>ИНН</w:t>
            </w:r>
            <w:r w:rsidRPr="00510E0F">
              <w:rPr>
                <w:lang w:val="en-US"/>
              </w:rPr>
              <w:t xml:space="preserve"> &lt;?&gt;ff.inn&gt;</w:t>
            </w:r>
          </w:p>
        </w:tc>
        <w:tc>
          <w:tcPr>
            <w:tcW w:w="3832" w:type="dxa"/>
          </w:tcPr>
          <w:p w14:paraId="5F4D3823" w14:textId="77777777" w:rsidR="00CB626F" w:rsidRPr="00510E0F" w:rsidRDefault="00CB626F" w:rsidP="004E39C3">
            <w:pPr>
              <w:pStyle w:val="TableParagraph"/>
              <w:ind w:firstLine="0"/>
            </w:pPr>
            <w:r w:rsidRPr="00510E0F">
              <w:t>ИНН &lt;</w:t>
            </w:r>
            <w:r w:rsidRPr="00510E0F">
              <w:rPr>
                <w:lang w:val="en-US"/>
              </w:rPr>
              <w:t>INN</w:t>
            </w:r>
            <w:r w:rsidRPr="00510E0F">
              <w:t>&gt;</w:t>
            </w:r>
          </w:p>
        </w:tc>
      </w:tr>
      <w:tr w:rsidR="009E3024" w:rsidRPr="00510E0F" w14:paraId="5B9E1F38" w14:textId="77777777" w:rsidTr="00774F2D">
        <w:trPr>
          <w:trHeight w:val="273"/>
        </w:trPr>
        <w:tc>
          <w:tcPr>
            <w:tcW w:w="5245" w:type="dxa"/>
          </w:tcPr>
          <w:p w14:paraId="400F744F" w14:textId="77777777" w:rsidR="00CB626F" w:rsidRPr="00510E0F" w:rsidRDefault="00774F2D" w:rsidP="004E39C3">
            <w:pPr>
              <w:pStyle w:val="TableParagraph"/>
              <w:ind w:right="349" w:firstLine="0"/>
            </w:pPr>
            <w:r w:rsidRPr="00510E0F">
              <w:t>КПП</w:t>
            </w:r>
            <w:r w:rsidRPr="00510E0F">
              <w:rPr>
                <w:lang w:val="en-US"/>
              </w:rPr>
              <w:t xml:space="preserve"> &lt;?&gt;ff.kpp&gt;</w:t>
            </w:r>
          </w:p>
        </w:tc>
        <w:tc>
          <w:tcPr>
            <w:tcW w:w="3832" w:type="dxa"/>
          </w:tcPr>
          <w:p w14:paraId="2BEDC4A8" w14:textId="77777777" w:rsidR="00CB626F" w:rsidRPr="00510E0F" w:rsidRDefault="00CB626F" w:rsidP="004E39C3">
            <w:pPr>
              <w:pStyle w:val="TableParagraph"/>
              <w:ind w:firstLine="0"/>
            </w:pPr>
            <w:r w:rsidRPr="00510E0F">
              <w:t>КПП &lt;</w:t>
            </w:r>
            <w:r w:rsidRPr="00510E0F">
              <w:rPr>
                <w:lang w:val="en-US"/>
              </w:rPr>
              <w:t>KPP</w:t>
            </w:r>
            <w:r w:rsidRPr="00510E0F">
              <w:t>&gt;</w:t>
            </w:r>
          </w:p>
        </w:tc>
      </w:tr>
      <w:tr w:rsidR="009E3024" w:rsidRPr="00510E0F" w14:paraId="770FFF22" w14:textId="77777777" w:rsidTr="00774F2D">
        <w:tblPrEx>
          <w:tblLook w:val="01E0" w:firstRow="1" w:lastRow="1" w:firstColumn="1" w:lastColumn="1" w:noHBand="0" w:noVBand="0"/>
        </w:tblPrEx>
        <w:trPr>
          <w:trHeight w:val="70"/>
        </w:trPr>
        <w:tc>
          <w:tcPr>
            <w:tcW w:w="5245" w:type="dxa"/>
          </w:tcPr>
          <w:p w14:paraId="5C209E67" w14:textId="77777777" w:rsidR="00774F2D" w:rsidRPr="00510E0F" w:rsidRDefault="00774F2D" w:rsidP="00774F2D">
            <w:pPr>
              <w:pStyle w:val="TableParagraph"/>
              <w:ind w:firstLine="0"/>
            </w:pPr>
            <w:r w:rsidRPr="00510E0F">
              <w:t>Юридический адрес: &lt;?&gt;ff.full_add&gt;</w:t>
            </w:r>
          </w:p>
        </w:tc>
        <w:tc>
          <w:tcPr>
            <w:tcW w:w="3832" w:type="dxa"/>
          </w:tcPr>
          <w:p w14:paraId="6A69C74F" w14:textId="77777777" w:rsidR="00774F2D" w:rsidRPr="00510E0F" w:rsidRDefault="00774F2D" w:rsidP="00774F2D">
            <w:pPr>
              <w:pStyle w:val="TableParagraph"/>
              <w:ind w:firstLine="0"/>
              <w:jc w:val="left"/>
            </w:pPr>
            <w:r w:rsidRPr="00510E0F">
              <w:t>Юридический адрес: &lt;FULL_ADD&gt;</w:t>
            </w:r>
          </w:p>
        </w:tc>
      </w:tr>
      <w:tr w:rsidR="009E3024" w:rsidRPr="00510E0F" w14:paraId="0F13BEC6" w14:textId="77777777" w:rsidTr="00774F2D">
        <w:tblPrEx>
          <w:tblLook w:val="01E0" w:firstRow="1" w:lastRow="1" w:firstColumn="1" w:lastColumn="1" w:noHBand="0" w:noVBand="0"/>
        </w:tblPrEx>
        <w:trPr>
          <w:trHeight w:val="208"/>
        </w:trPr>
        <w:tc>
          <w:tcPr>
            <w:tcW w:w="5245" w:type="dxa"/>
          </w:tcPr>
          <w:p w14:paraId="3BBBA899" w14:textId="77777777" w:rsidR="00774F2D" w:rsidRPr="00510E0F" w:rsidRDefault="00774F2D" w:rsidP="00774F2D">
            <w:pPr>
              <w:pStyle w:val="TableParagraph"/>
              <w:ind w:firstLine="0"/>
            </w:pPr>
            <w:r w:rsidRPr="00510E0F">
              <w:t xml:space="preserve">Веб-сайт: </w:t>
            </w:r>
            <w:hyperlink r:id="rId21">
              <w:r w:rsidRPr="00510E0F">
                <w:rPr>
                  <w:u w:val="single" w:color="0000FF"/>
                </w:rPr>
                <w:t>www.dalli-service.com</w:t>
              </w:r>
            </w:hyperlink>
          </w:p>
        </w:tc>
        <w:tc>
          <w:tcPr>
            <w:tcW w:w="3832" w:type="dxa"/>
          </w:tcPr>
          <w:p w14:paraId="293FC921" w14:textId="77777777" w:rsidR="00774F2D" w:rsidRPr="00510E0F" w:rsidRDefault="00774F2D" w:rsidP="00774F2D">
            <w:pPr>
              <w:pStyle w:val="TableParagraph"/>
              <w:ind w:firstLine="0"/>
              <w:jc w:val="left"/>
            </w:pPr>
            <w:r w:rsidRPr="00510E0F">
              <w:t>ОКПО</w:t>
            </w:r>
            <w:r w:rsidRPr="00510E0F">
              <w:rPr>
                <w:spacing w:val="-2"/>
              </w:rPr>
              <w:t xml:space="preserve"> </w:t>
            </w:r>
            <w:r w:rsidRPr="00510E0F">
              <w:t>&lt;OKPO&gt;</w:t>
            </w:r>
          </w:p>
        </w:tc>
      </w:tr>
      <w:tr w:rsidR="009E3024" w:rsidRPr="00510E0F" w14:paraId="109A6EE1" w14:textId="77777777" w:rsidTr="00774F2D">
        <w:tblPrEx>
          <w:tblLook w:val="01E0" w:firstRow="1" w:lastRow="1" w:firstColumn="1" w:lastColumn="1" w:noHBand="0" w:noVBand="0"/>
        </w:tblPrEx>
        <w:trPr>
          <w:trHeight w:val="240"/>
        </w:trPr>
        <w:tc>
          <w:tcPr>
            <w:tcW w:w="5245" w:type="dxa"/>
          </w:tcPr>
          <w:p w14:paraId="038A65DC" w14:textId="77777777" w:rsidR="00CB626F" w:rsidRPr="00510E0F" w:rsidRDefault="00CB626F" w:rsidP="004E39C3">
            <w:pPr>
              <w:pStyle w:val="TableParagraph"/>
              <w:ind w:firstLine="0"/>
            </w:pPr>
          </w:p>
        </w:tc>
        <w:tc>
          <w:tcPr>
            <w:tcW w:w="3832" w:type="dxa"/>
          </w:tcPr>
          <w:p w14:paraId="6F7257AD" w14:textId="77777777" w:rsidR="00CB626F" w:rsidRPr="00510E0F" w:rsidRDefault="00CB626F" w:rsidP="004E39C3">
            <w:pPr>
              <w:pStyle w:val="TableParagraph"/>
              <w:ind w:firstLine="0"/>
              <w:jc w:val="left"/>
            </w:pPr>
            <w:r w:rsidRPr="00510E0F">
              <w:t>ОГРН</w:t>
            </w:r>
            <w:r w:rsidRPr="00510E0F">
              <w:rPr>
                <w:spacing w:val="-6"/>
              </w:rPr>
              <w:t xml:space="preserve"> </w:t>
            </w:r>
            <w:r w:rsidRPr="00510E0F">
              <w:t>&lt;OGRN&gt;</w:t>
            </w:r>
          </w:p>
        </w:tc>
      </w:tr>
      <w:tr w:rsidR="00CB626F" w:rsidRPr="00510E0F" w14:paraId="3C50319E" w14:textId="77777777" w:rsidTr="00774F2D">
        <w:tblPrEx>
          <w:tblLook w:val="01E0" w:firstRow="1" w:lastRow="1" w:firstColumn="1" w:lastColumn="1" w:noHBand="0" w:noVBand="0"/>
        </w:tblPrEx>
        <w:trPr>
          <w:trHeight w:val="257"/>
        </w:trPr>
        <w:tc>
          <w:tcPr>
            <w:tcW w:w="5245" w:type="dxa"/>
          </w:tcPr>
          <w:p w14:paraId="0F9C57ED" w14:textId="77777777" w:rsidR="00CB626F" w:rsidRPr="00510E0F" w:rsidRDefault="00CB626F" w:rsidP="004E39C3">
            <w:pPr>
              <w:pStyle w:val="TableParagraph"/>
              <w:ind w:firstLine="0"/>
            </w:pPr>
          </w:p>
        </w:tc>
        <w:tc>
          <w:tcPr>
            <w:tcW w:w="3832" w:type="dxa"/>
          </w:tcPr>
          <w:p w14:paraId="7BE5DCAF" w14:textId="77777777" w:rsidR="00CB626F" w:rsidRPr="00510E0F" w:rsidRDefault="00CB626F" w:rsidP="004E39C3">
            <w:pPr>
              <w:pStyle w:val="TableParagraph"/>
              <w:ind w:firstLine="0"/>
              <w:jc w:val="left"/>
            </w:pPr>
            <w:r w:rsidRPr="00510E0F">
              <w:t>Электронная почта: &lt;buhemail&gt;</w:t>
            </w:r>
          </w:p>
        </w:tc>
      </w:tr>
    </w:tbl>
    <w:p w14:paraId="6B8C409B" w14:textId="77777777" w:rsidR="002A03B1" w:rsidRPr="00510E0F" w:rsidRDefault="002A03B1" w:rsidP="00DD2250">
      <w:pPr>
        <w:pStyle w:val="a3"/>
        <w:rPr>
          <w:b/>
          <w:sz w:val="20"/>
        </w:rPr>
      </w:pPr>
    </w:p>
    <w:p w14:paraId="7E975BB6" w14:textId="77777777" w:rsidR="00CB626F" w:rsidRPr="00510E0F" w:rsidRDefault="00CB626F" w:rsidP="00DD2250">
      <w:pPr>
        <w:pStyle w:val="a3"/>
        <w:rPr>
          <w:b/>
          <w:sz w:val="20"/>
        </w:rPr>
      </w:pPr>
    </w:p>
    <w:tbl>
      <w:tblPr>
        <w:tblStyle w:val="TableNormal"/>
        <w:tblW w:w="0" w:type="auto"/>
        <w:tblInd w:w="846" w:type="dxa"/>
        <w:tblLayout w:type="fixed"/>
        <w:tblLook w:val="01E0" w:firstRow="1" w:lastRow="1" w:firstColumn="1" w:lastColumn="1" w:noHBand="0" w:noVBand="0"/>
      </w:tblPr>
      <w:tblGrid>
        <w:gridCol w:w="5245"/>
        <w:gridCol w:w="3690"/>
      </w:tblGrid>
      <w:tr w:rsidR="009E3024" w:rsidRPr="00510E0F" w14:paraId="795014B0" w14:textId="77777777" w:rsidTr="004E39C3">
        <w:trPr>
          <w:trHeight w:val="274"/>
        </w:trPr>
        <w:tc>
          <w:tcPr>
            <w:tcW w:w="5245" w:type="dxa"/>
          </w:tcPr>
          <w:p w14:paraId="0FA65A6B" w14:textId="77777777" w:rsidR="00CB626F" w:rsidRPr="00510E0F" w:rsidRDefault="00CB626F" w:rsidP="004E39C3">
            <w:pPr>
              <w:pStyle w:val="TableParagraph"/>
              <w:ind w:firstLine="0"/>
              <w:rPr>
                <w:b/>
              </w:rPr>
            </w:pPr>
            <w:r w:rsidRPr="00510E0F">
              <w:rPr>
                <w:b/>
                <w:u w:val="single"/>
              </w:rPr>
              <w:t>Банк Агента:</w:t>
            </w:r>
          </w:p>
        </w:tc>
        <w:tc>
          <w:tcPr>
            <w:tcW w:w="3690" w:type="dxa"/>
          </w:tcPr>
          <w:p w14:paraId="7BE773BD" w14:textId="77777777" w:rsidR="00CB626F" w:rsidRPr="00510E0F" w:rsidRDefault="00CB626F" w:rsidP="004E39C3">
            <w:pPr>
              <w:pStyle w:val="TableParagraph"/>
              <w:ind w:firstLine="0"/>
              <w:rPr>
                <w:b/>
              </w:rPr>
            </w:pPr>
            <w:r w:rsidRPr="00510E0F">
              <w:rPr>
                <w:b/>
                <w:u w:val="single"/>
              </w:rPr>
              <w:t>Банк Принципала:</w:t>
            </w:r>
          </w:p>
        </w:tc>
      </w:tr>
      <w:tr w:rsidR="009E3024" w:rsidRPr="00510E0F" w14:paraId="6F177A93" w14:textId="77777777" w:rsidTr="004E39C3">
        <w:trPr>
          <w:trHeight w:val="303"/>
        </w:trPr>
        <w:tc>
          <w:tcPr>
            <w:tcW w:w="5245" w:type="dxa"/>
          </w:tcPr>
          <w:p w14:paraId="1036AE09" w14:textId="77777777" w:rsidR="00CB626F" w:rsidRPr="00510E0F" w:rsidRDefault="00CB626F" w:rsidP="004E39C3">
            <w:pPr>
              <w:pStyle w:val="TableParagraph"/>
              <w:ind w:firstLine="0"/>
            </w:pPr>
            <w:r w:rsidRPr="00510E0F">
              <w:t>р/с &lt;?&gt;ff.rsh&gt;</w:t>
            </w:r>
          </w:p>
        </w:tc>
        <w:tc>
          <w:tcPr>
            <w:tcW w:w="3690" w:type="dxa"/>
          </w:tcPr>
          <w:p w14:paraId="1CBF39C2" w14:textId="77777777" w:rsidR="00CB626F" w:rsidRPr="00510E0F" w:rsidRDefault="00CB626F" w:rsidP="004E39C3">
            <w:pPr>
              <w:pStyle w:val="TableParagraph"/>
              <w:ind w:firstLine="0"/>
            </w:pPr>
            <w:r w:rsidRPr="00510E0F">
              <w:t>р/с &lt;RSH&gt;</w:t>
            </w:r>
          </w:p>
        </w:tc>
      </w:tr>
      <w:tr w:rsidR="009E3024" w:rsidRPr="00510E0F" w14:paraId="1052914D" w14:textId="77777777" w:rsidTr="004E39C3">
        <w:trPr>
          <w:trHeight w:val="303"/>
        </w:trPr>
        <w:tc>
          <w:tcPr>
            <w:tcW w:w="5245" w:type="dxa"/>
          </w:tcPr>
          <w:p w14:paraId="72C654F5" w14:textId="77777777" w:rsidR="00CB626F" w:rsidRPr="00510E0F" w:rsidRDefault="00CB626F" w:rsidP="004E39C3">
            <w:pPr>
              <w:pStyle w:val="TableParagraph"/>
              <w:ind w:firstLine="0"/>
            </w:pPr>
            <w:r w:rsidRPr="00510E0F">
              <w:t xml:space="preserve">в &lt;?&gt;ff.bank&gt;  </w:t>
            </w:r>
          </w:p>
        </w:tc>
        <w:tc>
          <w:tcPr>
            <w:tcW w:w="3690" w:type="dxa"/>
          </w:tcPr>
          <w:p w14:paraId="3DB62913" w14:textId="77777777" w:rsidR="00CB626F" w:rsidRPr="00510E0F" w:rsidRDefault="00CB626F" w:rsidP="004E39C3">
            <w:pPr>
              <w:pStyle w:val="TableParagraph"/>
              <w:ind w:firstLine="0"/>
            </w:pPr>
            <w:r w:rsidRPr="00510E0F">
              <w:t>в &lt;BANK&gt;</w:t>
            </w:r>
          </w:p>
        </w:tc>
      </w:tr>
      <w:tr w:rsidR="009E3024" w:rsidRPr="00510E0F" w14:paraId="0C4DB0E0" w14:textId="77777777" w:rsidTr="004E39C3">
        <w:trPr>
          <w:trHeight w:val="303"/>
        </w:trPr>
        <w:tc>
          <w:tcPr>
            <w:tcW w:w="5245" w:type="dxa"/>
          </w:tcPr>
          <w:p w14:paraId="4A9CF0D1" w14:textId="77777777" w:rsidR="00CB626F" w:rsidRPr="00510E0F" w:rsidRDefault="00CB626F" w:rsidP="004E39C3">
            <w:pPr>
              <w:pStyle w:val="TableParagraph"/>
              <w:ind w:firstLine="0"/>
            </w:pPr>
            <w:r w:rsidRPr="00510E0F">
              <w:t>БИК &lt;?&gt;ff.bik&gt;</w:t>
            </w:r>
          </w:p>
        </w:tc>
        <w:tc>
          <w:tcPr>
            <w:tcW w:w="3690" w:type="dxa"/>
          </w:tcPr>
          <w:p w14:paraId="01CF6476" w14:textId="77777777" w:rsidR="00CB626F" w:rsidRPr="00510E0F" w:rsidRDefault="00CB626F" w:rsidP="004E39C3">
            <w:pPr>
              <w:pStyle w:val="TableParagraph"/>
              <w:ind w:firstLine="0"/>
            </w:pPr>
            <w:r w:rsidRPr="00510E0F">
              <w:t>БИК &lt;BIK&gt;</w:t>
            </w:r>
          </w:p>
        </w:tc>
      </w:tr>
      <w:tr w:rsidR="00CB626F" w:rsidRPr="00510E0F" w14:paraId="475DC8D7" w14:textId="77777777" w:rsidTr="004E39C3">
        <w:trPr>
          <w:trHeight w:val="273"/>
        </w:trPr>
        <w:tc>
          <w:tcPr>
            <w:tcW w:w="5245" w:type="dxa"/>
          </w:tcPr>
          <w:p w14:paraId="1B874916" w14:textId="77777777" w:rsidR="00CB626F" w:rsidRPr="00510E0F" w:rsidRDefault="00CB626F" w:rsidP="004E39C3">
            <w:pPr>
              <w:pStyle w:val="TableParagraph"/>
              <w:ind w:firstLine="0"/>
            </w:pPr>
            <w:r w:rsidRPr="00510E0F">
              <w:t>к/с &lt;?&gt;ff.ksh&gt;</w:t>
            </w:r>
          </w:p>
        </w:tc>
        <w:tc>
          <w:tcPr>
            <w:tcW w:w="3690" w:type="dxa"/>
          </w:tcPr>
          <w:p w14:paraId="300B94F2" w14:textId="77777777" w:rsidR="00CB626F" w:rsidRPr="00510E0F" w:rsidRDefault="00CB626F" w:rsidP="004E39C3">
            <w:pPr>
              <w:pStyle w:val="TableParagraph"/>
              <w:ind w:firstLine="0"/>
            </w:pPr>
            <w:r w:rsidRPr="00510E0F">
              <w:t>к/с &lt;KSH&gt;</w:t>
            </w:r>
          </w:p>
        </w:tc>
      </w:tr>
    </w:tbl>
    <w:p w14:paraId="73EEB5C8" w14:textId="77777777" w:rsidR="00CB626F" w:rsidRPr="00510E0F" w:rsidRDefault="00CB626F" w:rsidP="00DD2250">
      <w:pPr>
        <w:pStyle w:val="a3"/>
        <w:rPr>
          <w:b/>
          <w:sz w:val="20"/>
        </w:rPr>
      </w:pPr>
    </w:p>
    <w:p w14:paraId="27C0C1BA" w14:textId="77777777" w:rsidR="002A03B1" w:rsidRPr="00510E0F" w:rsidRDefault="002A03B1" w:rsidP="00DD2250">
      <w:pPr>
        <w:pStyle w:val="a3"/>
        <w:rPr>
          <w:b/>
          <w:sz w:val="13"/>
        </w:rPr>
      </w:pPr>
    </w:p>
    <w:p w14:paraId="28D4D104" w14:textId="77777777" w:rsidR="00C64EEB" w:rsidRPr="00510E0F" w:rsidRDefault="00C64EEB" w:rsidP="00C64EEB">
      <w:pPr>
        <w:pStyle w:val="a3"/>
        <w:ind w:left="0" w:firstLine="0"/>
        <w:rPr>
          <w:b/>
          <w:sz w:val="33"/>
        </w:rPr>
      </w:pPr>
    </w:p>
    <w:p w14:paraId="07635522" w14:textId="77777777" w:rsidR="00C64EEB" w:rsidRPr="00510E0F" w:rsidRDefault="00C64EEB" w:rsidP="00C64EEB">
      <w:pPr>
        <w:pStyle w:val="a3"/>
        <w:ind w:left="0" w:firstLine="0"/>
        <w:rPr>
          <w:b/>
          <w:sz w:val="33"/>
        </w:rPr>
      </w:pPr>
    </w:p>
    <w:p w14:paraId="08C5A231" w14:textId="77777777" w:rsidR="0003397E" w:rsidRPr="00510E0F" w:rsidRDefault="0003397E" w:rsidP="00CB626F">
      <w:pPr>
        <w:pStyle w:val="2"/>
        <w:numPr>
          <w:ilvl w:val="0"/>
          <w:numId w:val="25"/>
        </w:numPr>
        <w:ind w:left="210" w:firstLine="624"/>
        <w:jc w:val="center"/>
      </w:pPr>
      <w:r w:rsidRPr="00510E0F">
        <w:t>Подписи сторон</w:t>
      </w:r>
    </w:p>
    <w:p w14:paraId="20EBE50E" w14:textId="77777777" w:rsidR="002A03B1" w:rsidRPr="00510E0F" w:rsidRDefault="002A03B1" w:rsidP="00DD2250">
      <w:pPr>
        <w:tabs>
          <w:tab w:val="left" w:pos="4061"/>
        </w:tabs>
      </w:pPr>
    </w:p>
    <w:p w14:paraId="14BF06DB" w14:textId="77777777" w:rsidR="00CB626F" w:rsidRPr="00510E0F" w:rsidRDefault="00CB626F" w:rsidP="00DD2250">
      <w:pPr>
        <w:tabs>
          <w:tab w:val="left" w:pos="4061"/>
        </w:tabs>
      </w:pPr>
    </w:p>
    <w:tbl>
      <w:tblPr>
        <w:tblStyle w:val="aa"/>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08"/>
      </w:tblGrid>
      <w:tr w:rsidR="00A774B5" w:rsidRPr="00510E0F" w14:paraId="4AA788A1" w14:textId="77777777" w:rsidTr="004E39C3">
        <w:tc>
          <w:tcPr>
            <w:tcW w:w="5103" w:type="dxa"/>
          </w:tcPr>
          <w:p w14:paraId="7F76BEF2" w14:textId="77777777" w:rsidR="00CB626F" w:rsidRPr="00510E0F" w:rsidRDefault="00CB626F" w:rsidP="004E39C3">
            <w:pPr>
              <w:pStyle w:val="a3"/>
              <w:ind w:left="0" w:firstLine="0"/>
              <w:rPr>
                <w:sz w:val="26"/>
              </w:rPr>
            </w:pPr>
            <w:r w:rsidRPr="00510E0F">
              <w:rPr>
                <w:b/>
                <w:bCs/>
                <w:szCs w:val="22"/>
              </w:rPr>
              <w:t>Агент</w:t>
            </w:r>
            <w:r w:rsidRPr="00510E0F">
              <w:rPr>
                <w:b/>
                <w:bCs/>
                <w:szCs w:val="22"/>
                <w:lang w:val="en-US"/>
              </w:rPr>
              <w:t>:</w:t>
            </w:r>
          </w:p>
        </w:tc>
        <w:tc>
          <w:tcPr>
            <w:tcW w:w="4108" w:type="dxa"/>
          </w:tcPr>
          <w:p w14:paraId="09883D62" w14:textId="77777777" w:rsidR="00CB626F" w:rsidRPr="00510E0F" w:rsidRDefault="00CB626F" w:rsidP="004E39C3">
            <w:pPr>
              <w:pStyle w:val="a3"/>
              <w:ind w:left="0" w:firstLine="0"/>
              <w:rPr>
                <w:b/>
                <w:bCs/>
                <w:sz w:val="26"/>
              </w:rPr>
            </w:pPr>
            <w:r w:rsidRPr="00510E0F">
              <w:rPr>
                <w:b/>
                <w:bCs/>
                <w:szCs w:val="22"/>
              </w:rPr>
              <w:t>Принципал</w:t>
            </w:r>
            <w:r w:rsidRPr="00510E0F">
              <w:rPr>
                <w:b/>
                <w:bCs/>
                <w:szCs w:val="22"/>
                <w:lang w:val="en-US"/>
              </w:rPr>
              <w:t>:</w:t>
            </w:r>
          </w:p>
        </w:tc>
      </w:tr>
      <w:tr w:rsidR="00A774B5" w:rsidRPr="00510E0F" w14:paraId="7DA82EA9" w14:textId="77777777" w:rsidTr="004E39C3">
        <w:trPr>
          <w:trHeight w:val="278"/>
        </w:trPr>
        <w:tc>
          <w:tcPr>
            <w:tcW w:w="5103" w:type="dxa"/>
          </w:tcPr>
          <w:p w14:paraId="183172E4" w14:textId="77777777" w:rsidR="00CB626F" w:rsidRPr="00510E0F" w:rsidRDefault="00CB626F" w:rsidP="004E39C3">
            <w:pPr>
              <w:pStyle w:val="TableParagraph"/>
              <w:ind w:firstLine="0"/>
              <w:rPr>
                <w:b/>
              </w:rPr>
            </w:pPr>
            <w:r w:rsidRPr="00510E0F">
              <w:rPr>
                <w:b/>
                <w:lang w:val="en-US"/>
              </w:rPr>
              <w:t>&lt;?&gt;ff.full_comp&gt;</w:t>
            </w:r>
          </w:p>
        </w:tc>
        <w:tc>
          <w:tcPr>
            <w:tcW w:w="4108" w:type="dxa"/>
          </w:tcPr>
          <w:p w14:paraId="3C11459B" w14:textId="77777777" w:rsidR="00CB626F" w:rsidRPr="00510E0F" w:rsidRDefault="00CB626F" w:rsidP="004E39C3">
            <w:pPr>
              <w:pStyle w:val="TableParagraph"/>
              <w:ind w:firstLine="0"/>
              <w:rPr>
                <w:b/>
                <w:bCs/>
              </w:rPr>
            </w:pPr>
            <w:r w:rsidRPr="00510E0F">
              <w:rPr>
                <w:b/>
                <w:lang w:val="en-US"/>
              </w:rPr>
              <w:t>&lt;full_comp&gt;</w:t>
            </w:r>
          </w:p>
        </w:tc>
      </w:tr>
      <w:tr w:rsidR="00A774B5" w:rsidRPr="00510E0F" w14:paraId="30AC4EF7" w14:textId="77777777" w:rsidTr="004E39C3">
        <w:trPr>
          <w:trHeight w:val="314"/>
        </w:trPr>
        <w:tc>
          <w:tcPr>
            <w:tcW w:w="5103" w:type="dxa"/>
          </w:tcPr>
          <w:p w14:paraId="3813040E" w14:textId="77777777" w:rsidR="00CB626F" w:rsidRPr="00510E0F" w:rsidRDefault="00CB626F" w:rsidP="004E39C3">
            <w:pPr>
              <w:pStyle w:val="TableParagraph"/>
              <w:ind w:firstLine="0"/>
              <w:rPr>
                <w:b/>
                <w:bCs/>
              </w:rPr>
            </w:pPr>
            <w:r w:rsidRPr="00510E0F">
              <w:rPr>
                <w:lang w:val="en-US"/>
              </w:rPr>
              <w:t>&lt;?&gt;ff.DOLGNOST&gt;</w:t>
            </w:r>
          </w:p>
        </w:tc>
        <w:tc>
          <w:tcPr>
            <w:tcW w:w="4108" w:type="dxa"/>
          </w:tcPr>
          <w:p w14:paraId="4C8F4DE6" w14:textId="77777777" w:rsidR="00CB626F" w:rsidRPr="00510E0F" w:rsidRDefault="00CB626F" w:rsidP="004E39C3">
            <w:pPr>
              <w:pStyle w:val="TableParagraph"/>
              <w:ind w:firstLine="0"/>
              <w:rPr>
                <w:b/>
                <w:bCs/>
              </w:rPr>
            </w:pPr>
            <w:r w:rsidRPr="00510E0F">
              <w:rPr>
                <w:lang w:val="en-US"/>
              </w:rPr>
              <w:t>&lt;DOLGNOST&gt;</w:t>
            </w:r>
          </w:p>
        </w:tc>
      </w:tr>
      <w:tr w:rsidR="00A774B5" w:rsidRPr="00510E0F" w14:paraId="6982FD43" w14:textId="77777777" w:rsidTr="004E39C3">
        <w:tc>
          <w:tcPr>
            <w:tcW w:w="5103" w:type="dxa"/>
          </w:tcPr>
          <w:p w14:paraId="5D5E2E79" w14:textId="77777777" w:rsidR="00CB626F" w:rsidRPr="00510E0F" w:rsidRDefault="00CB626F" w:rsidP="004E39C3">
            <w:pPr>
              <w:pStyle w:val="TableParagraph"/>
              <w:ind w:firstLine="0"/>
              <w:rPr>
                <w:b/>
                <w:lang w:val="en-US"/>
              </w:rPr>
            </w:pPr>
            <w:r w:rsidRPr="00510E0F">
              <w:rPr>
                <w:lang w:val="en-US"/>
              </w:rPr>
              <w:t>______________/&lt;?&gt;FullNameToShort(ff.gendir)&gt;/</w:t>
            </w:r>
          </w:p>
          <w:p w14:paraId="0129C282" w14:textId="77777777" w:rsidR="00CB626F" w:rsidRPr="00510E0F" w:rsidRDefault="00CB626F" w:rsidP="004E39C3">
            <w:pPr>
              <w:pStyle w:val="a3"/>
              <w:ind w:left="0" w:firstLine="0"/>
              <w:rPr>
                <w:b/>
                <w:bCs/>
                <w:szCs w:val="22"/>
                <w:lang w:val="en-US"/>
              </w:rPr>
            </w:pPr>
            <w:r w:rsidRPr="00510E0F">
              <w:rPr>
                <w:lang w:val="en-US"/>
              </w:rPr>
              <w:t xml:space="preserve">        </w:t>
            </w:r>
            <w:r w:rsidRPr="00510E0F">
              <w:t>М</w:t>
            </w:r>
            <w:r w:rsidRPr="00510E0F">
              <w:rPr>
                <w:lang w:val="en-US"/>
              </w:rPr>
              <w:t>.</w:t>
            </w:r>
            <w:r w:rsidRPr="00510E0F">
              <w:t>П</w:t>
            </w:r>
            <w:r w:rsidRPr="00510E0F">
              <w:rPr>
                <w:lang w:val="en-US"/>
              </w:rPr>
              <w:t>.</w:t>
            </w:r>
          </w:p>
        </w:tc>
        <w:tc>
          <w:tcPr>
            <w:tcW w:w="4108" w:type="dxa"/>
          </w:tcPr>
          <w:p w14:paraId="3A17B3F1" w14:textId="77777777" w:rsidR="00CB626F" w:rsidRPr="00510E0F" w:rsidRDefault="00CB626F" w:rsidP="004E39C3">
            <w:pPr>
              <w:pStyle w:val="a3"/>
              <w:ind w:left="0" w:firstLine="0"/>
              <w:rPr>
                <w:lang w:val="en-US"/>
              </w:rPr>
            </w:pPr>
            <w:r w:rsidRPr="00510E0F">
              <w:rPr>
                <w:lang w:val="en-US"/>
              </w:rPr>
              <w:t>______________/</w:t>
            </w:r>
            <w:r w:rsidRPr="00510E0F">
              <w:rPr>
                <w:spacing w:val="-1"/>
                <w:lang w:val="en-US"/>
              </w:rPr>
              <w:t>&lt;SHORTNAME&gt;/</w:t>
            </w:r>
          </w:p>
          <w:p w14:paraId="3A5EFFAA" w14:textId="77777777" w:rsidR="00CB626F" w:rsidRPr="00510E0F" w:rsidRDefault="00CB626F" w:rsidP="004E39C3">
            <w:pPr>
              <w:pStyle w:val="a3"/>
              <w:ind w:firstLine="270"/>
              <w:rPr>
                <w:b/>
                <w:bCs/>
                <w:szCs w:val="22"/>
              </w:rPr>
            </w:pPr>
            <w:r w:rsidRPr="00510E0F">
              <w:rPr>
                <w:lang w:val="en-US"/>
              </w:rPr>
              <w:t xml:space="preserve">  </w:t>
            </w:r>
            <w:r w:rsidRPr="00510E0F">
              <w:t>М</w:t>
            </w:r>
            <w:r w:rsidRPr="00510E0F">
              <w:rPr>
                <w:lang w:val="en-US"/>
              </w:rPr>
              <w:t>.</w:t>
            </w:r>
            <w:r w:rsidRPr="00510E0F">
              <w:t>П</w:t>
            </w:r>
            <w:r w:rsidRPr="00510E0F">
              <w:rPr>
                <w:lang w:val="en-US"/>
              </w:rPr>
              <w:t>.</w:t>
            </w:r>
          </w:p>
        </w:tc>
      </w:tr>
    </w:tbl>
    <w:p w14:paraId="613AF1BE" w14:textId="77777777" w:rsidR="00CB626F" w:rsidRPr="00510E0F" w:rsidRDefault="00CB626F">
      <w:pPr>
        <w:rPr>
          <w:rFonts w:eastAsiaTheme="majorEastAsia" w:cstheme="majorBidi"/>
          <w:b/>
          <w:sz w:val="24"/>
          <w:szCs w:val="32"/>
        </w:rPr>
      </w:pPr>
      <w:bookmarkStart w:id="13" w:name="_Ref208837301"/>
      <w:r w:rsidRPr="00510E0F">
        <w:br w:type="page"/>
      </w:r>
    </w:p>
    <w:p w14:paraId="2D58F046" w14:textId="77777777" w:rsidR="00F92FA3" w:rsidRPr="00A774B5" w:rsidRDefault="00F92FA3" w:rsidP="00F92FA3">
      <w:pPr>
        <w:pStyle w:val="10"/>
        <w:ind w:right="0" w:firstLine="0"/>
      </w:pPr>
      <w:bookmarkStart w:id="14" w:name="_Ref208839672"/>
      <w:bookmarkEnd w:id="13"/>
      <w:r w:rsidRPr="00A774B5">
        <w:lastRenderedPageBreak/>
        <w:t>Тарифы</w:t>
      </w:r>
    </w:p>
    <w:p w14:paraId="480676A2"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jc w:val="center"/>
        <w:rPr>
          <w:b/>
          <w:sz w:val="24"/>
          <w:szCs w:val="24"/>
        </w:rPr>
      </w:pPr>
      <w:r w:rsidRPr="00A774B5">
        <w:rPr>
          <w:b/>
          <w:sz w:val="24"/>
          <w:szCs w:val="24"/>
        </w:rPr>
        <w:t>Приложение №1</w:t>
      </w:r>
    </w:p>
    <w:p w14:paraId="3B021073"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jc w:val="center"/>
        <w:rPr>
          <w:b/>
          <w:sz w:val="24"/>
          <w:szCs w:val="24"/>
        </w:rPr>
      </w:pPr>
      <w:r w:rsidRPr="00A774B5">
        <w:rPr>
          <w:b/>
          <w:sz w:val="24"/>
          <w:szCs w:val="24"/>
        </w:rPr>
        <w:t>к Договору № &lt;DOGOVOR&gt; от &lt;DOCDATE_&gt; года</w:t>
      </w:r>
    </w:p>
    <w:p w14:paraId="593DDF52" w14:textId="77777777" w:rsidR="00F92FA3" w:rsidRPr="00A774B5" w:rsidRDefault="00F92FA3" w:rsidP="00F92FA3">
      <w:pPr>
        <w:pStyle w:val="a5"/>
        <w:widowControl w:val="0"/>
        <w:pBdr>
          <w:top w:val="nil"/>
          <w:left w:val="nil"/>
          <w:bottom w:val="nil"/>
          <w:right w:val="nil"/>
          <w:between w:val="nil"/>
        </w:pBdr>
        <w:tabs>
          <w:tab w:val="left" w:pos="1066"/>
        </w:tabs>
        <w:ind w:left="210" w:firstLine="624"/>
        <w:mirrorIndents/>
        <w:jc w:val="center"/>
        <w:rPr>
          <w:b/>
          <w:sz w:val="16"/>
          <w:szCs w:val="16"/>
        </w:rPr>
      </w:pPr>
    </w:p>
    <w:p w14:paraId="35AD3AEF" w14:textId="77777777" w:rsidR="00F92FA3" w:rsidRPr="00A774B5" w:rsidRDefault="00F92FA3" w:rsidP="00F92FA3">
      <w:pPr>
        <w:pStyle w:val="2"/>
        <w:numPr>
          <w:ilvl w:val="0"/>
          <w:numId w:val="13"/>
        </w:numPr>
        <w:ind w:left="0" w:right="0" w:firstLine="0"/>
        <w:jc w:val="center"/>
      </w:pPr>
      <w:r w:rsidRPr="00A774B5">
        <w:t>Общие положения</w:t>
      </w:r>
    </w:p>
    <w:p w14:paraId="51BABD1D" w14:textId="77777777" w:rsidR="00F92FA3" w:rsidRPr="00A774B5" w:rsidRDefault="00F92FA3" w:rsidP="00F92FA3">
      <w:pPr>
        <w:widowControl w:val="0"/>
        <w:pBdr>
          <w:top w:val="nil"/>
          <w:left w:val="nil"/>
          <w:bottom w:val="nil"/>
          <w:right w:val="nil"/>
          <w:between w:val="nil"/>
        </w:pBdr>
        <w:tabs>
          <w:tab w:val="left" w:pos="1066"/>
        </w:tabs>
        <w:mirrorIndents/>
        <w:rPr>
          <w:b/>
          <w:sz w:val="16"/>
          <w:szCs w:val="16"/>
        </w:rPr>
      </w:pPr>
    </w:p>
    <w:p w14:paraId="03F5D6A8"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mirrorIndents/>
        <w:jc w:val="left"/>
        <w:rPr>
          <w:sz w:val="24"/>
          <w:szCs w:val="24"/>
        </w:rPr>
      </w:pPr>
      <w:r w:rsidRPr="00A774B5">
        <w:rPr>
          <w:b/>
          <w:sz w:val="24"/>
          <w:szCs w:val="24"/>
        </w:rPr>
        <w:t xml:space="preserve"> </w:t>
      </w:r>
      <w:r w:rsidRPr="00A774B5">
        <w:rPr>
          <w:sz w:val="24"/>
          <w:szCs w:val="24"/>
        </w:rPr>
        <w:t xml:space="preserve">Вознаграждение Агента складываются из: </w:t>
      </w:r>
    </w:p>
    <w:p w14:paraId="0938ABB3" w14:textId="77777777" w:rsidR="00F92FA3" w:rsidRPr="00A774B5" w:rsidRDefault="00F92FA3" w:rsidP="00F92FA3">
      <w:pPr>
        <w:pStyle w:val="a5"/>
        <w:widowControl w:val="0"/>
        <w:numPr>
          <w:ilvl w:val="0"/>
          <w:numId w:val="15"/>
        </w:numPr>
        <w:pBdr>
          <w:top w:val="nil"/>
          <w:left w:val="nil"/>
          <w:bottom w:val="nil"/>
          <w:right w:val="nil"/>
          <w:between w:val="nil"/>
        </w:pBdr>
        <w:tabs>
          <w:tab w:val="left" w:pos="1066"/>
        </w:tabs>
        <w:ind w:left="1276" w:firstLine="0"/>
        <w:rPr>
          <w:sz w:val="24"/>
          <w:szCs w:val="24"/>
        </w:rPr>
      </w:pPr>
      <w:r w:rsidRPr="00A774B5">
        <w:rPr>
          <w:sz w:val="24"/>
          <w:szCs w:val="24"/>
        </w:rPr>
        <w:t>Тарифы за услуги доставки (базовая стоимость услуги);</w:t>
      </w:r>
    </w:p>
    <w:p w14:paraId="5E1F9C23" w14:textId="77777777" w:rsidR="00F92FA3" w:rsidRPr="00A774B5" w:rsidRDefault="00F92FA3" w:rsidP="00F92FA3">
      <w:pPr>
        <w:pStyle w:val="a5"/>
        <w:widowControl w:val="0"/>
        <w:numPr>
          <w:ilvl w:val="0"/>
          <w:numId w:val="15"/>
        </w:numPr>
        <w:pBdr>
          <w:top w:val="nil"/>
          <w:left w:val="nil"/>
          <w:bottom w:val="nil"/>
          <w:right w:val="nil"/>
          <w:between w:val="nil"/>
        </w:pBdr>
        <w:tabs>
          <w:tab w:val="left" w:pos="1066"/>
        </w:tabs>
        <w:ind w:left="1276" w:firstLine="0"/>
        <w:rPr>
          <w:sz w:val="24"/>
          <w:szCs w:val="24"/>
        </w:rPr>
      </w:pPr>
      <w:r w:rsidRPr="00A774B5">
        <w:rPr>
          <w:sz w:val="24"/>
          <w:szCs w:val="24"/>
        </w:rPr>
        <w:t>Тарифы за услуги кассового обслуживания (расчетно-кассовое обслуживание, эквайринг, оценочная стоимость);</w:t>
      </w:r>
    </w:p>
    <w:p w14:paraId="7DB5C7B3" w14:textId="77777777" w:rsidR="00F92FA3" w:rsidRPr="00A774B5" w:rsidRDefault="00F92FA3" w:rsidP="00F92FA3">
      <w:pPr>
        <w:pStyle w:val="a5"/>
        <w:widowControl w:val="0"/>
        <w:numPr>
          <w:ilvl w:val="0"/>
          <w:numId w:val="15"/>
        </w:numPr>
        <w:pBdr>
          <w:top w:val="nil"/>
          <w:left w:val="nil"/>
          <w:bottom w:val="nil"/>
          <w:right w:val="nil"/>
          <w:between w:val="nil"/>
        </w:pBdr>
        <w:tabs>
          <w:tab w:val="left" w:pos="1066"/>
        </w:tabs>
        <w:ind w:left="1276" w:firstLine="0"/>
        <w:rPr>
          <w:sz w:val="24"/>
          <w:szCs w:val="24"/>
        </w:rPr>
      </w:pPr>
      <w:r w:rsidRPr="00A774B5">
        <w:rPr>
          <w:sz w:val="24"/>
          <w:szCs w:val="24"/>
        </w:rPr>
        <w:t>Тарифы за дополнительные услуги.</w:t>
      </w:r>
    </w:p>
    <w:p w14:paraId="41BB07D4" w14:textId="77777777" w:rsidR="00F92FA3" w:rsidRPr="00A774B5" w:rsidRDefault="00F92FA3" w:rsidP="00F92FA3">
      <w:pPr>
        <w:pStyle w:val="a5"/>
        <w:widowControl w:val="0"/>
        <w:pBdr>
          <w:top w:val="nil"/>
          <w:left w:val="nil"/>
          <w:bottom w:val="nil"/>
          <w:right w:val="nil"/>
          <w:between w:val="nil"/>
        </w:pBdr>
        <w:tabs>
          <w:tab w:val="left" w:pos="1066"/>
        </w:tabs>
        <w:ind w:left="210" w:firstLine="624"/>
        <w:rPr>
          <w:sz w:val="16"/>
          <w:szCs w:val="16"/>
        </w:rPr>
      </w:pPr>
    </w:p>
    <w:p w14:paraId="3F2815C6"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Все тарифы указаны без НДС.</w:t>
      </w:r>
    </w:p>
    <w:p w14:paraId="7FD82AE3" w14:textId="77777777" w:rsidR="00F92FA3" w:rsidRPr="00A774B5" w:rsidRDefault="00F92FA3" w:rsidP="00F92FA3">
      <w:pPr>
        <w:pStyle w:val="a5"/>
        <w:widowControl w:val="0"/>
        <w:pBdr>
          <w:top w:val="nil"/>
          <w:left w:val="nil"/>
          <w:bottom w:val="nil"/>
          <w:right w:val="nil"/>
          <w:between w:val="nil"/>
        </w:pBdr>
        <w:tabs>
          <w:tab w:val="left" w:pos="1066"/>
        </w:tabs>
        <w:ind w:left="210" w:firstLine="624"/>
        <w:rPr>
          <w:sz w:val="16"/>
          <w:szCs w:val="16"/>
        </w:rPr>
      </w:pPr>
    </w:p>
    <w:p w14:paraId="22F23E21"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Агент применяет Общую систему налогообложения. Ставка НДС 22% будет считаться дополнительно от общей стоимости услуг по доставке Заказов.</w:t>
      </w:r>
    </w:p>
    <w:p w14:paraId="42462E9C" w14:textId="77777777" w:rsidR="00F92FA3" w:rsidRPr="00A774B5" w:rsidRDefault="00F92FA3" w:rsidP="00F92FA3">
      <w:pPr>
        <w:widowControl w:val="0"/>
        <w:pBdr>
          <w:top w:val="nil"/>
          <w:left w:val="nil"/>
          <w:bottom w:val="nil"/>
          <w:right w:val="nil"/>
          <w:between w:val="nil"/>
        </w:pBdr>
        <w:tabs>
          <w:tab w:val="left" w:pos="1066"/>
        </w:tabs>
        <w:ind w:firstLine="0"/>
        <w:rPr>
          <w:sz w:val="16"/>
          <w:szCs w:val="16"/>
        </w:rPr>
      </w:pPr>
    </w:p>
    <w:p w14:paraId="19770079"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 xml:space="preserve">Карта зон доставки: </w:t>
      </w:r>
      <w:hyperlink r:id="rId22" w:history="1">
        <w:r w:rsidRPr="00A774B5">
          <w:rPr>
            <w:rStyle w:val="ab"/>
            <w:color w:val="auto"/>
            <w:sz w:val="24"/>
            <w:szCs w:val="24"/>
          </w:rPr>
          <w:t>https://lk.dalli-service.com/map</w:t>
        </w:r>
      </w:hyperlink>
      <w:r w:rsidRPr="00A774B5">
        <w:rPr>
          <w:sz w:val="24"/>
          <w:szCs w:val="24"/>
        </w:rPr>
        <w:t xml:space="preserve"> </w:t>
      </w:r>
    </w:p>
    <w:p w14:paraId="0559E7B8" w14:textId="77777777" w:rsidR="00F92FA3" w:rsidRPr="00A774B5" w:rsidRDefault="00F92FA3" w:rsidP="00F92FA3">
      <w:pPr>
        <w:widowControl w:val="0"/>
        <w:pBdr>
          <w:top w:val="nil"/>
          <w:left w:val="nil"/>
          <w:bottom w:val="nil"/>
          <w:right w:val="nil"/>
          <w:between w:val="nil"/>
        </w:pBdr>
        <w:tabs>
          <w:tab w:val="left" w:pos="1066"/>
        </w:tabs>
        <w:ind w:left="210" w:firstLine="624"/>
        <w:mirrorIndents/>
        <w:rPr>
          <w:b/>
          <w:sz w:val="24"/>
          <w:szCs w:val="24"/>
        </w:rPr>
      </w:pPr>
    </w:p>
    <w:p w14:paraId="651B3570" w14:textId="77777777" w:rsidR="00F92FA3" w:rsidRPr="00A774B5" w:rsidRDefault="00F92FA3" w:rsidP="00F92FA3">
      <w:pPr>
        <w:widowControl w:val="0"/>
        <w:pBdr>
          <w:top w:val="nil"/>
          <w:left w:val="nil"/>
          <w:bottom w:val="nil"/>
          <w:right w:val="nil"/>
          <w:between w:val="nil"/>
        </w:pBdr>
        <w:tabs>
          <w:tab w:val="left" w:pos="1066"/>
        </w:tabs>
        <w:ind w:left="210" w:firstLine="624"/>
        <w:mirrorIndents/>
        <w:rPr>
          <w:b/>
          <w:sz w:val="24"/>
          <w:szCs w:val="24"/>
        </w:rPr>
      </w:pPr>
    </w:p>
    <w:p w14:paraId="5FDE0159" w14:textId="77777777" w:rsidR="00F92FA3" w:rsidRPr="00A774B5" w:rsidRDefault="00F92FA3" w:rsidP="00F92FA3">
      <w:pPr>
        <w:pStyle w:val="2"/>
        <w:numPr>
          <w:ilvl w:val="0"/>
          <w:numId w:val="13"/>
        </w:numPr>
        <w:ind w:left="0" w:right="0" w:firstLine="0"/>
        <w:jc w:val="center"/>
      </w:pPr>
      <w:r w:rsidRPr="00A774B5">
        <w:t>Тарифная сетка стандартной доставки</w:t>
      </w:r>
    </w:p>
    <w:p w14:paraId="62E6903E" w14:textId="77777777" w:rsidR="00F92FA3" w:rsidRPr="00A774B5" w:rsidRDefault="00F92FA3" w:rsidP="00F92FA3">
      <w:pPr>
        <w:pStyle w:val="a5"/>
        <w:widowControl w:val="0"/>
        <w:pBdr>
          <w:top w:val="nil"/>
          <w:left w:val="nil"/>
          <w:bottom w:val="nil"/>
          <w:right w:val="nil"/>
          <w:between w:val="nil"/>
        </w:pBdr>
        <w:tabs>
          <w:tab w:val="left" w:pos="1066"/>
        </w:tabs>
        <w:ind w:left="210" w:firstLine="624"/>
        <w:mirrorIndents/>
        <w:rPr>
          <w:b/>
          <w:sz w:val="16"/>
          <w:szCs w:val="16"/>
        </w:rPr>
      </w:pPr>
    </w:p>
    <w:p w14:paraId="42387D5B"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Базовая стоимость услуги доставки по Москве (руб.):</w:t>
      </w:r>
    </w:p>
    <w:p w14:paraId="0C2DD5F1" w14:textId="77777777" w:rsidR="00F92FA3" w:rsidRPr="00A774B5" w:rsidRDefault="00F92FA3" w:rsidP="00F92FA3">
      <w:pPr>
        <w:pStyle w:val="a5"/>
        <w:widowControl w:val="0"/>
        <w:pBdr>
          <w:top w:val="nil"/>
          <w:left w:val="nil"/>
          <w:bottom w:val="nil"/>
          <w:right w:val="nil"/>
          <w:between w:val="nil"/>
        </w:pBdr>
        <w:tabs>
          <w:tab w:val="left" w:pos="1066"/>
        </w:tabs>
        <w:ind w:left="210" w:firstLine="624"/>
        <w:mirrorIndents/>
        <w:rPr>
          <w:sz w:val="24"/>
          <w:szCs w:val="24"/>
        </w:rPr>
      </w:pPr>
    </w:p>
    <w:tbl>
      <w:tblPr>
        <w:tblStyle w:val="aa"/>
        <w:tblW w:w="0" w:type="auto"/>
        <w:jc w:val="center"/>
        <w:tblLook w:val="04A0" w:firstRow="1" w:lastRow="0" w:firstColumn="1" w:lastColumn="0" w:noHBand="0" w:noVBand="1"/>
      </w:tblPr>
      <w:tblGrid>
        <w:gridCol w:w="2263"/>
        <w:gridCol w:w="1985"/>
        <w:gridCol w:w="1417"/>
        <w:gridCol w:w="1531"/>
        <w:gridCol w:w="1430"/>
        <w:gridCol w:w="1431"/>
      </w:tblGrid>
      <w:tr w:rsidR="00F92FA3" w:rsidRPr="00A774B5" w14:paraId="74C1ADE6" w14:textId="77777777" w:rsidTr="008D43B1">
        <w:trPr>
          <w:jc w:val="center"/>
        </w:trPr>
        <w:tc>
          <w:tcPr>
            <w:tcW w:w="2263" w:type="dxa"/>
            <w:vMerge w:val="restart"/>
            <w:shd w:val="clear" w:color="auto" w:fill="F2F2F2" w:themeFill="background1" w:themeFillShade="F2"/>
            <w:vAlign w:val="center"/>
          </w:tcPr>
          <w:p w14:paraId="557535C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794" w:type="dxa"/>
            <w:gridSpan w:val="5"/>
            <w:shd w:val="clear" w:color="auto" w:fill="F2F2F2" w:themeFill="background1" w:themeFillShade="F2"/>
          </w:tcPr>
          <w:p w14:paraId="0C9CC1C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F92FA3" w:rsidRPr="00A774B5" w14:paraId="3899C992" w14:textId="77777777" w:rsidTr="008D43B1">
        <w:trPr>
          <w:jc w:val="center"/>
        </w:trPr>
        <w:tc>
          <w:tcPr>
            <w:tcW w:w="2263" w:type="dxa"/>
            <w:vMerge/>
            <w:shd w:val="clear" w:color="auto" w:fill="F2F2F2" w:themeFill="background1" w:themeFillShade="F2"/>
          </w:tcPr>
          <w:p w14:paraId="453957E0" w14:textId="77777777" w:rsidR="00F92FA3" w:rsidRPr="00A774B5" w:rsidRDefault="00F92FA3" w:rsidP="008D43B1">
            <w:pPr>
              <w:pStyle w:val="a5"/>
              <w:widowControl w:val="0"/>
              <w:tabs>
                <w:tab w:val="left" w:pos="1066"/>
              </w:tabs>
              <w:ind w:left="210" w:firstLine="0"/>
              <w:mirrorIndents/>
              <w:jc w:val="center"/>
              <w:rPr>
                <w:sz w:val="24"/>
                <w:szCs w:val="24"/>
              </w:rPr>
            </w:pPr>
          </w:p>
        </w:tc>
        <w:tc>
          <w:tcPr>
            <w:tcW w:w="1985" w:type="dxa"/>
            <w:shd w:val="clear" w:color="auto" w:fill="F2F2F2" w:themeFill="background1" w:themeFillShade="F2"/>
          </w:tcPr>
          <w:p w14:paraId="43ED080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50</w:t>
            </w:r>
          </w:p>
        </w:tc>
        <w:tc>
          <w:tcPr>
            <w:tcW w:w="1417" w:type="dxa"/>
            <w:shd w:val="clear" w:color="auto" w:fill="F2F2F2" w:themeFill="background1" w:themeFillShade="F2"/>
          </w:tcPr>
          <w:p w14:paraId="77593A8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200</w:t>
            </w:r>
          </w:p>
        </w:tc>
        <w:tc>
          <w:tcPr>
            <w:tcW w:w="1531" w:type="dxa"/>
            <w:shd w:val="clear" w:color="auto" w:fill="F2F2F2" w:themeFill="background1" w:themeFillShade="F2"/>
          </w:tcPr>
          <w:p w14:paraId="3527F66F"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500</w:t>
            </w:r>
          </w:p>
        </w:tc>
        <w:tc>
          <w:tcPr>
            <w:tcW w:w="1430" w:type="dxa"/>
            <w:shd w:val="clear" w:color="auto" w:fill="F2F2F2" w:themeFill="background1" w:themeFillShade="F2"/>
          </w:tcPr>
          <w:p w14:paraId="5925D79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1500</w:t>
            </w:r>
          </w:p>
        </w:tc>
        <w:tc>
          <w:tcPr>
            <w:tcW w:w="1431" w:type="dxa"/>
            <w:shd w:val="clear" w:color="auto" w:fill="F2F2F2" w:themeFill="background1" w:themeFillShade="F2"/>
          </w:tcPr>
          <w:p w14:paraId="1BCD9354"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от 1500</w:t>
            </w:r>
          </w:p>
        </w:tc>
      </w:tr>
      <w:tr w:rsidR="00F92FA3" w:rsidRPr="00A774B5" w14:paraId="4BE07A63" w14:textId="77777777" w:rsidTr="008D43B1">
        <w:trPr>
          <w:jc w:val="center"/>
        </w:trPr>
        <w:tc>
          <w:tcPr>
            <w:tcW w:w="2263" w:type="dxa"/>
          </w:tcPr>
          <w:p w14:paraId="7ED6A78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w:t>
            </w:r>
          </w:p>
        </w:tc>
        <w:tc>
          <w:tcPr>
            <w:tcW w:w="1985" w:type="dxa"/>
            <w:vAlign w:val="center"/>
          </w:tcPr>
          <w:p w14:paraId="0BE5B67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435</w:t>
            </w:r>
          </w:p>
        </w:tc>
        <w:tc>
          <w:tcPr>
            <w:tcW w:w="1417" w:type="dxa"/>
            <w:vAlign w:val="center"/>
          </w:tcPr>
          <w:p w14:paraId="0694E32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410</w:t>
            </w:r>
          </w:p>
        </w:tc>
        <w:tc>
          <w:tcPr>
            <w:tcW w:w="1531" w:type="dxa"/>
            <w:vAlign w:val="center"/>
          </w:tcPr>
          <w:p w14:paraId="18DAD0F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380</w:t>
            </w:r>
          </w:p>
        </w:tc>
        <w:tc>
          <w:tcPr>
            <w:tcW w:w="1430" w:type="dxa"/>
            <w:vAlign w:val="center"/>
          </w:tcPr>
          <w:p w14:paraId="1D8F7B5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350</w:t>
            </w:r>
          </w:p>
        </w:tc>
        <w:tc>
          <w:tcPr>
            <w:tcW w:w="1431" w:type="dxa"/>
            <w:vAlign w:val="center"/>
          </w:tcPr>
          <w:p w14:paraId="247C33E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325</w:t>
            </w:r>
          </w:p>
        </w:tc>
      </w:tr>
      <w:tr w:rsidR="00F92FA3" w:rsidRPr="00A774B5" w14:paraId="779753CE" w14:textId="77777777" w:rsidTr="008D43B1">
        <w:trPr>
          <w:jc w:val="center"/>
        </w:trPr>
        <w:tc>
          <w:tcPr>
            <w:tcW w:w="2263" w:type="dxa"/>
          </w:tcPr>
          <w:p w14:paraId="7DC414C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w:t>
            </w:r>
          </w:p>
        </w:tc>
        <w:tc>
          <w:tcPr>
            <w:tcW w:w="1985" w:type="dxa"/>
            <w:vAlign w:val="center"/>
          </w:tcPr>
          <w:p w14:paraId="665D4CC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475</w:t>
            </w:r>
          </w:p>
        </w:tc>
        <w:tc>
          <w:tcPr>
            <w:tcW w:w="1417" w:type="dxa"/>
            <w:vAlign w:val="center"/>
          </w:tcPr>
          <w:p w14:paraId="2457B40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420</w:t>
            </w:r>
          </w:p>
        </w:tc>
        <w:tc>
          <w:tcPr>
            <w:tcW w:w="1531" w:type="dxa"/>
            <w:vAlign w:val="center"/>
          </w:tcPr>
          <w:p w14:paraId="53A257C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390</w:t>
            </w:r>
          </w:p>
        </w:tc>
        <w:tc>
          <w:tcPr>
            <w:tcW w:w="1430" w:type="dxa"/>
            <w:vAlign w:val="center"/>
          </w:tcPr>
          <w:p w14:paraId="160EEC2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365</w:t>
            </w:r>
          </w:p>
        </w:tc>
        <w:tc>
          <w:tcPr>
            <w:tcW w:w="1431" w:type="dxa"/>
            <w:vAlign w:val="center"/>
          </w:tcPr>
          <w:p w14:paraId="5585583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335</w:t>
            </w:r>
          </w:p>
        </w:tc>
      </w:tr>
      <w:tr w:rsidR="00F92FA3" w:rsidRPr="00A774B5" w14:paraId="56F8FED5" w14:textId="77777777" w:rsidTr="008D43B1">
        <w:trPr>
          <w:jc w:val="center"/>
        </w:trPr>
        <w:tc>
          <w:tcPr>
            <w:tcW w:w="2263" w:type="dxa"/>
          </w:tcPr>
          <w:p w14:paraId="03770DC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w:t>
            </w:r>
          </w:p>
        </w:tc>
        <w:tc>
          <w:tcPr>
            <w:tcW w:w="1985" w:type="dxa"/>
            <w:vAlign w:val="center"/>
          </w:tcPr>
          <w:p w14:paraId="0957922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505</w:t>
            </w:r>
          </w:p>
        </w:tc>
        <w:tc>
          <w:tcPr>
            <w:tcW w:w="1417" w:type="dxa"/>
            <w:vAlign w:val="center"/>
          </w:tcPr>
          <w:p w14:paraId="7F8E073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440</w:t>
            </w:r>
          </w:p>
        </w:tc>
        <w:tc>
          <w:tcPr>
            <w:tcW w:w="1531" w:type="dxa"/>
            <w:vAlign w:val="center"/>
          </w:tcPr>
          <w:p w14:paraId="06B7427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405</w:t>
            </w:r>
          </w:p>
        </w:tc>
        <w:tc>
          <w:tcPr>
            <w:tcW w:w="1430" w:type="dxa"/>
            <w:vAlign w:val="center"/>
          </w:tcPr>
          <w:p w14:paraId="3F7D8A5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380</w:t>
            </w:r>
          </w:p>
        </w:tc>
        <w:tc>
          <w:tcPr>
            <w:tcW w:w="1431" w:type="dxa"/>
            <w:vAlign w:val="center"/>
          </w:tcPr>
          <w:p w14:paraId="4E315E3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365</w:t>
            </w:r>
          </w:p>
        </w:tc>
      </w:tr>
      <w:tr w:rsidR="00F92FA3" w:rsidRPr="00A774B5" w14:paraId="5E638170" w14:textId="77777777" w:rsidTr="008D43B1">
        <w:trPr>
          <w:jc w:val="center"/>
        </w:trPr>
        <w:tc>
          <w:tcPr>
            <w:tcW w:w="2263" w:type="dxa"/>
          </w:tcPr>
          <w:p w14:paraId="295525D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w:t>
            </w:r>
          </w:p>
        </w:tc>
        <w:tc>
          <w:tcPr>
            <w:tcW w:w="1985" w:type="dxa"/>
            <w:vAlign w:val="center"/>
          </w:tcPr>
          <w:p w14:paraId="4298A71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575</w:t>
            </w:r>
          </w:p>
        </w:tc>
        <w:tc>
          <w:tcPr>
            <w:tcW w:w="1417" w:type="dxa"/>
            <w:vAlign w:val="center"/>
          </w:tcPr>
          <w:p w14:paraId="754F8B0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490</w:t>
            </w:r>
          </w:p>
        </w:tc>
        <w:tc>
          <w:tcPr>
            <w:tcW w:w="1531" w:type="dxa"/>
            <w:vAlign w:val="center"/>
          </w:tcPr>
          <w:p w14:paraId="07956BA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465</w:t>
            </w:r>
          </w:p>
        </w:tc>
        <w:tc>
          <w:tcPr>
            <w:tcW w:w="1430" w:type="dxa"/>
            <w:vAlign w:val="center"/>
          </w:tcPr>
          <w:p w14:paraId="0A50A77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425</w:t>
            </w:r>
          </w:p>
        </w:tc>
        <w:tc>
          <w:tcPr>
            <w:tcW w:w="1431" w:type="dxa"/>
            <w:vAlign w:val="center"/>
          </w:tcPr>
          <w:p w14:paraId="53361F8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400</w:t>
            </w:r>
          </w:p>
        </w:tc>
      </w:tr>
      <w:tr w:rsidR="00F92FA3" w:rsidRPr="00A774B5" w14:paraId="090AE707" w14:textId="77777777" w:rsidTr="008D43B1">
        <w:trPr>
          <w:jc w:val="center"/>
        </w:trPr>
        <w:tc>
          <w:tcPr>
            <w:tcW w:w="2263" w:type="dxa"/>
          </w:tcPr>
          <w:p w14:paraId="2A697CE8"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w:t>
            </w:r>
          </w:p>
        </w:tc>
        <w:tc>
          <w:tcPr>
            <w:tcW w:w="1985" w:type="dxa"/>
            <w:vAlign w:val="center"/>
          </w:tcPr>
          <w:p w14:paraId="2BE9943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675</w:t>
            </w:r>
          </w:p>
        </w:tc>
        <w:tc>
          <w:tcPr>
            <w:tcW w:w="1417" w:type="dxa"/>
            <w:vAlign w:val="center"/>
          </w:tcPr>
          <w:p w14:paraId="3AE8DEB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590</w:t>
            </w:r>
          </w:p>
        </w:tc>
        <w:tc>
          <w:tcPr>
            <w:tcW w:w="1531" w:type="dxa"/>
            <w:vAlign w:val="center"/>
          </w:tcPr>
          <w:p w14:paraId="12B43A2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565</w:t>
            </w:r>
          </w:p>
        </w:tc>
        <w:tc>
          <w:tcPr>
            <w:tcW w:w="1430" w:type="dxa"/>
            <w:vAlign w:val="center"/>
          </w:tcPr>
          <w:p w14:paraId="27274B0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500</w:t>
            </w:r>
          </w:p>
        </w:tc>
        <w:tc>
          <w:tcPr>
            <w:tcW w:w="1431" w:type="dxa"/>
            <w:vAlign w:val="center"/>
          </w:tcPr>
          <w:p w14:paraId="2975034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480</w:t>
            </w:r>
          </w:p>
        </w:tc>
      </w:tr>
      <w:tr w:rsidR="00F92FA3" w:rsidRPr="00A774B5" w14:paraId="0565741E" w14:textId="77777777" w:rsidTr="008D43B1">
        <w:trPr>
          <w:jc w:val="center"/>
        </w:trPr>
        <w:tc>
          <w:tcPr>
            <w:tcW w:w="2263" w:type="dxa"/>
          </w:tcPr>
          <w:p w14:paraId="024DA82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w:t>
            </w:r>
          </w:p>
        </w:tc>
        <w:tc>
          <w:tcPr>
            <w:tcW w:w="1985" w:type="dxa"/>
            <w:vAlign w:val="center"/>
          </w:tcPr>
          <w:p w14:paraId="7839756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785</w:t>
            </w:r>
          </w:p>
        </w:tc>
        <w:tc>
          <w:tcPr>
            <w:tcW w:w="1417" w:type="dxa"/>
            <w:vAlign w:val="center"/>
          </w:tcPr>
          <w:p w14:paraId="4F59CCF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650</w:t>
            </w:r>
          </w:p>
        </w:tc>
        <w:tc>
          <w:tcPr>
            <w:tcW w:w="1531" w:type="dxa"/>
            <w:vAlign w:val="center"/>
          </w:tcPr>
          <w:p w14:paraId="4318A9F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625</w:t>
            </w:r>
          </w:p>
        </w:tc>
        <w:tc>
          <w:tcPr>
            <w:tcW w:w="1430" w:type="dxa"/>
            <w:vAlign w:val="center"/>
          </w:tcPr>
          <w:p w14:paraId="243E710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570</w:t>
            </w:r>
          </w:p>
        </w:tc>
        <w:tc>
          <w:tcPr>
            <w:tcW w:w="1431" w:type="dxa"/>
            <w:vAlign w:val="center"/>
          </w:tcPr>
          <w:p w14:paraId="0A8402A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530</w:t>
            </w:r>
          </w:p>
        </w:tc>
      </w:tr>
      <w:tr w:rsidR="00F92FA3" w:rsidRPr="00A774B5" w14:paraId="6100D4FA" w14:textId="77777777" w:rsidTr="008D43B1">
        <w:trPr>
          <w:jc w:val="center"/>
        </w:trPr>
        <w:tc>
          <w:tcPr>
            <w:tcW w:w="2263" w:type="dxa"/>
          </w:tcPr>
          <w:p w14:paraId="20245B0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w:t>
            </w:r>
          </w:p>
        </w:tc>
        <w:tc>
          <w:tcPr>
            <w:tcW w:w="1985" w:type="dxa"/>
            <w:vAlign w:val="center"/>
          </w:tcPr>
          <w:p w14:paraId="2DC4AA8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935</w:t>
            </w:r>
          </w:p>
        </w:tc>
        <w:tc>
          <w:tcPr>
            <w:tcW w:w="1417" w:type="dxa"/>
            <w:vAlign w:val="center"/>
          </w:tcPr>
          <w:p w14:paraId="6CCEE37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750</w:t>
            </w:r>
          </w:p>
        </w:tc>
        <w:tc>
          <w:tcPr>
            <w:tcW w:w="1531" w:type="dxa"/>
            <w:vAlign w:val="center"/>
          </w:tcPr>
          <w:p w14:paraId="57F9580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725</w:t>
            </w:r>
          </w:p>
        </w:tc>
        <w:tc>
          <w:tcPr>
            <w:tcW w:w="1430" w:type="dxa"/>
            <w:vAlign w:val="center"/>
          </w:tcPr>
          <w:p w14:paraId="13B39C1A"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670</w:t>
            </w:r>
          </w:p>
        </w:tc>
        <w:tc>
          <w:tcPr>
            <w:tcW w:w="1431" w:type="dxa"/>
            <w:vAlign w:val="center"/>
          </w:tcPr>
          <w:p w14:paraId="6C785FD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620</w:t>
            </w:r>
          </w:p>
        </w:tc>
      </w:tr>
    </w:tbl>
    <w:p w14:paraId="77F764FE"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24"/>
          <w:szCs w:val="24"/>
        </w:rPr>
      </w:pPr>
    </w:p>
    <w:p w14:paraId="68EA4CDF"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*Учитывается количество выполненных Заявок на доставку по Москве и Московской области за месяц, предшествующий расчетному, кроме Заявок, исполненных в декабре.</w:t>
      </w:r>
    </w:p>
    <w:p w14:paraId="7F93F6BA"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6A6D371A"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rPr>
          <w:sz w:val="24"/>
          <w:szCs w:val="24"/>
        </w:rPr>
      </w:pPr>
      <w:bookmarkStart w:id="15" w:name="_Ref208484047"/>
      <w:r w:rsidRPr="00A774B5">
        <w:rPr>
          <w:sz w:val="24"/>
          <w:szCs w:val="24"/>
        </w:rPr>
        <w:t>Базовая стоимость услуги доставки за пределы МКАД в границах зон обслуживания (при передаче более 50 Заказов для доставки за МКАД) (руб.)*:</w:t>
      </w:r>
      <w:bookmarkEnd w:id="15"/>
    </w:p>
    <w:p w14:paraId="7AE7D242" w14:textId="77777777" w:rsidR="00F92FA3" w:rsidRPr="00A774B5" w:rsidRDefault="00F92FA3" w:rsidP="00F92FA3">
      <w:pPr>
        <w:widowControl w:val="0"/>
        <w:pBdr>
          <w:top w:val="nil"/>
          <w:left w:val="nil"/>
          <w:bottom w:val="nil"/>
          <w:right w:val="nil"/>
          <w:between w:val="nil"/>
        </w:pBdr>
        <w:tabs>
          <w:tab w:val="left" w:pos="1066"/>
        </w:tabs>
        <w:ind w:left="210"/>
        <w:rPr>
          <w:sz w:val="24"/>
          <w:szCs w:val="24"/>
        </w:rPr>
      </w:pPr>
    </w:p>
    <w:tbl>
      <w:tblPr>
        <w:tblStyle w:val="aa"/>
        <w:tblW w:w="0" w:type="auto"/>
        <w:jc w:val="center"/>
        <w:tblLook w:val="04A0" w:firstRow="1" w:lastRow="0" w:firstColumn="1" w:lastColumn="0" w:noHBand="0" w:noVBand="1"/>
      </w:tblPr>
      <w:tblGrid>
        <w:gridCol w:w="1980"/>
        <w:gridCol w:w="2693"/>
        <w:gridCol w:w="2410"/>
        <w:gridCol w:w="2701"/>
      </w:tblGrid>
      <w:tr w:rsidR="00F92FA3" w:rsidRPr="00A774B5" w14:paraId="5BD1E7A7" w14:textId="77777777" w:rsidTr="008D43B1">
        <w:trPr>
          <w:jc w:val="center"/>
        </w:trPr>
        <w:tc>
          <w:tcPr>
            <w:tcW w:w="1980" w:type="dxa"/>
            <w:vMerge w:val="restart"/>
            <w:shd w:val="clear" w:color="auto" w:fill="F2F2F2" w:themeFill="background1" w:themeFillShade="F2"/>
            <w:vAlign w:val="center"/>
          </w:tcPr>
          <w:p w14:paraId="2A7A2ACF"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804" w:type="dxa"/>
            <w:gridSpan w:val="3"/>
            <w:shd w:val="clear" w:color="auto" w:fill="F2F2F2" w:themeFill="background1" w:themeFillShade="F2"/>
          </w:tcPr>
          <w:p w14:paraId="2BC9125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Расстояние за пределы МКАД в границах зон обслуживания</w:t>
            </w:r>
          </w:p>
        </w:tc>
      </w:tr>
      <w:tr w:rsidR="00F92FA3" w:rsidRPr="00A774B5" w14:paraId="43A123D2" w14:textId="77777777" w:rsidTr="008D43B1">
        <w:trPr>
          <w:jc w:val="center"/>
        </w:trPr>
        <w:tc>
          <w:tcPr>
            <w:tcW w:w="1980" w:type="dxa"/>
            <w:vMerge/>
            <w:shd w:val="clear" w:color="auto" w:fill="F2F2F2" w:themeFill="background1" w:themeFillShade="F2"/>
          </w:tcPr>
          <w:p w14:paraId="1EB0CD28" w14:textId="77777777" w:rsidR="00F92FA3" w:rsidRPr="00A774B5" w:rsidRDefault="00F92FA3" w:rsidP="008D43B1">
            <w:pPr>
              <w:pStyle w:val="a5"/>
              <w:widowControl w:val="0"/>
              <w:tabs>
                <w:tab w:val="left" w:pos="1066"/>
              </w:tabs>
              <w:ind w:left="210" w:firstLine="0"/>
              <w:mirrorIndents/>
              <w:jc w:val="center"/>
              <w:rPr>
                <w:sz w:val="24"/>
                <w:szCs w:val="24"/>
              </w:rPr>
            </w:pPr>
          </w:p>
        </w:tc>
        <w:tc>
          <w:tcPr>
            <w:tcW w:w="2693" w:type="dxa"/>
            <w:shd w:val="clear" w:color="auto" w:fill="F2F2F2" w:themeFill="background1" w:themeFillShade="F2"/>
          </w:tcPr>
          <w:p w14:paraId="7FBB490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1-2 (до 30 км)</w:t>
            </w:r>
          </w:p>
        </w:tc>
        <w:tc>
          <w:tcPr>
            <w:tcW w:w="2410" w:type="dxa"/>
            <w:shd w:val="clear" w:color="auto" w:fill="F2F2F2" w:themeFill="background1" w:themeFillShade="F2"/>
          </w:tcPr>
          <w:p w14:paraId="4EEE698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3 (30-50 км)</w:t>
            </w:r>
          </w:p>
        </w:tc>
        <w:tc>
          <w:tcPr>
            <w:tcW w:w="2701" w:type="dxa"/>
            <w:shd w:val="clear" w:color="auto" w:fill="F2F2F2" w:themeFill="background1" w:themeFillShade="F2"/>
          </w:tcPr>
          <w:p w14:paraId="2B53A9A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4 (от 50 км)</w:t>
            </w:r>
          </w:p>
        </w:tc>
      </w:tr>
      <w:tr w:rsidR="00F92FA3" w:rsidRPr="00A774B5" w14:paraId="055535EB" w14:textId="77777777" w:rsidTr="008D43B1">
        <w:trPr>
          <w:jc w:val="center"/>
        </w:trPr>
        <w:tc>
          <w:tcPr>
            <w:tcW w:w="1980" w:type="dxa"/>
          </w:tcPr>
          <w:p w14:paraId="17E7FE3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w:t>
            </w:r>
          </w:p>
        </w:tc>
        <w:tc>
          <w:tcPr>
            <w:tcW w:w="2693" w:type="dxa"/>
            <w:vAlign w:val="center"/>
          </w:tcPr>
          <w:p w14:paraId="3A0F5B8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450</w:t>
            </w:r>
          </w:p>
        </w:tc>
        <w:tc>
          <w:tcPr>
            <w:tcW w:w="2410" w:type="dxa"/>
            <w:vAlign w:val="center"/>
          </w:tcPr>
          <w:p w14:paraId="7A37B0B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500</w:t>
            </w:r>
          </w:p>
        </w:tc>
        <w:tc>
          <w:tcPr>
            <w:tcW w:w="2701" w:type="dxa"/>
            <w:vAlign w:val="center"/>
          </w:tcPr>
          <w:p w14:paraId="458473A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670</w:t>
            </w:r>
          </w:p>
        </w:tc>
      </w:tr>
      <w:tr w:rsidR="00F92FA3" w:rsidRPr="00A774B5" w14:paraId="53734A44" w14:textId="77777777" w:rsidTr="008D43B1">
        <w:trPr>
          <w:jc w:val="center"/>
        </w:trPr>
        <w:tc>
          <w:tcPr>
            <w:tcW w:w="1980" w:type="dxa"/>
          </w:tcPr>
          <w:p w14:paraId="31023BF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w:t>
            </w:r>
          </w:p>
        </w:tc>
        <w:tc>
          <w:tcPr>
            <w:tcW w:w="2693" w:type="dxa"/>
            <w:vAlign w:val="center"/>
          </w:tcPr>
          <w:p w14:paraId="3DC2F9B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465</w:t>
            </w:r>
          </w:p>
        </w:tc>
        <w:tc>
          <w:tcPr>
            <w:tcW w:w="2410" w:type="dxa"/>
            <w:vAlign w:val="center"/>
          </w:tcPr>
          <w:p w14:paraId="7BF21DB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515</w:t>
            </w:r>
          </w:p>
        </w:tc>
        <w:tc>
          <w:tcPr>
            <w:tcW w:w="2701" w:type="dxa"/>
            <w:vAlign w:val="center"/>
          </w:tcPr>
          <w:p w14:paraId="126BFA7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685</w:t>
            </w:r>
          </w:p>
        </w:tc>
      </w:tr>
      <w:tr w:rsidR="00F92FA3" w:rsidRPr="00A774B5" w14:paraId="624892C0" w14:textId="77777777" w:rsidTr="008D43B1">
        <w:trPr>
          <w:jc w:val="center"/>
        </w:trPr>
        <w:tc>
          <w:tcPr>
            <w:tcW w:w="1980" w:type="dxa"/>
          </w:tcPr>
          <w:p w14:paraId="08F4F9A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w:t>
            </w:r>
          </w:p>
        </w:tc>
        <w:tc>
          <w:tcPr>
            <w:tcW w:w="2693" w:type="dxa"/>
            <w:vAlign w:val="center"/>
          </w:tcPr>
          <w:p w14:paraId="391A6B8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480</w:t>
            </w:r>
          </w:p>
        </w:tc>
        <w:tc>
          <w:tcPr>
            <w:tcW w:w="2410" w:type="dxa"/>
            <w:vAlign w:val="center"/>
          </w:tcPr>
          <w:p w14:paraId="459C47E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530</w:t>
            </w:r>
          </w:p>
        </w:tc>
        <w:tc>
          <w:tcPr>
            <w:tcW w:w="2701" w:type="dxa"/>
            <w:vAlign w:val="center"/>
          </w:tcPr>
          <w:p w14:paraId="177E45C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700</w:t>
            </w:r>
          </w:p>
        </w:tc>
      </w:tr>
      <w:tr w:rsidR="00F92FA3" w:rsidRPr="00A774B5" w14:paraId="02A223C0" w14:textId="77777777" w:rsidTr="008D43B1">
        <w:trPr>
          <w:jc w:val="center"/>
        </w:trPr>
        <w:tc>
          <w:tcPr>
            <w:tcW w:w="1980" w:type="dxa"/>
          </w:tcPr>
          <w:p w14:paraId="1532C25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w:t>
            </w:r>
          </w:p>
        </w:tc>
        <w:tc>
          <w:tcPr>
            <w:tcW w:w="2693" w:type="dxa"/>
            <w:vAlign w:val="center"/>
          </w:tcPr>
          <w:p w14:paraId="57556CD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540</w:t>
            </w:r>
          </w:p>
        </w:tc>
        <w:tc>
          <w:tcPr>
            <w:tcW w:w="2410" w:type="dxa"/>
            <w:vAlign w:val="center"/>
          </w:tcPr>
          <w:p w14:paraId="033DAF5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590</w:t>
            </w:r>
          </w:p>
        </w:tc>
        <w:tc>
          <w:tcPr>
            <w:tcW w:w="2701" w:type="dxa"/>
            <w:vAlign w:val="center"/>
          </w:tcPr>
          <w:p w14:paraId="707CE67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760</w:t>
            </w:r>
          </w:p>
        </w:tc>
      </w:tr>
      <w:tr w:rsidR="00F92FA3" w:rsidRPr="00A774B5" w14:paraId="20F2BA03" w14:textId="77777777" w:rsidTr="008D43B1">
        <w:trPr>
          <w:jc w:val="center"/>
        </w:trPr>
        <w:tc>
          <w:tcPr>
            <w:tcW w:w="1980" w:type="dxa"/>
          </w:tcPr>
          <w:p w14:paraId="21422FE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w:t>
            </w:r>
          </w:p>
        </w:tc>
        <w:tc>
          <w:tcPr>
            <w:tcW w:w="2693" w:type="dxa"/>
            <w:vAlign w:val="center"/>
          </w:tcPr>
          <w:p w14:paraId="0335734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640</w:t>
            </w:r>
          </w:p>
        </w:tc>
        <w:tc>
          <w:tcPr>
            <w:tcW w:w="2410" w:type="dxa"/>
            <w:vAlign w:val="center"/>
          </w:tcPr>
          <w:p w14:paraId="3493ABD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690</w:t>
            </w:r>
          </w:p>
        </w:tc>
        <w:tc>
          <w:tcPr>
            <w:tcW w:w="2701" w:type="dxa"/>
            <w:vAlign w:val="center"/>
          </w:tcPr>
          <w:p w14:paraId="2034B43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860</w:t>
            </w:r>
          </w:p>
        </w:tc>
      </w:tr>
      <w:tr w:rsidR="00F92FA3" w:rsidRPr="00A774B5" w14:paraId="270FBAC5" w14:textId="77777777" w:rsidTr="008D43B1">
        <w:trPr>
          <w:jc w:val="center"/>
        </w:trPr>
        <w:tc>
          <w:tcPr>
            <w:tcW w:w="1980" w:type="dxa"/>
          </w:tcPr>
          <w:p w14:paraId="1AD6CD9F"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w:t>
            </w:r>
          </w:p>
        </w:tc>
        <w:tc>
          <w:tcPr>
            <w:tcW w:w="2693" w:type="dxa"/>
            <w:vAlign w:val="center"/>
          </w:tcPr>
          <w:p w14:paraId="3D9B200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700</w:t>
            </w:r>
          </w:p>
        </w:tc>
        <w:tc>
          <w:tcPr>
            <w:tcW w:w="2410" w:type="dxa"/>
            <w:vAlign w:val="center"/>
          </w:tcPr>
          <w:p w14:paraId="0327BF0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750</w:t>
            </w:r>
          </w:p>
        </w:tc>
        <w:tc>
          <w:tcPr>
            <w:tcW w:w="2701" w:type="dxa"/>
            <w:vAlign w:val="center"/>
          </w:tcPr>
          <w:p w14:paraId="26D7276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920</w:t>
            </w:r>
          </w:p>
        </w:tc>
      </w:tr>
      <w:tr w:rsidR="00F92FA3" w:rsidRPr="00A774B5" w14:paraId="39AD436D" w14:textId="77777777" w:rsidTr="008D43B1">
        <w:trPr>
          <w:jc w:val="center"/>
        </w:trPr>
        <w:tc>
          <w:tcPr>
            <w:tcW w:w="1980" w:type="dxa"/>
          </w:tcPr>
          <w:p w14:paraId="217CD6F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w:t>
            </w:r>
          </w:p>
        </w:tc>
        <w:tc>
          <w:tcPr>
            <w:tcW w:w="2693" w:type="dxa"/>
            <w:vAlign w:val="center"/>
          </w:tcPr>
          <w:p w14:paraId="4D4F421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800</w:t>
            </w:r>
          </w:p>
        </w:tc>
        <w:tc>
          <w:tcPr>
            <w:tcW w:w="2410" w:type="dxa"/>
            <w:vAlign w:val="center"/>
          </w:tcPr>
          <w:p w14:paraId="74A7DC2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850</w:t>
            </w:r>
          </w:p>
        </w:tc>
        <w:tc>
          <w:tcPr>
            <w:tcW w:w="2701" w:type="dxa"/>
            <w:vAlign w:val="center"/>
          </w:tcPr>
          <w:p w14:paraId="66B49B0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1020</w:t>
            </w:r>
          </w:p>
        </w:tc>
      </w:tr>
    </w:tbl>
    <w:p w14:paraId="4700702F"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24"/>
          <w:szCs w:val="24"/>
        </w:rPr>
      </w:pPr>
    </w:p>
    <w:p w14:paraId="76DC8EC4"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 Для применения тарифов на доставку за МКАД, объем Заказов в зоны 0-10 км за МКАД и 10-30 км за МКАД, переданных на доставку, должен составлять более 70% суммарного объема Заказов, доставляемых за МКАД за месяц, предшествующий расчетному периоду. Под границами зон обслуживания понимаются зоны, расположенные в пределах границ Московской области.</w:t>
      </w:r>
    </w:p>
    <w:p w14:paraId="065DF14A"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0"/>
          <w:szCs w:val="20"/>
        </w:rPr>
      </w:pPr>
    </w:p>
    <w:p w14:paraId="5CFE4F91"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rPr>
          <w:sz w:val="24"/>
          <w:szCs w:val="24"/>
        </w:rPr>
      </w:pPr>
      <w:r w:rsidRPr="00A774B5">
        <w:rPr>
          <w:sz w:val="24"/>
          <w:szCs w:val="24"/>
        </w:rPr>
        <w:lastRenderedPageBreak/>
        <w:t>В случае невыполнения условий, указанных в пункте 2.1.1 Приложения №1 Тарифы к настоящему Договору, вступает в силу следующая тарификация стоимости услуги доставки за пределы МКАД в границах зон обслуживания, суммирующаяся с базовой стоимостью услуги доставки по Москве:</w:t>
      </w:r>
    </w:p>
    <w:p w14:paraId="233F438C"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tblInd w:w="2689" w:type="dxa"/>
        <w:tblLook w:val="04A0" w:firstRow="1" w:lastRow="0" w:firstColumn="1" w:lastColumn="0" w:noHBand="0" w:noVBand="1"/>
      </w:tblPr>
      <w:tblGrid>
        <w:gridCol w:w="1275"/>
        <w:gridCol w:w="2232"/>
        <w:gridCol w:w="1726"/>
      </w:tblGrid>
      <w:tr w:rsidR="00F92FA3" w:rsidRPr="00A774B5" w14:paraId="0FF736E9" w14:textId="77777777" w:rsidTr="008D43B1">
        <w:trPr>
          <w:trHeight w:val="312"/>
        </w:trPr>
        <w:tc>
          <w:tcPr>
            <w:tcW w:w="1275" w:type="dxa"/>
            <w:shd w:val="clear" w:color="auto" w:fill="F2F2F2" w:themeFill="background1" w:themeFillShade="F2"/>
          </w:tcPr>
          <w:p w14:paraId="4D0F0B7B"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w:t>
            </w:r>
          </w:p>
        </w:tc>
        <w:tc>
          <w:tcPr>
            <w:tcW w:w="2232" w:type="dxa"/>
            <w:shd w:val="clear" w:color="auto" w:fill="F2F2F2" w:themeFill="background1" w:themeFillShade="F2"/>
          </w:tcPr>
          <w:p w14:paraId="55383B4F"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Расстояние</w:t>
            </w:r>
          </w:p>
        </w:tc>
        <w:tc>
          <w:tcPr>
            <w:tcW w:w="1726" w:type="dxa"/>
            <w:shd w:val="clear" w:color="auto" w:fill="F2F2F2" w:themeFill="background1" w:themeFillShade="F2"/>
          </w:tcPr>
          <w:p w14:paraId="6948266E" w14:textId="77777777" w:rsidR="00F92FA3" w:rsidRPr="00A774B5" w:rsidRDefault="00F92FA3" w:rsidP="008D43B1">
            <w:pPr>
              <w:widowControl w:val="0"/>
              <w:tabs>
                <w:tab w:val="left" w:pos="1066"/>
              </w:tabs>
              <w:ind w:left="210" w:firstLine="0"/>
              <w:mirrorIndents/>
              <w:jc w:val="center"/>
              <w:rPr>
                <w:sz w:val="24"/>
                <w:szCs w:val="24"/>
              </w:rPr>
            </w:pPr>
            <w:r w:rsidRPr="00A774B5">
              <w:rPr>
                <w:sz w:val="24"/>
                <w:szCs w:val="24"/>
              </w:rPr>
              <w:t>Стоимость</w:t>
            </w:r>
          </w:p>
        </w:tc>
      </w:tr>
      <w:tr w:rsidR="00F92FA3" w:rsidRPr="00A774B5" w14:paraId="4AD68B28" w14:textId="77777777" w:rsidTr="008D43B1">
        <w:trPr>
          <w:trHeight w:val="312"/>
        </w:trPr>
        <w:tc>
          <w:tcPr>
            <w:tcW w:w="1275" w:type="dxa"/>
          </w:tcPr>
          <w:p w14:paraId="1A02402B"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1</w:t>
            </w:r>
          </w:p>
        </w:tc>
        <w:tc>
          <w:tcPr>
            <w:tcW w:w="2232" w:type="dxa"/>
          </w:tcPr>
          <w:p w14:paraId="63647BF3"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0 до 10 км</w:t>
            </w:r>
          </w:p>
        </w:tc>
        <w:tc>
          <w:tcPr>
            <w:tcW w:w="1726" w:type="dxa"/>
            <w:vAlign w:val="center"/>
          </w:tcPr>
          <w:p w14:paraId="20F3FA50" w14:textId="77777777" w:rsidR="00F92FA3" w:rsidRPr="00A774B5" w:rsidRDefault="00F92FA3" w:rsidP="008D43B1">
            <w:pPr>
              <w:widowControl w:val="0"/>
              <w:tabs>
                <w:tab w:val="left" w:pos="1066"/>
              </w:tabs>
              <w:ind w:left="210" w:firstLine="0"/>
              <w:mirrorIndents/>
              <w:jc w:val="center"/>
              <w:rPr>
                <w:sz w:val="24"/>
                <w:szCs w:val="24"/>
              </w:rPr>
            </w:pPr>
            <w:r w:rsidRPr="00A774B5">
              <w:rPr>
                <w:sz w:val="24"/>
                <w:szCs w:val="24"/>
              </w:rPr>
              <w:t>190</w:t>
            </w:r>
          </w:p>
        </w:tc>
      </w:tr>
      <w:tr w:rsidR="00F92FA3" w:rsidRPr="00A774B5" w14:paraId="087B26CD" w14:textId="77777777" w:rsidTr="008D43B1">
        <w:trPr>
          <w:trHeight w:val="312"/>
        </w:trPr>
        <w:tc>
          <w:tcPr>
            <w:tcW w:w="1275" w:type="dxa"/>
          </w:tcPr>
          <w:p w14:paraId="23A54AEF"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2</w:t>
            </w:r>
          </w:p>
        </w:tc>
        <w:tc>
          <w:tcPr>
            <w:tcW w:w="2232" w:type="dxa"/>
          </w:tcPr>
          <w:p w14:paraId="17387EA8"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10 до 30 км</w:t>
            </w:r>
          </w:p>
        </w:tc>
        <w:tc>
          <w:tcPr>
            <w:tcW w:w="1726" w:type="dxa"/>
            <w:vAlign w:val="center"/>
          </w:tcPr>
          <w:p w14:paraId="6D5F9F9C" w14:textId="77777777" w:rsidR="00F92FA3" w:rsidRPr="00A774B5" w:rsidRDefault="00F92FA3" w:rsidP="008D43B1">
            <w:pPr>
              <w:widowControl w:val="0"/>
              <w:tabs>
                <w:tab w:val="left" w:pos="1066"/>
              </w:tabs>
              <w:ind w:left="210" w:firstLine="0"/>
              <w:mirrorIndents/>
              <w:jc w:val="center"/>
              <w:rPr>
                <w:sz w:val="24"/>
                <w:szCs w:val="24"/>
              </w:rPr>
            </w:pPr>
            <w:r w:rsidRPr="00A774B5">
              <w:rPr>
                <w:sz w:val="24"/>
                <w:szCs w:val="24"/>
              </w:rPr>
              <w:t>390</w:t>
            </w:r>
          </w:p>
        </w:tc>
      </w:tr>
      <w:tr w:rsidR="00F92FA3" w:rsidRPr="00A774B5" w14:paraId="0D6AE81D" w14:textId="77777777" w:rsidTr="008D43B1">
        <w:trPr>
          <w:trHeight w:val="312"/>
        </w:trPr>
        <w:tc>
          <w:tcPr>
            <w:tcW w:w="1275" w:type="dxa"/>
          </w:tcPr>
          <w:p w14:paraId="778C3526"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3</w:t>
            </w:r>
          </w:p>
        </w:tc>
        <w:tc>
          <w:tcPr>
            <w:tcW w:w="2232" w:type="dxa"/>
          </w:tcPr>
          <w:p w14:paraId="58DFF93A"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30 до 50 км</w:t>
            </w:r>
          </w:p>
        </w:tc>
        <w:tc>
          <w:tcPr>
            <w:tcW w:w="1726" w:type="dxa"/>
            <w:vAlign w:val="center"/>
          </w:tcPr>
          <w:p w14:paraId="2368FAD1" w14:textId="77777777" w:rsidR="00F92FA3" w:rsidRPr="00A774B5" w:rsidRDefault="00F92FA3" w:rsidP="008D43B1">
            <w:pPr>
              <w:widowControl w:val="0"/>
              <w:tabs>
                <w:tab w:val="left" w:pos="1066"/>
              </w:tabs>
              <w:ind w:left="210" w:firstLine="0"/>
              <w:mirrorIndents/>
              <w:jc w:val="center"/>
              <w:rPr>
                <w:sz w:val="24"/>
                <w:szCs w:val="24"/>
              </w:rPr>
            </w:pPr>
            <w:r w:rsidRPr="00A774B5">
              <w:rPr>
                <w:sz w:val="24"/>
                <w:szCs w:val="24"/>
              </w:rPr>
              <w:t>840</w:t>
            </w:r>
          </w:p>
        </w:tc>
      </w:tr>
      <w:tr w:rsidR="00F92FA3" w:rsidRPr="00A774B5" w14:paraId="1FB43613" w14:textId="77777777" w:rsidTr="008D43B1">
        <w:trPr>
          <w:trHeight w:val="312"/>
        </w:trPr>
        <w:tc>
          <w:tcPr>
            <w:tcW w:w="1275" w:type="dxa"/>
          </w:tcPr>
          <w:p w14:paraId="59575F40"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4</w:t>
            </w:r>
          </w:p>
        </w:tc>
        <w:tc>
          <w:tcPr>
            <w:tcW w:w="2232" w:type="dxa"/>
          </w:tcPr>
          <w:p w14:paraId="07EDF55E"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50 до 100 км</w:t>
            </w:r>
          </w:p>
        </w:tc>
        <w:tc>
          <w:tcPr>
            <w:tcW w:w="1726" w:type="dxa"/>
            <w:vAlign w:val="center"/>
          </w:tcPr>
          <w:p w14:paraId="4EEAC5D4" w14:textId="77777777" w:rsidR="00F92FA3" w:rsidRPr="00A774B5" w:rsidRDefault="00F92FA3" w:rsidP="008D43B1">
            <w:pPr>
              <w:widowControl w:val="0"/>
              <w:tabs>
                <w:tab w:val="left" w:pos="1066"/>
              </w:tabs>
              <w:ind w:left="210" w:firstLine="0"/>
              <w:mirrorIndents/>
              <w:jc w:val="center"/>
              <w:rPr>
                <w:sz w:val="24"/>
                <w:szCs w:val="24"/>
              </w:rPr>
            </w:pPr>
            <w:r w:rsidRPr="00A774B5">
              <w:rPr>
                <w:sz w:val="24"/>
                <w:szCs w:val="24"/>
              </w:rPr>
              <w:t>1640</w:t>
            </w:r>
          </w:p>
        </w:tc>
      </w:tr>
    </w:tbl>
    <w:p w14:paraId="5F8B4B7F"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24"/>
          <w:szCs w:val="24"/>
        </w:rPr>
      </w:pPr>
    </w:p>
    <w:p w14:paraId="7DDC23BF"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Базовая стоимость услуги доставки по г. Санкт-Петербургу* (из Москвы) (руб.):</w:t>
      </w:r>
    </w:p>
    <w:p w14:paraId="015443B6"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1980"/>
        <w:gridCol w:w="1204"/>
        <w:gridCol w:w="1452"/>
        <w:gridCol w:w="1452"/>
        <w:gridCol w:w="1452"/>
        <w:gridCol w:w="1453"/>
      </w:tblGrid>
      <w:tr w:rsidR="00F92FA3" w:rsidRPr="00A774B5" w14:paraId="621566D8" w14:textId="77777777" w:rsidTr="008D43B1">
        <w:trPr>
          <w:jc w:val="center"/>
        </w:trPr>
        <w:tc>
          <w:tcPr>
            <w:tcW w:w="1980" w:type="dxa"/>
            <w:vMerge w:val="restart"/>
            <w:shd w:val="clear" w:color="auto" w:fill="F2F2F2" w:themeFill="background1" w:themeFillShade="F2"/>
            <w:vAlign w:val="center"/>
          </w:tcPr>
          <w:p w14:paraId="18B6513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013" w:type="dxa"/>
            <w:gridSpan w:val="5"/>
            <w:shd w:val="clear" w:color="auto" w:fill="F2F2F2" w:themeFill="background1" w:themeFillShade="F2"/>
          </w:tcPr>
          <w:p w14:paraId="2555A7D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F92FA3" w:rsidRPr="00A774B5" w14:paraId="58A434B9" w14:textId="77777777" w:rsidTr="008D43B1">
        <w:trPr>
          <w:jc w:val="center"/>
        </w:trPr>
        <w:tc>
          <w:tcPr>
            <w:tcW w:w="1980" w:type="dxa"/>
            <w:vMerge/>
            <w:shd w:val="clear" w:color="auto" w:fill="F2F2F2" w:themeFill="background1" w:themeFillShade="F2"/>
          </w:tcPr>
          <w:p w14:paraId="6A174C56" w14:textId="77777777" w:rsidR="00F92FA3" w:rsidRPr="00A774B5" w:rsidRDefault="00F92FA3" w:rsidP="008D43B1">
            <w:pPr>
              <w:pStyle w:val="a5"/>
              <w:widowControl w:val="0"/>
              <w:tabs>
                <w:tab w:val="left" w:pos="1066"/>
              </w:tabs>
              <w:ind w:left="210" w:firstLine="0"/>
              <w:mirrorIndents/>
              <w:jc w:val="center"/>
              <w:rPr>
                <w:sz w:val="24"/>
                <w:szCs w:val="24"/>
              </w:rPr>
            </w:pPr>
          </w:p>
        </w:tc>
        <w:tc>
          <w:tcPr>
            <w:tcW w:w="1204" w:type="dxa"/>
            <w:shd w:val="clear" w:color="auto" w:fill="F2F2F2" w:themeFill="background1" w:themeFillShade="F2"/>
          </w:tcPr>
          <w:p w14:paraId="1AD87BE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50</w:t>
            </w:r>
          </w:p>
        </w:tc>
        <w:tc>
          <w:tcPr>
            <w:tcW w:w="1452" w:type="dxa"/>
            <w:shd w:val="clear" w:color="auto" w:fill="F2F2F2" w:themeFill="background1" w:themeFillShade="F2"/>
          </w:tcPr>
          <w:p w14:paraId="7E16F02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200</w:t>
            </w:r>
          </w:p>
        </w:tc>
        <w:tc>
          <w:tcPr>
            <w:tcW w:w="1452" w:type="dxa"/>
            <w:shd w:val="clear" w:color="auto" w:fill="F2F2F2" w:themeFill="background1" w:themeFillShade="F2"/>
          </w:tcPr>
          <w:p w14:paraId="5108568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500</w:t>
            </w:r>
          </w:p>
        </w:tc>
        <w:tc>
          <w:tcPr>
            <w:tcW w:w="1452" w:type="dxa"/>
            <w:shd w:val="clear" w:color="auto" w:fill="F2F2F2" w:themeFill="background1" w:themeFillShade="F2"/>
          </w:tcPr>
          <w:p w14:paraId="47EC0F7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1500</w:t>
            </w:r>
          </w:p>
        </w:tc>
        <w:tc>
          <w:tcPr>
            <w:tcW w:w="1453" w:type="dxa"/>
            <w:shd w:val="clear" w:color="auto" w:fill="F2F2F2" w:themeFill="background1" w:themeFillShade="F2"/>
          </w:tcPr>
          <w:p w14:paraId="46196E2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от 1500</w:t>
            </w:r>
          </w:p>
        </w:tc>
      </w:tr>
      <w:tr w:rsidR="00F92FA3" w:rsidRPr="00A774B5" w14:paraId="1834213C" w14:textId="77777777" w:rsidTr="008D43B1">
        <w:trPr>
          <w:jc w:val="center"/>
        </w:trPr>
        <w:tc>
          <w:tcPr>
            <w:tcW w:w="1980" w:type="dxa"/>
          </w:tcPr>
          <w:p w14:paraId="2E877387"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w:t>
            </w:r>
          </w:p>
        </w:tc>
        <w:tc>
          <w:tcPr>
            <w:tcW w:w="1204" w:type="dxa"/>
            <w:vAlign w:val="center"/>
          </w:tcPr>
          <w:p w14:paraId="1D67BF1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445</w:t>
            </w:r>
          </w:p>
        </w:tc>
        <w:tc>
          <w:tcPr>
            <w:tcW w:w="1452" w:type="dxa"/>
            <w:vAlign w:val="center"/>
          </w:tcPr>
          <w:p w14:paraId="301B707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420</w:t>
            </w:r>
          </w:p>
        </w:tc>
        <w:tc>
          <w:tcPr>
            <w:tcW w:w="1452" w:type="dxa"/>
            <w:vAlign w:val="center"/>
          </w:tcPr>
          <w:p w14:paraId="27B5354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395</w:t>
            </w:r>
          </w:p>
        </w:tc>
        <w:tc>
          <w:tcPr>
            <w:tcW w:w="1452" w:type="dxa"/>
            <w:vAlign w:val="center"/>
          </w:tcPr>
          <w:p w14:paraId="6DCAC92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365</w:t>
            </w:r>
          </w:p>
        </w:tc>
        <w:tc>
          <w:tcPr>
            <w:tcW w:w="1453" w:type="dxa"/>
            <w:vAlign w:val="center"/>
          </w:tcPr>
          <w:p w14:paraId="1793B28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345</w:t>
            </w:r>
          </w:p>
        </w:tc>
      </w:tr>
      <w:tr w:rsidR="00F92FA3" w:rsidRPr="00A774B5" w14:paraId="57565DBC" w14:textId="77777777" w:rsidTr="008D43B1">
        <w:trPr>
          <w:jc w:val="center"/>
        </w:trPr>
        <w:tc>
          <w:tcPr>
            <w:tcW w:w="1980" w:type="dxa"/>
          </w:tcPr>
          <w:p w14:paraId="22EBC5E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w:t>
            </w:r>
          </w:p>
        </w:tc>
        <w:tc>
          <w:tcPr>
            <w:tcW w:w="1204" w:type="dxa"/>
            <w:vAlign w:val="center"/>
          </w:tcPr>
          <w:p w14:paraId="4A12FC5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485</w:t>
            </w:r>
          </w:p>
        </w:tc>
        <w:tc>
          <w:tcPr>
            <w:tcW w:w="1452" w:type="dxa"/>
            <w:vAlign w:val="center"/>
          </w:tcPr>
          <w:p w14:paraId="55685B6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440</w:t>
            </w:r>
          </w:p>
        </w:tc>
        <w:tc>
          <w:tcPr>
            <w:tcW w:w="1452" w:type="dxa"/>
            <w:vAlign w:val="center"/>
          </w:tcPr>
          <w:p w14:paraId="1F8702D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410</w:t>
            </w:r>
          </w:p>
        </w:tc>
        <w:tc>
          <w:tcPr>
            <w:tcW w:w="1452" w:type="dxa"/>
            <w:vAlign w:val="center"/>
          </w:tcPr>
          <w:p w14:paraId="1984C11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385</w:t>
            </w:r>
          </w:p>
        </w:tc>
        <w:tc>
          <w:tcPr>
            <w:tcW w:w="1453" w:type="dxa"/>
            <w:vAlign w:val="center"/>
          </w:tcPr>
          <w:p w14:paraId="14F0075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365</w:t>
            </w:r>
          </w:p>
        </w:tc>
      </w:tr>
      <w:tr w:rsidR="00F92FA3" w:rsidRPr="00A774B5" w14:paraId="4874C8E8" w14:textId="77777777" w:rsidTr="008D43B1">
        <w:trPr>
          <w:jc w:val="center"/>
        </w:trPr>
        <w:tc>
          <w:tcPr>
            <w:tcW w:w="1980" w:type="dxa"/>
          </w:tcPr>
          <w:p w14:paraId="2756D9E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w:t>
            </w:r>
          </w:p>
        </w:tc>
        <w:tc>
          <w:tcPr>
            <w:tcW w:w="1204" w:type="dxa"/>
            <w:vAlign w:val="center"/>
          </w:tcPr>
          <w:p w14:paraId="49F330C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515</w:t>
            </w:r>
          </w:p>
        </w:tc>
        <w:tc>
          <w:tcPr>
            <w:tcW w:w="1452" w:type="dxa"/>
            <w:vAlign w:val="center"/>
          </w:tcPr>
          <w:p w14:paraId="11A2969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470</w:t>
            </w:r>
          </w:p>
        </w:tc>
        <w:tc>
          <w:tcPr>
            <w:tcW w:w="1452" w:type="dxa"/>
            <w:vAlign w:val="center"/>
          </w:tcPr>
          <w:p w14:paraId="2578BC7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450</w:t>
            </w:r>
          </w:p>
        </w:tc>
        <w:tc>
          <w:tcPr>
            <w:tcW w:w="1452" w:type="dxa"/>
            <w:vAlign w:val="center"/>
          </w:tcPr>
          <w:p w14:paraId="23E3A46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420</w:t>
            </w:r>
          </w:p>
        </w:tc>
        <w:tc>
          <w:tcPr>
            <w:tcW w:w="1453" w:type="dxa"/>
            <w:vAlign w:val="center"/>
          </w:tcPr>
          <w:p w14:paraId="6F270EE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385</w:t>
            </w:r>
          </w:p>
        </w:tc>
      </w:tr>
      <w:tr w:rsidR="00F92FA3" w:rsidRPr="00A774B5" w14:paraId="1DCC5EFF" w14:textId="77777777" w:rsidTr="008D43B1">
        <w:trPr>
          <w:jc w:val="center"/>
        </w:trPr>
        <w:tc>
          <w:tcPr>
            <w:tcW w:w="1980" w:type="dxa"/>
          </w:tcPr>
          <w:p w14:paraId="434C3D47"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w:t>
            </w:r>
          </w:p>
        </w:tc>
        <w:tc>
          <w:tcPr>
            <w:tcW w:w="1204" w:type="dxa"/>
            <w:vAlign w:val="center"/>
          </w:tcPr>
          <w:p w14:paraId="5ED7B43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595</w:t>
            </w:r>
          </w:p>
        </w:tc>
        <w:tc>
          <w:tcPr>
            <w:tcW w:w="1452" w:type="dxa"/>
            <w:vAlign w:val="center"/>
          </w:tcPr>
          <w:p w14:paraId="1428AF1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560</w:t>
            </w:r>
          </w:p>
        </w:tc>
        <w:tc>
          <w:tcPr>
            <w:tcW w:w="1452" w:type="dxa"/>
            <w:vAlign w:val="center"/>
          </w:tcPr>
          <w:p w14:paraId="77D2DA4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535</w:t>
            </w:r>
          </w:p>
        </w:tc>
        <w:tc>
          <w:tcPr>
            <w:tcW w:w="1452" w:type="dxa"/>
            <w:vAlign w:val="center"/>
          </w:tcPr>
          <w:p w14:paraId="6F0CC17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490</w:t>
            </w:r>
          </w:p>
        </w:tc>
        <w:tc>
          <w:tcPr>
            <w:tcW w:w="1453" w:type="dxa"/>
            <w:vAlign w:val="center"/>
          </w:tcPr>
          <w:p w14:paraId="5766CCD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450</w:t>
            </w:r>
          </w:p>
        </w:tc>
      </w:tr>
      <w:tr w:rsidR="00F92FA3" w:rsidRPr="00A774B5" w14:paraId="076B930E" w14:textId="77777777" w:rsidTr="008D43B1">
        <w:trPr>
          <w:jc w:val="center"/>
        </w:trPr>
        <w:tc>
          <w:tcPr>
            <w:tcW w:w="1980" w:type="dxa"/>
          </w:tcPr>
          <w:p w14:paraId="446513C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w:t>
            </w:r>
          </w:p>
        </w:tc>
        <w:tc>
          <w:tcPr>
            <w:tcW w:w="1204" w:type="dxa"/>
            <w:vAlign w:val="center"/>
          </w:tcPr>
          <w:p w14:paraId="74B4D3D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695</w:t>
            </w:r>
          </w:p>
        </w:tc>
        <w:tc>
          <w:tcPr>
            <w:tcW w:w="1452" w:type="dxa"/>
            <w:vAlign w:val="center"/>
          </w:tcPr>
          <w:p w14:paraId="5830E14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670</w:t>
            </w:r>
          </w:p>
        </w:tc>
        <w:tc>
          <w:tcPr>
            <w:tcW w:w="1452" w:type="dxa"/>
            <w:vAlign w:val="center"/>
          </w:tcPr>
          <w:p w14:paraId="663F8E4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645</w:t>
            </w:r>
          </w:p>
        </w:tc>
        <w:tc>
          <w:tcPr>
            <w:tcW w:w="1452" w:type="dxa"/>
            <w:vAlign w:val="center"/>
          </w:tcPr>
          <w:p w14:paraId="2F411A3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590</w:t>
            </w:r>
          </w:p>
        </w:tc>
        <w:tc>
          <w:tcPr>
            <w:tcW w:w="1453" w:type="dxa"/>
            <w:vAlign w:val="center"/>
          </w:tcPr>
          <w:p w14:paraId="6F96CE0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540</w:t>
            </w:r>
          </w:p>
        </w:tc>
      </w:tr>
      <w:tr w:rsidR="00F92FA3" w:rsidRPr="00A774B5" w14:paraId="53422023" w14:textId="77777777" w:rsidTr="008D43B1">
        <w:trPr>
          <w:jc w:val="center"/>
        </w:trPr>
        <w:tc>
          <w:tcPr>
            <w:tcW w:w="1980" w:type="dxa"/>
          </w:tcPr>
          <w:p w14:paraId="44F53AC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w:t>
            </w:r>
          </w:p>
        </w:tc>
        <w:tc>
          <w:tcPr>
            <w:tcW w:w="1204" w:type="dxa"/>
            <w:vAlign w:val="center"/>
          </w:tcPr>
          <w:p w14:paraId="0EDBE09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815</w:t>
            </w:r>
          </w:p>
        </w:tc>
        <w:tc>
          <w:tcPr>
            <w:tcW w:w="1452" w:type="dxa"/>
            <w:vAlign w:val="center"/>
          </w:tcPr>
          <w:p w14:paraId="24430E7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790</w:t>
            </w:r>
          </w:p>
        </w:tc>
        <w:tc>
          <w:tcPr>
            <w:tcW w:w="1452" w:type="dxa"/>
            <w:vAlign w:val="center"/>
          </w:tcPr>
          <w:p w14:paraId="3B8DD0E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755</w:t>
            </w:r>
          </w:p>
        </w:tc>
        <w:tc>
          <w:tcPr>
            <w:tcW w:w="1452" w:type="dxa"/>
            <w:vAlign w:val="center"/>
          </w:tcPr>
          <w:p w14:paraId="4A931AA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690</w:t>
            </w:r>
          </w:p>
        </w:tc>
        <w:tc>
          <w:tcPr>
            <w:tcW w:w="1453" w:type="dxa"/>
            <w:vAlign w:val="center"/>
          </w:tcPr>
          <w:p w14:paraId="0873885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620</w:t>
            </w:r>
          </w:p>
        </w:tc>
      </w:tr>
      <w:tr w:rsidR="00F92FA3" w:rsidRPr="00A774B5" w14:paraId="25441E35" w14:textId="77777777" w:rsidTr="008D43B1">
        <w:trPr>
          <w:jc w:val="center"/>
        </w:trPr>
        <w:tc>
          <w:tcPr>
            <w:tcW w:w="1980" w:type="dxa"/>
          </w:tcPr>
          <w:p w14:paraId="2AD7B0D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w:t>
            </w:r>
          </w:p>
        </w:tc>
        <w:tc>
          <w:tcPr>
            <w:tcW w:w="1204" w:type="dxa"/>
            <w:vAlign w:val="center"/>
          </w:tcPr>
          <w:p w14:paraId="2FA7DE9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965</w:t>
            </w:r>
          </w:p>
        </w:tc>
        <w:tc>
          <w:tcPr>
            <w:tcW w:w="1452" w:type="dxa"/>
            <w:vAlign w:val="center"/>
          </w:tcPr>
          <w:p w14:paraId="5612AFA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940</w:t>
            </w:r>
          </w:p>
        </w:tc>
        <w:tc>
          <w:tcPr>
            <w:tcW w:w="1452" w:type="dxa"/>
            <w:vAlign w:val="center"/>
          </w:tcPr>
          <w:p w14:paraId="25E8817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895</w:t>
            </w:r>
          </w:p>
        </w:tc>
        <w:tc>
          <w:tcPr>
            <w:tcW w:w="1452" w:type="dxa"/>
            <w:vAlign w:val="center"/>
          </w:tcPr>
          <w:p w14:paraId="63BC759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800</w:t>
            </w:r>
          </w:p>
        </w:tc>
        <w:tc>
          <w:tcPr>
            <w:tcW w:w="1453" w:type="dxa"/>
            <w:vAlign w:val="center"/>
          </w:tcPr>
          <w:p w14:paraId="4FF92D1A"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740</w:t>
            </w:r>
          </w:p>
        </w:tc>
      </w:tr>
    </w:tbl>
    <w:p w14:paraId="41478FFA"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24"/>
          <w:szCs w:val="24"/>
        </w:rPr>
      </w:pPr>
    </w:p>
    <w:p w14:paraId="716B308D" w14:textId="77777777" w:rsidR="00F92FA3" w:rsidRPr="00A774B5" w:rsidRDefault="00F92FA3" w:rsidP="00F92FA3">
      <w:pPr>
        <w:pStyle w:val="a5"/>
        <w:widowControl w:val="0"/>
        <w:pBdr>
          <w:top w:val="nil"/>
          <w:left w:val="nil"/>
          <w:bottom w:val="nil"/>
          <w:right w:val="nil"/>
          <w:between w:val="nil"/>
        </w:pBdr>
        <w:tabs>
          <w:tab w:val="left" w:pos="1211"/>
        </w:tabs>
        <w:ind w:left="210" w:firstLine="0"/>
      </w:pPr>
      <w:r w:rsidRPr="00A774B5">
        <w:rPr>
          <w:b/>
          <w:bCs/>
        </w:rPr>
        <w:t>* В границах следующих районов:</w:t>
      </w:r>
      <w:r w:rsidRPr="00A774B5">
        <w:t xml:space="preserve"> </w:t>
      </w:r>
      <w:r w:rsidRPr="00A774B5">
        <w:rPr>
          <w:sz w:val="20"/>
          <w:szCs w:val="20"/>
        </w:rPr>
        <w:t>Адмиралтейский, Василеостровский, Выборгский, (кроме пос. Левашова), Калининский, Кировский, Красногвардейский, Красносельский (кроме Горелово и г. Красное село), Московский, Невский, Петроградский, Приморский, (кроме Лахта-Ольгино, Юнтолово, пос. Лисий Нос), Фрунзенский, Центральный.</w:t>
      </w:r>
    </w:p>
    <w:p w14:paraId="38327D0C"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03F3F786"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Стоимость услуги доставки за пределы установленных границ Санкт-Петербурга и Ленинградской области в пределах зон обслуживания:</w:t>
      </w:r>
    </w:p>
    <w:p w14:paraId="416B9211"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1980"/>
        <w:gridCol w:w="2693"/>
        <w:gridCol w:w="2410"/>
        <w:gridCol w:w="2701"/>
      </w:tblGrid>
      <w:tr w:rsidR="00F92FA3" w:rsidRPr="00A774B5" w14:paraId="260863BC" w14:textId="77777777" w:rsidTr="008D43B1">
        <w:trPr>
          <w:jc w:val="center"/>
        </w:trPr>
        <w:tc>
          <w:tcPr>
            <w:tcW w:w="1980" w:type="dxa"/>
            <w:vMerge w:val="restart"/>
            <w:shd w:val="clear" w:color="auto" w:fill="F2F2F2" w:themeFill="background1" w:themeFillShade="F2"/>
            <w:vAlign w:val="center"/>
          </w:tcPr>
          <w:p w14:paraId="56CF6D77"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804" w:type="dxa"/>
            <w:gridSpan w:val="3"/>
            <w:shd w:val="clear" w:color="auto" w:fill="F2F2F2" w:themeFill="background1" w:themeFillShade="F2"/>
          </w:tcPr>
          <w:p w14:paraId="6EA75F8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Расстояние за пределы КАД в границах зон обслуживания</w:t>
            </w:r>
          </w:p>
        </w:tc>
      </w:tr>
      <w:tr w:rsidR="00F92FA3" w:rsidRPr="00A774B5" w14:paraId="31145997" w14:textId="77777777" w:rsidTr="008D43B1">
        <w:trPr>
          <w:jc w:val="center"/>
        </w:trPr>
        <w:tc>
          <w:tcPr>
            <w:tcW w:w="1980" w:type="dxa"/>
            <w:vMerge/>
            <w:shd w:val="clear" w:color="auto" w:fill="F2F2F2" w:themeFill="background1" w:themeFillShade="F2"/>
          </w:tcPr>
          <w:p w14:paraId="2AE6E4DC" w14:textId="77777777" w:rsidR="00F92FA3" w:rsidRPr="00A774B5" w:rsidRDefault="00F92FA3" w:rsidP="008D43B1">
            <w:pPr>
              <w:pStyle w:val="a5"/>
              <w:widowControl w:val="0"/>
              <w:tabs>
                <w:tab w:val="left" w:pos="1066"/>
              </w:tabs>
              <w:ind w:left="210" w:firstLine="0"/>
              <w:mirrorIndents/>
              <w:jc w:val="center"/>
              <w:rPr>
                <w:sz w:val="24"/>
                <w:szCs w:val="24"/>
              </w:rPr>
            </w:pPr>
          </w:p>
        </w:tc>
        <w:tc>
          <w:tcPr>
            <w:tcW w:w="2693" w:type="dxa"/>
            <w:shd w:val="clear" w:color="auto" w:fill="F2F2F2" w:themeFill="background1" w:themeFillShade="F2"/>
          </w:tcPr>
          <w:p w14:paraId="76E6A34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1 (до 10 км)</w:t>
            </w:r>
          </w:p>
        </w:tc>
        <w:tc>
          <w:tcPr>
            <w:tcW w:w="2410" w:type="dxa"/>
            <w:shd w:val="clear" w:color="auto" w:fill="F2F2F2" w:themeFill="background1" w:themeFillShade="F2"/>
          </w:tcPr>
          <w:p w14:paraId="09131FC8"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2 (10-30 км)</w:t>
            </w:r>
          </w:p>
        </w:tc>
        <w:tc>
          <w:tcPr>
            <w:tcW w:w="2701" w:type="dxa"/>
            <w:shd w:val="clear" w:color="auto" w:fill="F2F2F2" w:themeFill="background1" w:themeFillShade="F2"/>
          </w:tcPr>
          <w:p w14:paraId="3DB703A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3 (30-50 км)</w:t>
            </w:r>
          </w:p>
        </w:tc>
      </w:tr>
      <w:tr w:rsidR="00F92FA3" w:rsidRPr="00A774B5" w14:paraId="426880AB" w14:textId="77777777" w:rsidTr="008D43B1">
        <w:trPr>
          <w:jc w:val="center"/>
        </w:trPr>
        <w:tc>
          <w:tcPr>
            <w:tcW w:w="1980" w:type="dxa"/>
          </w:tcPr>
          <w:p w14:paraId="74BDBE9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w:t>
            </w:r>
          </w:p>
        </w:tc>
        <w:tc>
          <w:tcPr>
            <w:tcW w:w="2693" w:type="dxa"/>
            <w:vAlign w:val="center"/>
          </w:tcPr>
          <w:p w14:paraId="2E464ED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520</w:t>
            </w:r>
          </w:p>
        </w:tc>
        <w:tc>
          <w:tcPr>
            <w:tcW w:w="2410" w:type="dxa"/>
            <w:vAlign w:val="center"/>
          </w:tcPr>
          <w:p w14:paraId="5A4ABAB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670</w:t>
            </w:r>
          </w:p>
        </w:tc>
        <w:tc>
          <w:tcPr>
            <w:tcW w:w="2701" w:type="dxa"/>
            <w:vAlign w:val="center"/>
          </w:tcPr>
          <w:p w14:paraId="7FE9AB9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820</w:t>
            </w:r>
          </w:p>
        </w:tc>
      </w:tr>
      <w:tr w:rsidR="00F92FA3" w:rsidRPr="00A774B5" w14:paraId="63456348" w14:textId="77777777" w:rsidTr="008D43B1">
        <w:trPr>
          <w:jc w:val="center"/>
        </w:trPr>
        <w:tc>
          <w:tcPr>
            <w:tcW w:w="1980" w:type="dxa"/>
          </w:tcPr>
          <w:p w14:paraId="3E1CFE9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w:t>
            </w:r>
          </w:p>
        </w:tc>
        <w:tc>
          <w:tcPr>
            <w:tcW w:w="2693" w:type="dxa"/>
            <w:vAlign w:val="center"/>
          </w:tcPr>
          <w:p w14:paraId="79605C0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540</w:t>
            </w:r>
          </w:p>
        </w:tc>
        <w:tc>
          <w:tcPr>
            <w:tcW w:w="2410" w:type="dxa"/>
            <w:vAlign w:val="center"/>
          </w:tcPr>
          <w:p w14:paraId="00B7123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690</w:t>
            </w:r>
          </w:p>
        </w:tc>
        <w:tc>
          <w:tcPr>
            <w:tcW w:w="2701" w:type="dxa"/>
            <w:vAlign w:val="center"/>
          </w:tcPr>
          <w:p w14:paraId="0A43BA0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840</w:t>
            </w:r>
          </w:p>
        </w:tc>
      </w:tr>
      <w:tr w:rsidR="00F92FA3" w:rsidRPr="00A774B5" w14:paraId="18280E2B" w14:textId="77777777" w:rsidTr="008D43B1">
        <w:trPr>
          <w:jc w:val="center"/>
        </w:trPr>
        <w:tc>
          <w:tcPr>
            <w:tcW w:w="1980" w:type="dxa"/>
          </w:tcPr>
          <w:p w14:paraId="77FEAF5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w:t>
            </w:r>
          </w:p>
        </w:tc>
        <w:tc>
          <w:tcPr>
            <w:tcW w:w="2693" w:type="dxa"/>
            <w:vAlign w:val="center"/>
          </w:tcPr>
          <w:p w14:paraId="0099673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570</w:t>
            </w:r>
          </w:p>
        </w:tc>
        <w:tc>
          <w:tcPr>
            <w:tcW w:w="2410" w:type="dxa"/>
            <w:vAlign w:val="center"/>
          </w:tcPr>
          <w:p w14:paraId="181A3F5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720</w:t>
            </w:r>
          </w:p>
        </w:tc>
        <w:tc>
          <w:tcPr>
            <w:tcW w:w="2701" w:type="dxa"/>
            <w:vAlign w:val="center"/>
          </w:tcPr>
          <w:p w14:paraId="41FCBE9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870</w:t>
            </w:r>
          </w:p>
        </w:tc>
      </w:tr>
      <w:tr w:rsidR="00F92FA3" w:rsidRPr="00A774B5" w14:paraId="6117C2FB" w14:textId="77777777" w:rsidTr="008D43B1">
        <w:trPr>
          <w:jc w:val="center"/>
        </w:trPr>
        <w:tc>
          <w:tcPr>
            <w:tcW w:w="1980" w:type="dxa"/>
          </w:tcPr>
          <w:p w14:paraId="53B4540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w:t>
            </w:r>
          </w:p>
        </w:tc>
        <w:tc>
          <w:tcPr>
            <w:tcW w:w="2693" w:type="dxa"/>
            <w:vAlign w:val="center"/>
          </w:tcPr>
          <w:p w14:paraId="480934B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640</w:t>
            </w:r>
          </w:p>
        </w:tc>
        <w:tc>
          <w:tcPr>
            <w:tcW w:w="2410" w:type="dxa"/>
            <w:vAlign w:val="center"/>
          </w:tcPr>
          <w:p w14:paraId="2437261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790</w:t>
            </w:r>
          </w:p>
        </w:tc>
        <w:tc>
          <w:tcPr>
            <w:tcW w:w="2701" w:type="dxa"/>
            <w:vAlign w:val="center"/>
          </w:tcPr>
          <w:p w14:paraId="72BD3E9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940</w:t>
            </w:r>
          </w:p>
        </w:tc>
      </w:tr>
      <w:tr w:rsidR="00F92FA3" w:rsidRPr="00A774B5" w14:paraId="22F21931" w14:textId="77777777" w:rsidTr="008D43B1">
        <w:trPr>
          <w:jc w:val="center"/>
        </w:trPr>
        <w:tc>
          <w:tcPr>
            <w:tcW w:w="1980" w:type="dxa"/>
          </w:tcPr>
          <w:p w14:paraId="67A00EF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w:t>
            </w:r>
          </w:p>
        </w:tc>
        <w:tc>
          <w:tcPr>
            <w:tcW w:w="2693" w:type="dxa"/>
            <w:vAlign w:val="center"/>
          </w:tcPr>
          <w:p w14:paraId="026C112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730</w:t>
            </w:r>
          </w:p>
        </w:tc>
        <w:tc>
          <w:tcPr>
            <w:tcW w:w="2410" w:type="dxa"/>
            <w:vAlign w:val="center"/>
          </w:tcPr>
          <w:p w14:paraId="06D9ACD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880</w:t>
            </w:r>
          </w:p>
        </w:tc>
        <w:tc>
          <w:tcPr>
            <w:tcW w:w="2701" w:type="dxa"/>
            <w:vAlign w:val="center"/>
          </w:tcPr>
          <w:p w14:paraId="67C8F1D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1030</w:t>
            </w:r>
          </w:p>
        </w:tc>
      </w:tr>
      <w:tr w:rsidR="00F92FA3" w:rsidRPr="00A774B5" w14:paraId="429D3612" w14:textId="77777777" w:rsidTr="008D43B1">
        <w:trPr>
          <w:jc w:val="center"/>
        </w:trPr>
        <w:tc>
          <w:tcPr>
            <w:tcW w:w="1980" w:type="dxa"/>
          </w:tcPr>
          <w:p w14:paraId="3CBD266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w:t>
            </w:r>
          </w:p>
        </w:tc>
        <w:tc>
          <w:tcPr>
            <w:tcW w:w="2693" w:type="dxa"/>
            <w:vAlign w:val="center"/>
          </w:tcPr>
          <w:p w14:paraId="3F77CAD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825</w:t>
            </w:r>
          </w:p>
        </w:tc>
        <w:tc>
          <w:tcPr>
            <w:tcW w:w="2410" w:type="dxa"/>
            <w:vAlign w:val="center"/>
          </w:tcPr>
          <w:p w14:paraId="71AE3AA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975</w:t>
            </w:r>
          </w:p>
        </w:tc>
        <w:tc>
          <w:tcPr>
            <w:tcW w:w="2701" w:type="dxa"/>
            <w:vAlign w:val="center"/>
          </w:tcPr>
          <w:p w14:paraId="440D059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1125</w:t>
            </w:r>
          </w:p>
        </w:tc>
      </w:tr>
      <w:tr w:rsidR="00F92FA3" w:rsidRPr="00A774B5" w14:paraId="16224425" w14:textId="77777777" w:rsidTr="008D43B1">
        <w:trPr>
          <w:jc w:val="center"/>
        </w:trPr>
        <w:tc>
          <w:tcPr>
            <w:tcW w:w="1980" w:type="dxa"/>
          </w:tcPr>
          <w:p w14:paraId="243028C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w:t>
            </w:r>
          </w:p>
        </w:tc>
        <w:tc>
          <w:tcPr>
            <w:tcW w:w="2693" w:type="dxa"/>
            <w:vAlign w:val="center"/>
          </w:tcPr>
          <w:p w14:paraId="669A3FA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940</w:t>
            </w:r>
          </w:p>
        </w:tc>
        <w:tc>
          <w:tcPr>
            <w:tcW w:w="2410" w:type="dxa"/>
            <w:vAlign w:val="center"/>
          </w:tcPr>
          <w:p w14:paraId="4687C05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1090</w:t>
            </w:r>
          </w:p>
        </w:tc>
        <w:tc>
          <w:tcPr>
            <w:tcW w:w="2701" w:type="dxa"/>
            <w:vAlign w:val="center"/>
          </w:tcPr>
          <w:p w14:paraId="60EA433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1240</w:t>
            </w:r>
          </w:p>
        </w:tc>
      </w:tr>
    </w:tbl>
    <w:p w14:paraId="3B9CEFC5"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24"/>
          <w:szCs w:val="24"/>
        </w:rPr>
      </w:pPr>
    </w:p>
    <w:p w14:paraId="0EA7387A" w14:textId="77777777" w:rsidR="00F92FA3" w:rsidRPr="00A774B5" w:rsidRDefault="00F92FA3" w:rsidP="00F92FA3">
      <w:pPr>
        <w:rPr>
          <w:sz w:val="24"/>
          <w:szCs w:val="24"/>
        </w:rPr>
      </w:pPr>
      <w:r w:rsidRPr="00A774B5">
        <w:rPr>
          <w:sz w:val="24"/>
          <w:szCs w:val="24"/>
        </w:rPr>
        <w:br w:type="page"/>
      </w:r>
    </w:p>
    <w:p w14:paraId="402E66FA"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mirrorIndents/>
        <w:rPr>
          <w:b/>
          <w:sz w:val="24"/>
          <w:szCs w:val="24"/>
        </w:rPr>
      </w:pPr>
      <w:r w:rsidRPr="00A774B5">
        <w:rPr>
          <w:sz w:val="24"/>
          <w:szCs w:val="24"/>
        </w:rPr>
        <w:lastRenderedPageBreak/>
        <w:t xml:space="preserve">Базовая стоимость доставки из Москвы в границах зон обслуживания: </w:t>
      </w:r>
    </w:p>
    <w:p w14:paraId="4F3169AC"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10637" w:type="dxa"/>
        <w:jc w:val="center"/>
        <w:tblLayout w:type="fixed"/>
        <w:tblCellMar>
          <w:left w:w="28" w:type="dxa"/>
          <w:right w:w="28" w:type="dxa"/>
        </w:tblCellMar>
        <w:tblLook w:val="04A0" w:firstRow="1" w:lastRow="0" w:firstColumn="1" w:lastColumn="0" w:noHBand="0" w:noVBand="1"/>
      </w:tblPr>
      <w:tblGrid>
        <w:gridCol w:w="988"/>
        <w:gridCol w:w="4110"/>
        <w:gridCol w:w="993"/>
        <w:gridCol w:w="850"/>
        <w:gridCol w:w="883"/>
        <w:gridCol w:w="937"/>
        <w:gridCol w:w="1015"/>
        <w:gridCol w:w="861"/>
      </w:tblGrid>
      <w:tr w:rsidR="00F92FA3" w:rsidRPr="00A774B5" w14:paraId="5447E99E" w14:textId="77777777" w:rsidTr="008D43B1">
        <w:trPr>
          <w:trHeight w:val="52"/>
          <w:jc w:val="center"/>
        </w:trPr>
        <w:tc>
          <w:tcPr>
            <w:tcW w:w="988" w:type="dxa"/>
            <w:tcBorders>
              <w:top w:val="single" w:sz="4" w:space="0" w:color="auto"/>
            </w:tcBorders>
            <w:shd w:val="clear" w:color="auto" w:fill="F2F2F2" w:themeFill="background1" w:themeFillShade="F2"/>
            <w:vAlign w:val="center"/>
          </w:tcPr>
          <w:p w14:paraId="35AFD80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Округ</w:t>
            </w:r>
          </w:p>
        </w:tc>
        <w:tc>
          <w:tcPr>
            <w:tcW w:w="4110" w:type="dxa"/>
            <w:tcBorders>
              <w:top w:val="single" w:sz="4" w:space="0" w:color="auto"/>
            </w:tcBorders>
            <w:shd w:val="clear" w:color="auto" w:fill="F2F2F2" w:themeFill="background1" w:themeFillShade="F2"/>
            <w:vAlign w:val="center"/>
          </w:tcPr>
          <w:p w14:paraId="3600727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Город</w:t>
            </w:r>
          </w:p>
        </w:tc>
        <w:tc>
          <w:tcPr>
            <w:tcW w:w="993" w:type="dxa"/>
            <w:tcBorders>
              <w:top w:val="single" w:sz="4" w:space="0" w:color="auto"/>
            </w:tcBorders>
            <w:shd w:val="clear" w:color="auto" w:fill="F2F2F2" w:themeFill="background1" w:themeFillShade="F2"/>
            <w:vAlign w:val="center"/>
          </w:tcPr>
          <w:p w14:paraId="4A352AB5" w14:textId="77777777" w:rsidR="00F92FA3" w:rsidRPr="00A774B5" w:rsidRDefault="00F92FA3" w:rsidP="00B47E12">
            <w:pPr>
              <w:widowControl w:val="0"/>
              <w:tabs>
                <w:tab w:val="left" w:pos="1066"/>
              </w:tabs>
              <w:ind w:right="0" w:firstLine="0"/>
              <w:mirrorIndents/>
              <w:jc w:val="center"/>
              <w:rPr>
                <w:sz w:val="24"/>
                <w:szCs w:val="24"/>
              </w:rPr>
            </w:pPr>
            <w:r w:rsidRPr="00A774B5">
              <w:rPr>
                <w:sz w:val="24"/>
                <w:szCs w:val="24"/>
              </w:rPr>
              <w:t>Расч.</w:t>
            </w:r>
          </w:p>
          <w:p w14:paraId="74B440E9"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Вес, кг</w:t>
            </w:r>
          </w:p>
        </w:tc>
        <w:tc>
          <w:tcPr>
            <w:tcW w:w="850" w:type="dxa"/>
            <w:tcBorders>
              <w:top w:val="single" w:sz="4" w:space="0" w:color="auto"/>
            </w:tcBorders>
            <w:shd w:val="clear" w:color="auto" w:fill="F2F2F2" w:themeFill="background1" w:themeFillShade="F2"/>
            <w:vAlign w:val="center"/>
          </w:tcPr>
          <w:p w14:paraId="422B1EB5"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w:t>
            </w:r>
          </w:p>
          <w:p w14:paraId="0B45ED88"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50</w:t>
            </w:r>
          </w:p>
        </w:tc>
        <w:tc>
          <w:tcPr>
            <w:tcW w:w="883" w:type="dxa"/>
            <w:tcBorders>
              <w:top w:val="single" w:sz="4" w:space="0" w:color="auto"/>
            </w:tcBorders>
            <w:shd w:val="clear" w:color="auto" w:fill="F2F2F2" w:themeFill="background1" w:themeFillShade="F2"/>
            <w:vAlign w:val="center"/>
          </w:tcPr>
          <w:p w14:paraId="14B643D7"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w:t>
            </w:r>
          </w:p>
          <w:p w14:paraId="2F5542E2"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200</w:t>
            </w:r>
          </w:p>
        </w:tc>
        <w:tc>
          <w:tcPr>
            <w:tcW w:w="937" w:type="dxa"/>
            <w:tcBorders>
              <w:top w:val="single" w:sz="4" w:space="0" w:color="auto"/>
            </w:tcBorders>
            <w:shd w:val="clear" w:color="auto" w:fill="F2F2F2" w:themeFill="background1" w:themeFillShade="F2"/>
            <w:vAlign w:val="center"/>
          </w:tcPr>
          <w:p w14:paraId="74F39F48"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w:t>
            </w:r>
          </w:p>
          <w:p w14:paraId="41327C6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500</w:t>
            </w:r>
          </w:p>
        </w:tc>
        <w:tc>
          <w:tcPr>
            <w:tcW w:w="1015" w:type="dxa"/>
            <w:tcBorders>
              <w:top w:val="single" w:sz="4" w:space="0" w:color="auto"/>
            </w:tcBorders>
            <w:shd w:val="clear" w:color="auto" w:fill="F2F2F2" w:themeFill="background1" w:themeFillShade="F2"/>
            <w:vAlign w:val="center"/>
          </w:tcPr>
          <w:p w14:paraId="48DC3165"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w:t>
            </w:r>
          </w:p>
          <w:p w14:paraId="425FDAB0"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1500</w:t>
            </w:r>
          </w:p>
        </w:tc>
        <w:tc>
          <w:tcPr>
            <w:tcW w:w="861" w:type="dxa"/>
            <w:tcBorders>
              <w:top w:val="single" w:sz="4" w:space="0" w:color="auto"/>
            </w:tcBorders>
            <w:shd w:val="clear" w:color="auto" w:fill="F2F2F2" w:themeFill="background1" w:themeFillShade="F2"/>
            <w:vAlign w:val="center"/>
          </w:tcPr>
          <w:p w14:paraId="72557A76"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от 1500</w:t>
            </w:r>
          </w:p>
        </w:tc>
      </w:tr>
      <w:tr w:rsidR="00F92FA3" w:rsidRPr="00A774B5" w14:paraId="1292982B" w14:textId="77777777" w:rsidTr="008D43B1">
        <w:trPr>
          <w:trHeight w:val="52"/>
          <w:jc w:val="center"/>
        </w:trPr>
        <w:tc>
          <w:tcPr>
            <w:tcW w:w="988" w:type="dxa"/>
            <w:vMerge w:val="restart"/>
            <w:vAlign w:val="center"/>
          </w:tcPr>
          <w:p w14:paraId="65DA29D6"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ЦФО</w:t>
            </w:r>
          </w:p>
        </w:tc>
        <w:tc>
          <w:tcPr>
            <w:tcW w:w="4110" w:type="dxa"/>
            <w:vMerge w:val="restart"/>
            <w:vAlign w:val="center"/>
          </w:tcPr>
          <w:p w14:paraId="7D83F5F8"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Белгород, Брянск, Владимир, Воронеж, Иваново, Калуга, Кострома, Курск, Липецк, Орел, Рязань, Смоленск, Тамбов, Тверь, Тула, Ярославль</w:t>
            </w:r>
          </w:p>
        </w:tc>
        <w:tc>
          <w:tcPr>
            <w:tcW w:w="993" w:type="dxa"/>
            <w:vAlign w:val="center"/>
          </w:tcPr>
          <w:p w14:paraId="4A801544"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vAlign w:val="center"/>
          </w:tcPr>
          <w:p w14:paraId="2EBCBA6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883" w:type="dxa"/>
            <w:vAlign w:val="center"/>
          </w:tcPr>
          <w:p w14:paraId="1946EB9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937" w:type="dxa"/>
            <w:vAlign w:val="center"/>
          </w:tcPr>
          <w:p w14:paraId="50C7C25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420</w:t>
            </w:r>
          </w:p>
        </w:tc>
        <w:tc>
          <w:tcPr>
            <w:tcW w:w="1015" w:type="dxa"/>
            <w:vAlign w:val="center"/>
          </w:tcPr>
          <w:p w14:paraId="1A78357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390</w:t>
            </w:r>
          </w:p>
        </w:tc>
        <w:tc>
          <w:tcPr>
            <w:tcW w:w="861" w:type="dxa"/>
            <w:vAlign w:val="center"/>
          </w:tcPr>
          <w:p w14:paraId="10A7DB3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370</w:t>
            </w:r>
          </w:p>
        </w:tc>
      </w:tr>
      <w:tr w:rsidR="00F92FA3" w:rsidRPr="00A774B5" w14:paraId="39B9736B" w14:textId="77777777" w:rsidTr="008D43B1">
        <w:trPr>
          <w:trHeight w:val="52"/>
          <w:jc w:val="center"/>
        </w:trPr>
        <w:tc>
          <w:tcPr>
            <w:tcW w:w="988" w:type="dxa"/>
            <w:vMerge/>
            <w:vAlign w:val="center"/>
          </w:tcPr>
          <w:p w14:paraId="1CE45768"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7EF9E39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539CAAD0"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vAlign w:val="center"/>
          </w:tcPr>
          <w:p w14:paraId="3C51C5C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510</w:t>
            </w:r>
          </w:p>
        </w:tc>
        <w:tc>
          <w:tcPr>
            <w:tcW w:w="883" w:type="dxa"/>
            <w:vAlign w:val="center"/>
          </w:tcPr>
          <w:p w14:paraId="281C4EF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465</w:t>
            </w:r>
          </w:p>
        </w:tc>
        <w:tc>
          <w:tcPr>
            <w:tcW w:w="937" w:type="dxa"/>
            <w:vAlign w:val="center"/>
          </w:tcPr>
          <w:p w14:paraId="610D0E2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435</w:t>
            </w:r>
          </w:p>
        </w:tc>
        <w:tc>
          <w:tcPr>
            <w:tcW w:w="1015" w:type="dxa"/>
            <w:vAlign w:val="center"/>
          </w:tcPr>
          <w:p w14:paraId="4CE4B42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410</w:t>
            </w:r>
          </w:p>
        </w:tc>
        <w:tc>
          <w:tcPr>
            <w:tcW w:w="861" w:type="dxa"/>
            <w:vAlign w:val="center"/>
          </w:tcPr>
          <w:p w14:paraId="7CE008A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390</w:t>
            </w:r>
          </w:p>
        </w:tc>
      </w:tr>
      <w:tr w:rsidR="00F92FA3" w:rsidRPr="00A774B5" w14:paraId="06EC5491" w14:textId="77777777" w:rsidTr="008D43B1">
        <w:trPr>
          <w:trHeight w:val="52"/>
          <w:jc w:val="center"/>
        </w:trPr>
        <w:tc>
          <w:tcPr>
            <w:tcW w:w="988" w:type="dxa"/>
            <w:vMerge/>
            <w:vAlign w:val="center"/>
          </w:tcPr>
          <w:p w14:paraId="1A8DADE9"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4855758C"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118B54A7"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vAlign w:val="center"/>
          </w:tcPr>
          <w:p w14:paraId="293B478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540</w:t>
            </w:r>
          </w:p>
        </w:tc>
        <w:tc>
          <w:tcPr>
            <w:tcW w:w="883" w:type="dxa"/>
            <w:vAlign w:val="center"/>
          </w:tcPr>
          <w:p w14:paraId="623332F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937" w:type="dxa"/>
            <w:vAlign w:val="center"/>
          </w:tcPr>
          <w:p w14:paraId="61365D4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475</w:t>
            </w:r>
          </w:p>
        </w:tc>
        <w:tc>
          <w:tcPr>
            <w:tcW w:w="1015" w:type="dxa"/>
            <w:vAlign w:val="center"/>
          </w:tcPr>
          <w:p w14:paraId="7DA483A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861" w:type="dxa"/>
            <w:vAlign w:val="center"/>
          </w:tcPr>
          <w:p w14:paraId="2B5C170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410</w:t>
            </w:r>
          </w:p>
        </w:tc>
      </w:tr>
      <w:tr w:rsidR="00F92FA3" w:rsidRPr="00A774B5" w14:paraId="4B1834FE" w14:textId="77777777" w:rsidTr="008D43B1">
        <w:trPr>
          <w:trHeight w:val="52"/>
          <w:jc w:val="center"/>
        </w:trPr>
        <w:tc>
          <w:tcPr>
            <w:tcW w:w="988" w:type="dxa"/>
            <w:vMerge/>
            <w:vAlign w:val="center"/>
          </w:tcPr>
          <w:p w14:paraId="3374FD2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2A2120D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53F5466C"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vAlign w:val="center"/>
          </w:tcPr>
          <w:p w14:paraId="039B7C2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620</w:t>
            </w:r>
          </w:p>
        </w:tc>
        <w:tc>
          <w:tcPr>
            <w:tcW w:w="883" w:type="dxa"/>
            <w:vAlign w:val="center"/>
          </w:tcPr>
          <w:p w14:paraId="7EF75CC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585</w:t>
            </w:r>
          </w:p>
        </w:tc>
        <w:tc>
          <w:tcPr>
            <w:tcW w:w="937" w:type="dxa"/>
            <w:vAlign w:val="center"/>
          </w:tcPr>
          <w:p w14:paraId="72AF325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1015" w:type="dxa"/>
            <w:vAlign w:val="center"/>
          </w:tcPr>
          <w:p w14:paraId="462BB4D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861" w:type="dxa"/>
            <w:vAlign w:val="center"/>
          </w:tcPr>
          <w:p w14:paraId="15C53F4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475</w:t>
            </w:r>
          </w:p>
        </w:tc>
      </w:tr>
      <w:tr w:rsidR="00F92FA3" w:rsidRPr="00A774B5" w14:paraId="6D0312EB" w14:textId="77777777" w:rsidTr="008D43B1">
        <w:trPr>
          <w:trHeight w:val="52"/>
          <w:jc w:val="center"/>
        </w:trPr>
        <w:tc>
          <w:tcPr>
            <w:tcW w:w="988" w:type="dxa"/>
            <w:vMerge/>
            <w:vAlign w:val="center"/>
          </w:tcPr>
          <w:p w14:paraId="7AB5DDB2"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2E06E54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5997D40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vAlign w:val="center"/>
          </w:tcPr>
          <w:p w14:paraId="30AED41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883" w:type="dxa"/>
            <w:vAlign w:val="center"/>
          </w:tcPr>
          <w:p w14:paraId="3E0B0FE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695</w:t>
            </w:r>
          </w:p>
        </w:tc>
        <w:tc>
          <w:tcPr>
            <w:tcW w:w="937" w:type="dxa"/>
            <w:vAlign w:val="center"/>
          </w:tcPr>
          <w:p w14:paraId="496E0EC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1015" w:type="dxa"/>
            <w:vAlign w:val="center"/>
          </w:tcPr>
          <w:p w14:paraId="1E3A87F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615</w:t>
            </w:r>
          </w:p>
        </w:tc>
        <w:tc>
          <w:tcPr>
            <w:tcW w:w="861" w:type="dxa"/>
            <w:vAlign w:val="center"/>
          </w:tcPr>
          <w:p w14:paraId="467E0E9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565</w:t>
            </w:r>
          </w:p>
        </w:tc>
      </w:tr>
      <w:tr w:rsidR="00F92FA3" w:rsidRPr="00A774B5" w14:paraId="4649B55F" w14:textId="77777777" w:rsidTr="008D43B1">
        <w:trPr>
          <w:trHeight w:val="52"/>
          <w:jc w:val="center"/>
        </w:trPr>
        <w:tc>
          <w:tcPr>
            <w:tcW w:w="988" w:type="dxa"/>
            <w:vMerge/>
            <w:vAlign w:val="center"/>
          </w:tcPr>
          <w:p w14:paraId="29F9AD92"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6A84789A"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77139F7B"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vAlign w:val="center"/>
          </w:tcPr>
          <w:p w14:paraId="46DA355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840</w:t>
            </w:r>
          </w:p>
        </w:tc>
        <w:tc>
          <w:tcPr>
            <w:tcW w:w="883" w:type="dxa"/>
            <w:vAlign w:val="center"/>
          </w:tcPr>
          <w:p w14:paraId="3C3CDD4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815</w:t>
            </w:r>
          </w:p>
        </w:tc>
        <w:tc>
          <w:tcPr>
            <w:tcW w:w="937" w:type="dxa"/>
            <w:vAlign w:val="center"/>
          </w:tcPr>
          <w:p w14:paraId="060135F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780</w:t>
            </w:r>
          </w:p>
        </w:tc>
        <w:tc>
          <w:tcPr>
            <w:tcW w:w="1015" w:type="dxa"/>
            <w:vAlign w:val="center"/>
          </w:tcPr>
          <w:p w14:paraId="777F604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715</w:t>
            </w:r>
          </w:p>
        </w:tc>
        <w:tc>
          <w:tcPr>
            <w:tcW w:w="861" w:type="dxa"/>
            <w:vAlign w:val="center"/>
          </w:tcPr>
          <w:p w14:paraId="6C9C613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645</w:t>
            </w:r>
          </w:p>
        </w:tc>
      </w:tr>
      <w:tr w:rsidR="00F92FA3" w:rsidRPr="00A774B5" w14:paraId="2C95B858" w14:textId="77777777" w:rsidTr="008D43B1">
        <w:trPr>
          <w:trHeight w:val="52"/>
          <w:jc w:val="center"/>
        </w:trPr>
        <w:tc>
          <w:tcPr>
            <w:tcW w:w="988" w:type="dxa"/>
            <w:vMerge/>
            <w:vAlign w:val="center"/>
          </w:tcPr>
          <w:p w14:paraId="14BFE13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2030D84C"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0CE6AE1C"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vAlign w:val="center"/>
          </w:tcPr>
          <w:p w14:paraId="08B21B2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990</w:t>
            </w:r>
          </w:p>
        </w:tc>
        <w:tc>
          <w:tcPr>
            <w:tcW w:w="883" w:type="dxa"/>
            <w:vAlign w:val="center"/>
          </w:tcPr>
          <w:p w14:paraId="33C761E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965</w:t>
            </w:r>
          </w:p>
        </w:tc>
        <w:tc>
          <w:tcPr>
            <w:tcW w:w="937" w:type="dxa"/>
            <w:vAlign w:val="center"/>
          </w:tcPr>
          <w:p w14:paraId="0302EAF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920</w:t>
            </w:r>
          </w:p>
        </w:tc>
        <w:tc>
          <w:tcPr>
            <w:tcW w:w="1015" w:type="dxa"/>
            <w:vAlign w:val="center"/>
          </w:tcPr>
          <w:p w14:paraId="21FD446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825</w:t>
            </w:r>
          </w:p>
        </w:tc>
        <w:tc>
          <w:tcPr>
            <w:tcW w:w="861" w:type="dxa"/>
            <w:vAlign w:val="center"/>
          </w:tcPr>
          <w:p w14:paraId="0C36C7A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765</w:t>
            </w:r>
          </w:p>
        </w:tc>
      </w:tr>
      <w:tr w:rsidR="00F92FA3" w:rsidRPr="00A774B5" w14:paraId="44B61C72" w14:textId="77777777" w:rsidTr="008D43B1">
        <w:trPr>
          <w:trHeight w:val="52"/>
          <w:jc w:val="center"/>
        </w:trPr>
        <w:tc>
          <w:tcPr>
            <w:tcW w:w="988" w:type="dxa"/>
            <w:vMerge w:val="restart"/>
            <w:shd w:val="clear" w:color="auto" w:fill="F2F2F2" w:themeFill="background1" w:themeFillShade="F2"/>
            <w:vAlign w:val="center"/>
          </w:tcPr>
          <w:p w14:paraId="06CDD2AD"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shd w:val="clear" w:color="auto" w:fill="F2F2F2" w:themeFill="background1" w:themeFillShade="F2"/>
            <w:vAlign w:val="center"/>
          </w:tcPr>
          <w:p w14:paraId="2117EDFF"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Нижний Новгород</w:t>
            </w:r>
          </w:p>
        </w:tc>
        <w:tc>
          <w:tcPr>
            <w:tcW w:w="993" w:type="dxa"/>
            <w:shd w:val="clear" w:color="auto" w:fill="F2F2F2" w:themeFill="background1" w:themeFillShade="F2"/>
            <w:vAlign w:val="center"/>
          </w:tcPr>
          <w:p w14:paraId="2E121D7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shd w:val="clear" w:color="auto" w:fill="F2F2F2" w:themeFill="background1" w:themeFillShade="F2"/>
            <w:vAlign w:val="center"/>
          </w:tcPr>
          <w:p w14:paraId="080213B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883" w:type="dxa"/>
            <w:shd w:val="clear" w:color="auto" w:fill="F2F2F2" w:themeFill="background1" w:themeFillShade="F2"/>
            <w:vAlign w:val="center"/>
          </w:tcPr>
          <w:p w14:paraId="52BA012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937" w:type="dxa"/>
            <w:shd w:val="clear" w:color="auto" w:fill="F2F2F2" w:themeFill="background1" w:themeFillShade="F2"/>
            <w:vAlign w:val="center"/>
          </w:tcPr>
          <w:p w14:paraId="44CB3A8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420</w:t>
            </w:r>
          </w:p>
        </w:tc>
        <w:tc>
          <w:tcPr>
            <w:tcW w:w="1015" w:type="dxa"/>
            <w:shd w:val="clear" w:color="auto" w:fill="F2F2F2" w:themeFill="background1" w:themeFillShade="F2"/>
            <w:vAlign w:val="center"/>
          </w:tcPr>
          <w:p w14:paraId="4391A64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390</w:t>
            </w:r>
          </w:p>
        </w:tc>
        <w:tc>
          <w:tcPr>
            <w:tcW w:w="861" w:type="dxa"/>
            <w:shd w:val="clear" w:color="auto" w:fill="F2F2F2" w:themeFill="background1" w:themeFillShade="F2"/>
            <w:vAlign w:val="center"/>
          </w:tcPr>
          <w:p w14:paraId="45A421E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370</w:t>
            </w:r>
          </w:p>
        </w:tc>
      </w:tr>
      <w:tr w:rsidR="00F92FA3" w:rsidRPr="00A774B5" w14:paraId="3B67175F" w14:textId="77777777" w:rsidTr="008D43B1">
        <w:trPr>
          <w:trHeight w:val="52"/>
          <w:jc w:val="center"/>
        </w:trPr>
        <w:tc>
          <w:tcPr>
            <w:tcW w:w="988" w:type="dxa"/>
            <w:vMerge/>
            <w:shd w:val="clear" w:color="auto" w:fill="F2F2F2" w:themeFill="background1" w:themeFillShade="F2"/>
            <w:vAlign w:val="center"/>
          </w:tcPr>
          <w:p w14:paraId="196E26B8"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31D02A80"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9FB392F"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shd w:val="clear" w:color="auto" w:fill="F2F2F2" w:themeFill="background1" w:themeFillShade="F2"/>
            <w:vAlign w:val="center"/>
          </w:tcPr>
          <w:p w14:paraId="55CD7AE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510</w:t>
            </w:r>
          </w:p>
        </w:tc>
        <w:tc>
          <w:tcPr>
            <w:tcW w:w="883" w:type="dxa"/>
            <w:shd w:val="clear" w:color="auto" w:fill="F2F2F2" w:themeFill="background1" w:themeFillShade="F2"/>
            <w:vAlign w:val="center"/>
          </w:tcPr>
          <w:p w14:paraId="46F06D3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465</w:t>
            </w:r>
          </w:p>
        </w:tc>
        <w:tc>
          <w:tcPr>
            <w:tcW w:w="937" w:type="dxa"/>
            <w:shd w:val="clear" w:color="auto" w:fill="F2F2F2" w:themeFill="background1" w:themeFillShade="F2"/>
            <w:vAlign w:val="center"/>
          </w:tcPr>
          <w:p w14:paraId="109AE8D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435</w:t>
            </w:r>
          </w:p>
        </w:tc>
        <w:tc>
          <w:tcPr>
            <w:tcW w:w="1015" w:type="dxa"/>
            <w:shd w:val="clear" w:color="auto" w:fill="F2F2F2" w:themeFill="background1" w:themeFillShade="F2"/>
            <w:vAlign w:val="center"/>
          </w:tcPr>
          <w:p w14:paraId="21E4593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410</w:t>
            </w:r>
          </w:p>
        </w:tc>
        <w:tc>
          <w:tcPr>
            <w:tcW w:w="861" w:type="dxa"/>
            <w:shd w:val="clear" w:color="auto" w:fill="F2F2F2" w:themeFill="background1" w:themeFillShade="F2"/>
            <w:vAlign w:val="center"/>
          </w:tcPr>
          <w:p w14:paraId="503FD1F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390</w:t>
            </w:r>
          </w:p>
        </w:tc>
      </w:tr>
      <w:tr w:rsidR="00F92FA3" w:rsidRPr="00A774B5" w14:paraId="64932191" w14:textId="77777777" w:rsidTr="008D43B1">
        <w:trPr>
          <w:trHeight w:val="52"/>
          <w:jc w:val="center"/>
        </w:trPr>
        <w:tc>
          <w:tcPr>
            <w:tcW w:w="988" w:type="dxa"/>
            <w:vMerge/>
            <w:shd w:val="clear" w:color="auto" w:fill="F2F2F2" w:themeFill="background1" w:themeFillShade="F2"/>
            <w:vAlign w:val="center"/>
          </w:tcPr>
          <w:p w14:paraId="7CF87026"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1F35D6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50546070"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shd w:val="clear" w:color="auto" w:fill="F2F2F2" w:themeFill="background1" w:themeFillShade="F2"/>
            <w:vAlign w:val="center"/>
          </w:tcPr>
          <w:p w14:paraId="50047ED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540</w:t>
            </w:r>
          </w:p>
        </w:tc>
        <w:tc>
          <w:tcPr>
            <w:tcW w:w="883" w:type="dxa"/>
            <w:shd w:val="clear" w:color="auto" w:fill="F2F2F2" w:themeFill="background1" w:themeFillShade="F2"/>
            <w:vAlign w:val="center"/>
          </w:tcPr>
          <w:p w14:paraId="57836D0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937" w:type="dxa"/>
            <w:shd w:val="clear" w:color="auto" w:fill="F2F2F2" w:themeFill="background1" w:themeFillShade="F2"/>
            <w:vAlign w:val="center"/>
          </w:tcPr>
          <w:p w14:paraId="67FB6F3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475</w:t>
            </w:r>
          </w:p>
        </w:tc>
        <w:tc>
          <w:tcPr>
            <w:tcW w:w="1015" w:type="dxa"/>
            <w:shd w:val="clear" w:color="auto" w:fill="F2F2F2" w:themeFill="background1" w:themeFillShade="F2"/>
            <w:vAlign w:val="center"/>
          </w:tcPr>
          <w:p w14:paraId="33E6E64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861" w:type="dxa"/>
            <w:shd w:val="clear" w:color="auto" w:fill="F2F2F2" w:themeFill="background1" w:themeFillShade="F2"/>
            <w:vAlign w:val="center"/>
          </w:tcPr>
          <w:p w14:paraId="3C1DF6D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410</w:t>
            </w:r>
          </w:p>
        </w:tc>
      </w:tr>
      <w:tr w:rsidR="00F92FA3" w:rsidRPr="00A774B5" w14:paraId="7278F4B6" w14:textId="77777777" w:rsidTr="008D43B1">
        <w:trPr>
          <w:trHeight w:val="52"/>
          <w:jc w:val="center"/>
        </w:trPr>
        <w:tc>
          <w:tcPr>
            <w:tcW w:w="988" w:type="dxa"/>
            <w:vMerge/>
            <w:shd w:val="clear" w:color="auto" w:fill="F2F2F2" w:themeFill="background1" w:themeFillShade="F2"/>
            <w:vAlign w:val="center"/>
          </w:tcPr>
          <w:p w14:paraId="7B7BAFDC"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5316723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F29C74F"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shd w:val="clear" w:color="auto" w:fill="F2F2F2" w:themeFill="background1" w:themeFillShade="F2"/>
            <w:vAlign w:val="center"/>
          </w:tcPr>
          <w:p w14:paraId="20CFF52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620</w:t>
            </w:r>
          </w:p>
        </w:tc>
        <w:tc>
          <w:tcPr>
            <w:tcW w:w="883" w:type="dxa"/>
            <w:shd w:val="clear" w:color="auto" w:fill="F2F2F2" w:themeFill="background1" w:themeFillShade="F2"/>
            <w:vAlign w:val="center"/>
          </w:tcPr>
          <w:p w14:paraId="64FD59C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585</w:t>
            </w:r>
          </w:p>
        </w:tc>
        <w:tc>
          <w:tcPr>
            <w:tcW w:w="937" w:type="dxa"/>
            <w:shd w:val="clear" w:color="auto" w:fill="F2F2F2" w:themeFill="background1" w:themeFillShade="F2"/>
            <w:vAlign w:val="center"/>
          </w:tcPr>
          <w:p w14:paraId="666AC58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1015" w:type="dxa"/>
            <w:shd w:val="clear" w:color="auto" w:fill="F2F2F2" w:themeFill="background1" w:themeFillShade="F2"/>
            <w:vAlign w:val="center"/>
          </w:tcPr>
          <w:p w14:paraId="2928541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861" w:type="dxa"/>
            <w:shd w:val="clear" w:color="auto" w:fill="F2F2F2" w:themeFill="background1" w:themeFillShade="F2"/>
            <w:vAlign w:val="center"/>
          </w:tcPr>
          <w:p w14:paraId="0B2DAE0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475</w:t>
            </w:r>
          </w:p>
        </w:tc>
      </w:tr>
      <w:tr w:rsidR="00F92FA3" w:rsidRPr="00A774B5" w14:paraId="2E50948F" w14:textId="77777777" w:rsidTr="008D43B1">
        <w:trPr>
          <w:trHeight w:val="52"/>
          <w:jc w:val="center"/>
        </w:trPr>
        <w:tc>
          <w:tcPr>
            <w:tcW w:w="988" w:type="dxa"/>
            <w:vMerge w:val="restart"/>
            <w:shd w:val="clear" w:color="auto" w:fill="F2F2F2" w:themeFill="background1" w:themeFillShade="F2"/>
            <w:vAlign w:val="center"/>
          </w:tcPr>
          <w:p w14:paraId="2550EB98"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СЗФО</w:t>
            </w:r>
          </w:p>
        </w:tc>
        <w:tc>
          <w:tcPr>
            <w:tcW w:w="4110" w:type="dxa"/>
            <w:vMerge w:val="restart"/>
            <w:shd w:val="clear" w:color="auto" w:fill="F2F2F2" w:themeFill="background1" w:themeFillShade="F2"/>
            <w:vAlign w:val="center"/>
          </w:tcPr>
          <w:p w14:paraId="2C6AFB44"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Великий Новгород</w:t>
            </w:r>
          </w:p>
        </w:tc>
        <w:tc>
          <w:tcPr>
            <w:tcW w:w="993" w:type="dxa"/>
            <w:shd w:val="clear" w:color="auto" w:fill="F2F2F2" w:themeFill="background1" w:themeFillShade="F2"/>
            <w:vAlign w:val="center"/>
          </w:tcPr>
          <w:p w14:paraId="1F361966"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shd w:val="clear" w:color="auto" w:fill="F2F2F2" w:themeFill="background1" w:themeFillShade="F2"/>
            <w:vAlign w:val="center"/>
          </w:tcPr>
          <w:p w14:paraId="797932A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883" w:type="dxa"/>
            <w:shd w:val="clear" w:color="auto" w:fill="F2F2F2" w:themeFill="background1" w:themeFillShade="F2"/>
            <w:vAlign w:val="center"/>
          </w:tcPr>
          <w:p w14:paraId="3998E6E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695</w:t>
            </w:r>
          </w:p>
        </w:tc>
        <w:tc>
          <w:tcPr>
            <w:tcW w:w="937" w:type="dxa"/>
            <w:shd w:val="clear" w:color="auto" w:fill="F2F2F2" w:themeFill="background1" w:themeFillShade="F2"/>
            <w:vAlign w:val="center"/>
          </w:tcPr>
          <w:p w14:paraId="39DF8C5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1015" w:type="dxa"/>
            <w:shd w:val="clear" w:color="auto" w:fill="F2F2F2" w:themeFill="background1" w:themeFillShade="F2"/>
            <w:vAlign w:val="center"/>
          </w:tcPr>
          <w:p w14:paraId="50174CE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615</w:t>
            </w:r>
          </w:p>
        </w:tc>
        <w:tc>
          <w:tcPr>
            <w:tcW w:w="861" w:type="dxa"/>
            <w:shd w:val="clear" w:color="auto" w:fill="F2F2F2" w:themeFill="background1" w:themeFillShade="F2"/>
            <w:vAlign w:val="center"/>
          </w:tcPr>
          <w:p w14:paraId="28ED2FD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565</w:t>
            </w:r>
          </w:p>
        </w:tc>
      </w:tr>
      <w:tr w:rsidR="00F92FA3" w:rsidRPr="00A774B5" w14:paraId="3F5F36ED" w14:textId="77777777" w:rsidTr="008D43B1">
        <w:trPr>
          <w:trHeight w:val="52"/>
          <w:jc w:val="center"/>
        </w:trPr>
        <w:tc>
          <w:tcPr>
            <w:tcW w:w="988" w:type="dxa"/>
            <w:vMerge/>
            <w:shd w:val="clear" w:color="auto" w:fill="F2F2F2" w:themeFill="background1" w:themeFillShade="F2"/>
            <w:vAlign w:val="center"/>
          </w:tcPr>
          <w:p w14:paraId="646002CC"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5258259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AA64D99"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shd w:val="clear" w:color="auto" w:fill="F2F2F2" w:themeFill="background1" w:themeFillShade="F2"/>
            <w:vAlign w:val="center"/>
          </w:tcPr>
          <w:p w14:paraId="78FBAE3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840</w:t>
            </w:r>
          </w:p>
        </w:tc>
        <w:tc>
          <w:tcPr>
            <w:tcW w:w="883" w:type="dxa"/>
            <w:shd w:val="clear" w:color="auto" w:fill="F2F2F2" w:themeFill="background1" w:themeFillShade="F2"/>
            <w:vAlign w:val="center"/>
          </w:tcPr>
          <w:p w14:paraId="6A57405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815</w:t>
            </w:r>
          </w:p>
        </w:tc>
        <w:tc>
          <w:tcPr>
            <w:tcW w:w="937" w:type="dxa"/>
            <w:shd w:val="clear" w:color="auto" w:fill="F2F2F2" w:themeFill="background1" w:themeFillShade="F2"/>
            <w:vAlign w:val="center"/>
          </w:tcPr>
          <w:p w14:paraId="304BDA5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780</w:t>
            </w:r>
          </w:p>
        </w:tc>
        <w:tc>
          <w:tcPr>
            <w:tcW w:w="1015" w:type="dxa"/>
            <w:shd w:val="clear" w:color="auto" w:fill="F2F2F2" w:themeFill="background1" w:themeFillShade="F2"/>
            <w:vAlign w:val="center"/>
          </w:tcPr>
          <w:p w14:paraId="69031C4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715</w:t>
            </w:r>
          </w:p>
        </w:tc>
        <w:tc>
          <w:tcPr>
            <w:tcW w:w="861" w:type="dxa"/>
            <w:shd w:val="clear" w:color="auto" w:fill="F2F2F2" w:themeFill="background1" w:themeFillShade="F2"/>
            <w:vAlign w:val="center"/>
          </w:tcPr>
          <w:p w14:paraId="3761D61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645</w:t>
            </w:r>
          </w:p>
        </w:tc>
      </w:tr>
      <w:tr w:rsidR="00F92FA3" w:rsidRPr="00A774B5" w14:paraId="5AEE8E71" w14:textId="77777777" w:rsidTr="008D43B1">
        <w:trPr>
          <w:trHeight w:val="52"/>
          <w:jc w:val="center"/>
        </w:trPr>
        <w:tc>
          <w:tcPr>
            <w:tcW w:w="988" w:type="dxa"/>
            <w:vMerge/>
            <w:shd w:val="clear" w:color="auto" w:fill="F2F2F2" w:themeFill="background1" w:themeFillShade="F2"/>
            <w:vAlign w:val="center"/>
          </w:tcPr>
          <w:p w14:paraId="42CB04A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17D68D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432C87A1"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shd w:val="clear" w:color="auto" w:fill="F2F2F2" w:themeFill="background1" w:themeFillShade="F2"/>
            <w:vAlign w:val="center"/>
          </w:tcPr>
          <w:p w14:paraId="1E5BFED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990</w:t>
            </w:r>
          </w:p>
        </w:tc>
        <w:tc>
          <w:tcPr>
            <w:tcW w:w="883" w:type="dxa"/>
            <w:shd w:val="clear" w:color="auto" w:fill="F2F2F2" w:themeFill="background1" w:themeFillShade="F2"/>
            <w:vAlign w:val="center"/>
          </w:tcPr>
          <w:p w14:paraId="4A4B2FE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965</w:t>
            </w:r>
          </w:p>
        </w:tc>
        <w:tc>
          <w:tcPr>
            <w:tcW w:w="937" w:type="dxa"/>
            <w:shd w:val="clear" w:color="auto" w:fill="F2F2F2" w:themeFill="background1" w:themeFillShade="F2"/>
            <w:vAlign w:val="center"/>
          </w:tcPr>
          <w:p w14:paraId="41798F8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920</w:t>
            </w:r>
          </w:p>
        </w:tc>
        <w:tc>
          <w:tcPr>
            <w:tcW w:w="1015" w:type="dxa"/>
            <w:shd w:val="clear" w:color="auto" w:fill="F2F2F2" w:themeFill="background1" w:themeFillShade="F2"/>
            <w:vAlign w:val="center"/>
          </w:tcPr>
          <w:p w14:paraId="6F84FDD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825</w:t>
            </w:r>
          </w:p>
        </w:tc>
        <w:tc>
          <w:tcPr>
            <w:tcW w:w="861" w:type="dxa"/>
            <w:shd w:val="clear" w:color="auto" w:fill="F2F2F2" w:themeFill="background1" w:themeFillShade="F2"/>
            <w:vAlign w:val="center"/>
          </w:tcPr>
          <w:p w14:paraId="5C0C323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765</w:t>
            </w:r>
          </w:p>
        </w:tc>
      </w:tr>
      <w:tr w:rsidR="00F92FA3" w:rsidRPr="00A774B5" w14:paraId="421BBDD3" w14:textId="77777777" w:rsidTr="008D43B1">
        <w:trPr>
          <w:trHeight w:val="52"/>
          <w:jc w:val="center"/>
        </w:trPr>
        <w:tc>
          <w:tcPr>
            <w:tcW w:w="988" w:type="dxa"/>
            <w:vMerge w:val="restart"/>
            <w:vAlign w:val="center"/>
          </w:tcPr>
          <w:p w14:paraId="0CDB5C92"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vAlign w:val="center"/>
          </w:tcPr>
          <w:p w14:paraId="567B0682"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Самара, Тольятти, Чебоксары, Ульяновск, Пенза, Киров</w:t>
            </w:r>
          </w:p>
        </w:tc>
        <w:tc>
          <w:tcPr>
            <w:tcW w:w="993" w:type="dxa"/>
            <w:vAlign w:val="center"/>
          </w:tcPr>
          <w:p w14:paraId="48B58F47"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vAlign w:val="center"/>
          </w:tcPr>
          <w:p w14:paraId="78467FC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520</w:t>
            </w:r>
          </w:p>
        </w:tc>
        <w:tc>
          <w:tcPr>
            <w:tcW w:w="883" w:type="dxa"/>
            <w:vAlign w:val="center"/>
          </w:tcPr>
          <w:p w14:paraId="43A06E6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937" w:type="dxa"/>
            <w:vAlign w:val="center"/>
          </w:tcPr>
          <w:p w14:paraId="7CB823F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1015" w:type="dxa"/>
            <w:vAlign w:val="center"/>
          </w:tcPr>
          <w:p w14:paraId="3F4947B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440</w:t>
            </w:r>
          </w:p>
        </w:tc>
        <w:tc>
          <w:tcPr>
            <w:tcW w:w="861" w:type="dxa"/>
            <w:vAlign w:val="center"/>
          </w:tcPr>
          <w:p w14:paraId="795161A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420</w:t>
            </w:r>
          </w:p>
        </w:tc>
      </w:tr>
      <w:tr w:rsidR="00F92FA3" w:rsidRPr="00A774B5" w14:paraId="3F06A5F3" w14:textId="77777777" w:rsidTr="008D43B1">
        <w:trPr>
          <w:trHeight w:val="52"/>
          <w:jc w:val="center"/>
        </w:trPr>
        <w:tc>
          <w:tcPr>
            <w:tcW w:w="988" w:type="dxa"/>
            <w:vMerge/>
            <w:vAlign w:val="center"/>
          </w:tcPr>
          <w:p w14:paraId="3D4E1B3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78763B4E"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6ACE1FFC"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vAlign w:val="center"/>
          </w:tcPr>
          <w:p w14:paraId="00AE021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883" w:type="dxa"/>
            <w:vAlign w:val="center"/>
          </w:tcPr>
          <w:p w14:paraId="2E938D8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937" w:type="dxa"/>
            <w:vAlign w:val="center"/>
          </w:tcPr>
          <w:p w14:paraId="6DA8D44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485</w:t>
            </w:r>
          </w:p>
        </w:tc>
        <w:tc>
          <w:tcPr>
            <w:tcW w:w="1015" w:type="dxa"/>
            <w:vAlign w:val="center"/>
          </w:tcPr>
          <w:p w14:paraId="00E4662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460</w:t>
            </w:r>
          </w:p>
        </w:tc>
        <w:tc>
          <w:tcPr>
            <w:tcW w:w="861" w:type="dxa"/>
            <w:vAlign w:val="center"/>
          </w:tcPr>
          <w:p w14:paraId="5530750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440</w:t>
            </w:r>
          </w:p>
        </w:tc>
      </w:tr>
      <w:tr w:rsidR="00F92FA3" w:rsidRPr="00A774B5" w14:paraId="0EDD07B8" w14:textId="77777777" w:rsidTr="008D43B1">
        <w:trPr>
          <w:trHeight w:val="52"/>
          <w:jc w:val="center"/>
        </w:trPr>
        <w:tc>
          <w:tcPr>
            <w:tcW w:w="988" w:type="dxa"/>
            <w:vMerge/>
            <w:vAlign w:val="center"/>
          </w:tcPr>
          <w:p w14:paraId="7D192BB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49B041BC"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09D6B32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vAlign w:val="center"/>
          </w:tcPr>
          <w:p w14:paraId="0CA46BB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590</w:t>
            </w:r>
          </w:p>
        </w:tc>
        <w:tc>
          <w:tcPr>
            <w:tcW w:w="883" w:type="dxa"/>
            <w:vAlign w:val="center"/>
          </w:tcPr>
          <w:p w14:paraId="1AC4FEF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545</w:t>
            </w:r>
          </w:p>
        </w:tc>
        <w:tc>
          <w:tcPr>
            <w:tcW w:w="937" w:type="dxa"/>
            <w:vAlign w:val="center"/>
          </w:tcPr>
          <w:p w14:paraId="1275CEA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1015" w:type="dxa"/>
            <w:vAlign w:val="center"/>
          </w:tcPr>
          <w:p w14:paraId="4C869C3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861" w:type="dxa"/>
            <w:vAlign w:val="center"/>
          </w:tcPr>
          <w:p w14:paraId="63249E6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460</w:t>
            </w:r>
          </w:p>
        </w:tc>
      </w:tr>
      <w:tr w:rsidR="00F92FA3" w:rsidRPr="00A774B5" w14:paraId="763A8AC6" w14:textId="77777777" w:rsidTr="008D43B1">
        <w:trPr>
          <w:trHeight w:val="52"/>
          <w:jc w:val="center"/>
        </w:trPr>
        <w:tc>
          <w:tcPr>
            <w:tcW w:w="988" w:type="dxa"/>
            <w:vMerge/>
            <w:vAlign w:val="center"/>
          </w:tcPr>
          <w:p w14:paraId="507DE9D2"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097FFE2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0E46B282"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vAlign w:val="center"/>
          </w:tcPr>
          <w:p w14:paraId="493AD48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83" w:type="dxa"/>
            <w:vAlign w:val="center"/>
          </w:tcPr>
          <w:p w14:paraId="70F74A4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635</w:t>
            </w:r>
          </w:p>
        </w:tc>
        <w:tc>
          <w:tcPr>
            <w:tcW w:w="937" w:type="dxa"/>
            <w:vAlign w:val="center"/>
          </w:tcPr>
          <w:p w14:paraId="59EA6C5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610</w:t>
            </w:r>
          </w:p>
        </w:tc>
        <w:tc>
          <w:tcPr>
            <w:tcW w:w="1015" w:type="dxa"/>
            <w:vAlign w:val="center"/>
          </w:tcPr>
          <w:p w14:paraId="114A8BD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565</w:t>
            </w:r>
          </w:p>
        </w:tc>
        <w:tc>
          <w:tcPr>
            <w:tcW w:w="861" w:type="dxa"/>
            <w:vAlign w:val="center"/>
          </w:tcPr>
          <w:p w14:paraId="73E368D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525</w:t>
            </w:r>
          </w:p>
        </w:tc>
      </w:tr>
      <w:tr w:rsidR="00F92FA3" w:rsidRPr="00A774B5" w14:paraId="6C5D0487" w14:textId="77777777" w:rsidTr="008D43B1">
        <w:trPr>
          <w:trHeight w:val="52"/>
          <w:jc w:val="center"/>
        </w:trPr>
        <w:tc>
          <w:tcPr>
            <w:tcW w:w="988" w:type="dxa"/>
            <w:vMerge/>
            <w:vAlign w:val="center"/>
          </w:tcPr>
          <w:p w14:paraId="3EEAB97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4DD963C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27D6359E"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vAlign w:val="center"/>
          </w:tcPr>
          <w:p w14:paraId="5FD3C43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770</w:t>
            </w:r>
          </w:p>
        </w:tc>
        <w:tc>
          <w:tcPr>
            <w:tcW w:w="883" w:type="dxa"/>
            <w:vAlign w:val="center"/>
          </w:tcPr>
          <w:p w14:paraId="5A1A64D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745</w:t>
            </w:r>
          </w:p>
        </w:tc>
        <w:tc>
          <w:tcPr>
            <w:tcW w:w="937" w:type="dxa"/>
            <w:vAlign w:val="center"/>
          </w:tcPr>
          <w:p w14:paraId="419A77A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1015" w:type="dxa"/>
            <w:vAlign w:val="center"/>
          </w:tcPr>
          <w:p w14:paraId="5DEDE1D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665</w:t>
            </w:r>
          </w:p>
        </w:tc>
        <w:tc>
          <w:tcPr>
            <w:tcW w:w="861" w:type="dxa"/>
            <w:vAlign w:val="center"/>
          </w:tcPr>
          <w:p w14:paraId="09FDE59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615</w:t>
            </w:r>
          </w:p>
        </w:tc>
      </w:tr>
      <w:tr w:rsidR="00F92FA3" w:rsidRPr="00A774B5" w14:paraId="36C5F8C4" w14:textId="77777777" w:rsidTr="008D43B1">
        <w:trPr>
          <w:trHeight w:val="52"/>
          <w:jc w:val="center"/>
        </w:trPr>
        <w:tc>
          <w:tcPr>
            <w:tcW w:w="988" w:type="dxa"/>
            <w:vMerge/>
            <w:vAlign w:val="center"/>
          </w:tcPr>
          <w:p w14:paraId="47839DD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1F4BF3A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3FCE9193"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vAlign w:val="center"/>
          </w:tcPr>
          <w:p w14:paraId="72B39AA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890</w:t>
            </w:r>
          </w:p>
        </w:tc>
        <w:tc>
          <w:tcPr>
            <w:tcW w:w="883" w:type="dxa"/>
            <w:vAlign w:val="center"/>
          </w:tcPr>
          <w:p w14:paraId="6F41DCB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865</w:t>
            </w:r>
          </w:p>
        </w:tc>
        <w:tc>
          <w:tcPr>
            <w:tcW w:w="937" w:type="dxa"/>
            <w:vAlign w:val="center"/>
          </w:tcPr>
          <w:p w14:paraId="4CBDAB6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830</w:t>
            </w:r>
          </w:p>
        </w:tc>
        <w:tc>
          <w:tcPr>
            <w:tcW w:w="1015" w:type="dxa"/>
            <w:vAlign w:val="center"/>
          </w:tcPr>
          <w:p w14:paraId="2365748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765</w:t>
            </w:r>
          </w:p>
        </w:tc>
        <w:tc>
          <w:tcPr>
            <w:tcW w:w="861" w:type="dxa"/>
            <w:vAlign w:val="center"/>
          </w:tcPr>
          <w:p w14:paraId="0634E87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695</w:t>
            </w:r>
          </w:p>
        </w:tc>
      </w:tr>
      <w:tr w:rsidR="00F92FA3" w:rsidRPr="00A774B5" w14:paraId="25FD48BD" w14:textId="77777777" w:rsidTr="008D43B1">
        <w:trPr>
          <w:trHeight w:val="52"/>
          <w:jc w:val="center"/>
        </w:trPr>
        <w:tc>
          <w:tcPr>
            <w:tcW w:w="988" w:type="dxa"/>
            <w:vMerge/>
            <w:vAlign w:val="center"/>
          </w:tcPr>
          <w:p w14:paraId="63E5362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6B5AF318"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1B2CCEC4"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vAlign w:val="center"/>
          </w:tcPr>
          <w:p w14:paraId="2104F02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1040</w:t>
            </w:r>
          </w:p>
        </w:tc>
        <w:tc>
          <w:tcPr>
            <w:tcW w:w="883" w:type="dxa"/>
            <w:vAlign w:val="center"/>
          </w:tcPr>
          <w:p w14:paraId="557E9FF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1015</w:t>
            </w:r>
          </w:p>
        </w:tc>
        <w:tc>
          <w:tcPr>
            <w:tcW w:w="937" w:type="dxa"/>
            <w:vAlign w:val="center"/>
          </w:tcPr>
          <w:p w14:paraId="75CB108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970</w:t>
            </w:r>
          </w:p>
        </w:tc>
        <w:tc>
          <w:tcPr>
            <w:tcW w:w="1015" w:type="dxa"/>
            <w:vAlign w:val="center"/>
          </w:tcPr>
          <w:p w14:paraId="0A470B4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875</w:t>
            </w:r>
          </w:p>
        </w:tc>
        <w:tc>
          <w:tcPr>
            <w:tcW w:w="861" w:type="dxa"/>
            <w:vAlign w:val="center"/>
          </w:tcPr>
          <w:p w14:paraId="628867A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815</w:t>
            </w:r>
          </w:p>
        </w:tc>
      </w:tr>
      <w:tr w:rsidR="00F92FA3" w:rsidRPr="00A774B5" w14:paraId="1739F1E9" w14:textId="77777777" w:rsidTr="008D43B1">
        <w:trPr>
          <w:trHeight w:val="52"/>
          <w:jc w:val="center"/>
        </w:trPr>
        <w:tc>
          <w:tcPr>
            <w:tcW w:w="988" w:type="dxa"/>
            <w:vMerge w:val="restart"/>
            <w:shd w:val="clear" w:color="auto" w:fill="F2F2F2" w:themeFill="background1" w:themeFillShade="F2"/>
            <w:vAlign w:val="center"/>
          </w:tcPr>
          <w:p w14:paraId="00DC30B0"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shd w:val="clear" w:color="auto" w:fill="F2F2F2" w:themeFill="background1" w:themeFillShade="F2"/>
            <w:vAlign w:val="center"/>
          </w:tcPr>
          <w:p w14:paraId="1A4481FE"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Оренбург, Саратов</w:t>
            </w:r>
          </w:p>
        </w:tc>
        <w:tc>
          <w:tcPr>
            <w:tcW w:w="993" w:type="dxa"/>
            <w:shd w:val="clear" w:color="auto" w:fill="F2F2F2" w:themeFill="background1" w:themeFillShade="F2"/>
            <w:vAlign w:val="center"/>
          </w:tcPr>
          <w:p w14:paraId="513BADA3"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shd w:val="clear" w:color="auto" w:fill="F2F2F2" w:themeFill="background1" w:themeFillShade="F2"/>
            <w:vAlign w:val="center"/>
          </w:tcPr>
          <w:p w14:paraId="79812CA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883" w:type="dxa"/>
            <w:shd w:val="clear" w:color="auto" w:fill="F2F2F2" w:themeFill="background1" w:themeFillShade="F2"/>
            <w:vAlign w:val="center"/>
          </w:tcPr>
          <w:p w14:paraId="6B9BE4E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500</w:t>
            </w:r>
          </w:p>
        </w:tc>
        <w:tc>
          <w:tcPr>
            <w:tcW w:w="937" w:type="dxa"/>
            <w:shd w:val="clear" w:color="auto" w:fill="F2F2F2" w:themeFill="background1" w:themeFillShade="F2"/>
            <w:vAlign w:val="center"/>
          </w:tcPr>
          <w:p w14:paraId="56AA508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475</w:t>
            </w:r>
          </w:p>
        </w:tc>
        <w:tc>
          <w:tcPr>
            <w:tcW w:w="1015" w:type="dxa"/>
            <w:shd w:val="clear" w:color="auto" w:fill="F2F2F2" w:themeFill="background1" w:themeFillShade="F2"/>
            <w:vAlign w:val="center"/>
          </w:tcPr>
          <w:p w14:paraId="5EDF612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861" w:type="dxa"/>
            <w:shd w:val="clear" w:color="auto" w:fill="F2F2F2" w:themeFill="background1" w:themeFillShade="F2"/>
            <w:vAlign w:val="center"/>
          </w:tcPr>
          <w:p w14:paraId="3A9F959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425</w:t>
            </w:r>
          </w:p>
        </w:tc>
      </w:tr>
      <w:tr w:rsidR="00F92FA3" w:rsidRPr="00A774B5" w14:paraId="02C41D50" w14:textId="77777777" w:rsidTr="008D43B1">
        <w:trPr>
          <w:trHeight w:val="52"/>
          <w:jc w:val="center"/>
        </w:trPr>
        <w:tc>
          <w:tcPr>
            <w:tcW w:w="988" w:type="dxa"/>
            <w:vMerge/>
            <w:shd w:val="clear" w:color="auto" w:fill="F2F2F2" w:themeFill="background1" w:themeFillShade="F2"/>
            <w:vAlign w:val="center"/>
          </w:tcPr>
          <w:p w14:paraId="2502326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053E96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E2D6A9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shd w:val="clear" w:color="auto" w:fill="F2F2F2" w:themeFill="background1" w:themeFillShade="F2"/>
            <w:vAlign w:val="center"/>
          </w:tcPr>
          <w:p w14:paraId="7F5FAEDF"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565</w:t>
            </w:r>
          </w:p>
        </w:tc>
        <w:tc>
          <w:tcPr>
            <w:tcW w:w="883" w:type="dxa"/>
            <w:shd w:val="clear" w:color="auto" w:fill="F2F2F2" w:themeFill="background1" w:themeFillShade="F2"/>
            <w:vAlign w:val="center"/>
          </w:tcPr>
          <w:p w14:paraId="14C496C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520</w:t>
            </w:r>
          </w:p>
        </w:tc>
        <w:tc>
          <w:tcPr>
            <w:tcW w:w="937" w:type="dxa"/>
            <w:shd w:val="clear" w:color="auto" w:fill="F2F2F2" w:themeFill="background1" w:themeFillShade="F2"/>
            <w:vAlign w:val="center"/>
          </w:tcPr>
          <w:p w14:paraId="54D9FEA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490</w:t>
            </w:r>
          </w:p>
        </w:tc>
        <w:tc>
          <w:tcPr>
            <w:tcW w:w="1015" w:type="dxa"/>
            <w:shd w:val="clear" w:color="auto" w:fill="F2F2F2" w:themeFill="background1" w:themeFillShade="F2"/>
            <w:vAlign w:val="center"/>
          </w:tcPr>
          <w:p w14:paraId="4A0A3D4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465</w:t>
            </w:r>
          </w:p>
        </w:tc>
        <w:tc>
          <w:tcPr>
            <w:tcW w:w="861" w:type="dxa"/>
            <w:shd w:val="clear" w:color="auto" w:fill="F2F2F2" w:themeFill="background1" w:themeFillShade="F2"/>
            <w:vAlign w:val="center"/>
          </w:tcPr>
          <w:p w14:paraId="05DCCD7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445</w:t>
            </w:r>
          </w:p>
        </w:tc>
      </w:tr>
      <w:tr w:rsidR="00F92FA3" w:rsidRPr="00A774B5" w14:paraId="2CCBAECB" w14:textId="77777777" w:rsidTr="008D43B1">
        <w:trPr>
          <w:trHeight w:val="52"/>
          <w:jc w:val="center"/>
        </w:trPr>
        <w:tc>
          <w:tcPr>
            <w:tcW w:w="988" w:type="dxa"/>
            <w:vMerge/>
            <w:shd w:val="clear" w:color="auto" w:fill="F2F2F2" w:themeFill="background1" w:themeFillShade="F2"/>
            <w:vAlign w:val="center"/>
          </w:tcPr>
          <w:p w14:paraId="38A544EE"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37522126"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4CE929B"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shd w:val="clear" w:color="auto" w:fill="F2F2F2" w:themeFill="background1" w:themeFillShade="F2"/>
            <w:vAlign w:val="center"/>
          </w:tcPr>
          <w:p w14:paraId="63DB426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595</w:t>
            </w:r>
          </w:p>
        </w:tc>
        <w:tc>
          <w:tcPr>
            <w:tcW w:w="883" w:type="dxa"/>
            <w:shd w:val="clear" w:color="auto" w:fill="F2F2F2" w:themeFill="background1" w:themeFillShade="F2"/>
            <w:vAlign w:val="center"/>
          </w:tcPr>
          <w:p w14:paraId="6D8FAAE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550</w:t>
            </w:r>
          </w:p>
        </w:tc>
        <w:tc>
          <w:tcPr>
            <w:tcW w:w="937" w:type="dxa"/>
            <w:shd w:val="clear" w:color="auto" w:fill="F2F2F2" w:themeFill="background1" w:themeFillShade="F2"/>
            <w:vAlign w:val="center"/>
          </w:tcPr>
          <w:p w14:paraId="3B9B79C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530</w:t>
            </w:r>
          </w:p>
        </w:tc>
        <w:tc>
          <w:tcPr>
            <w:tcW w:w="1015" w:type="dxa"/>
            <w:shd w:val="clear" w:color="auto" w:fill="F2F2F2" w:themeFill="background1" w:themeFillShade="F2"/>
            <w:vAlign w:val="center"/>
          </w:tcPr>
          <w:p w14:paraId="569C248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500</w:t>
            </w:r>
          </w:p>
        </w:tc>
        <w:tc>
          <w:tcPr>
            <w:tcW w:w="861" w:type="dxa"/>
            <w:shd w:val="clear" w:color="auto" w:fill="F2F2F2" w:themeFill="background1" w:themeFillShade="F2"/>
            <w:vAlign w:val="center"/>
          </w:tcPr>
          <w:p w14:paraId="3F33443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465</w:t>
            </w:r>
          </w:p>
        </w:tc>
      </w:tr>
      <w:tr w:rsidR="00F92FA3" w:rsidRPr="00A774B5" w14:paraId="329629C1" w14:textId="77777777" w:rsidTr="008D43B1">
        <w:trPr>
          <w:trHeight w:val="52"/>
          <w:jc w:val="center"/>
        </w:trPr>
        <w:tc>
          <w:tcPr>
            <w:tcW w:w="988" w:type="dxa"/>
            <w:vMerge/>
            <w:shd w:val="clear" w:color="auto" w:fill="F2F2F2" w:themeFill="background1" w:themeFillShade="F2"/>
            <w:vAlign w:val="center"/>
          </w:tcPr>
          <w:p w14:paraId="1CFD74E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427B26A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9878362"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shd w:val="clear" w:color="auto" w:fill="F2F2F2" w:themeFill="background1" w:themeFillShade="F2"/>
            <w:vAlign w:val="center"/>
          </w:tcPr>
          <w:p w14:paraId="2EC7F37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675</w:t>
            </w:r>
          </w:p>
        </w:tc>
        <w:tc>
          <w:tcPr>
            <w:tcW w:w="883" w:type="dxa"/>
            <w:shd w:val="clear" w:color="auto" w:fill="F2F2F2" w:themeFill="background1" w:themeFillShade="F2"/>
            <w:vAlign w:val="center"/>
          </w:tcPr>
          <w:p w14:paraId="47D4AE5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640</w:t>
            </w:r>
          </w:p>
        </w:tc>
        <w:tc>
          <w:tcPr>
            <w:tcW w:w="937" w:type="dxa"/>
            <w:shd w:val="clear" w:color="auto" w:fill="F2F2F2" w:themeFill="background1" w:themeFillShade="F2"/>
            <w:vAlign w:val="center"/>
          </w:tcPr>
          <w:p w14:paraId="4530443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615</w:t>
            </w:r>
          </w:p>
        </w:tc>
        <w:tc>
          <w:tcPr>
            <w:tcW w:w="1015" w:type="dxa"/>
            <w:shd w:val="clear" w:color="auto" w:fill="F2F2F2" w:themeFill="background1" w:themeFillShade="F2"/>
            <w:vAlign w:val="center"/>
          </w:tcPr>
          <w:p w14:paraId="67B52C2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570</w:t>
            </w:r>
          </w:p>
        </w:tc>
        <w:tc>
          <w:tcPr>
            <w:tcW w:w="861" w:type="dxa"/>
            <w:shd w:val="clear" w:color="auto" w:fill="F2F2F2" w:themeFill="background1" w:themeFillShade="F2"/>
            <w:vAlign w:val="center"/>
          </w:tcPr>
          <w:p w14:paraId="2C6B7C8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530</w:t>
            </w:r>
          </w:p>
        </w:tc>
      </w:tr>
      <w:tr w:rsidR="00F92FA3" w:rsidRPr="00A774B5" w14:paraId="79C8179A" w14:textId="77777777" w:rsidTr="008D43B1">
        <w:trPr>
          <w:trHeight w:val="52"/>
          <w:jc w:val="center"/>
        </w:trPr>
        <w:tc>
          <w:tcPr>
            <w:tcW w:w="988" w:type="dxa"/>
            <w:vMerge/>
            <w:shd w:val="clear" w:color="auto" w:fill="F2F2F2" w:themeFill="background1" w:themeFillShade="F2"/>
            <w:vAlign w:val="center"/>
          </w:tcPr>
          <w:p w14:paraId="45CCA69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57206BD0"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1D4ECCC"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shd w:val="clear" w:color="auto" w:fill="F2F2F2" w:themeFill="background1" w:themeFillShade="F2"/>
            <w:vAlign w:val="center"/>
          </w:tcPr>
          <w:p w14:paraId="308D069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775</w:t>
            </w:r>
          </w:p>
        </w:tc>
        <w:tc>
          <w:tcPr>
            <w:tcW w:w="883" w:type="dxa"/>
            <w:shd w:val="clear" w:color="auto" w:fill="F2F2F2" w:themeFill="background1" w:themeFillShade="F2"/>
            <w:vAlign w:val="center"/>
          </w:tcPr>
          <w:p w14:paraId="2D43408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750</w:t>
            </w:r>
          </w:p>
        </w:tc>
        <w:tc>
          <w:tcPr>
            <w:tcW w:w="937" w:type="dxa"/>
            <w:shd w:val="clear" w:color="auto" w:fill="F2F2F2" w:themeFill="background1" w:themeFillShade="F2"/>
            <w:vAlign w:val="center"/>
          </w:tcPr>
          <w:p w14:paraId="080E405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725</w:t>
            </w:r>
          </w:p>
        </w:tc>
        <w:tc>
          <w:tcPr>
            <w:tcW w:w="1015" w:type="dxa"/>
            <w:shd w:val="clear" w:color="auto" w:fill="F2F2F2" w:themeFill="background1" w:themeFillShade="F2"/>
            <w:vAlign w:val="center"/>
          </w:tcPr>
          <w:p w14:paraId="25C6711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61" w:type="dxa"/>
            <w:shd w:val="clear" w:color="auto" w:fill="F2F2F2" w:themeFill="background1" w:themeFillShade="F2"/>
            <w:vAlign w:val="center"/>
          </w:tcPr>
          <w:p w14:paraId="48EE51E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620</w:t>
            </w:r>
          </w:p>
        </w:tc>
      </w:tr>
      <w:tr w:rsidR="00F92FA3" w:rsidRPr="00A774B5" w14:paraId="000E49CF" w14:textId="77777777" w:rsidTr="008D43B1">
        <w:trPr>
          <w:trHeight w:val="52"/>
          <w:jc w:val="center"/>
        </w:trPr>
        <w:tc>
          <w:tcPr>
            <w:tcW w:w="988" w:type="dxa"/>
            <w:vMerge/>
            <w:shd w:val="clear" w:color="auto" w:fill="F2F2F2" w:themeFill="background1" w:themeFillShade="F2"/>
            <w:vAlign w:val="center"/>
          </w:tcPr>
          <w:p w14:paraId="0C3E5A3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4F18DA8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7857838"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shd w:val="clear" w:color="auto" w:fill="F2F2F2" w:themeFill="background1" w:themeFillShade="F2"/>
            <w:vAlign w:val="center"/>
          </w:tcPr>
          <w:p w14:paraId="2661AEC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895</w:t>
            </w:r>
          </w:p>
        </w:tc>
        <w:tc>
          <w:tcPr>
            <w:tcW w:w="883" w:type="dxa"/>
            <w:shd w:val="clear" w:color="auto" w:fill="F2F2F2" w:themeFill="background1" w:themeFillShade="F2"/>
            <w:vAlign w:val="center"/>
          </w:tcPr>
          <w:p w14:paraId="0C7A9EC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870</w:t>
            </w:r>
          </w:p>
        </w:tc>
        <w:tc>
          <w:tcPr>
            <w:tcW w:w="937" w:type="dxa"/>
            <w:shd w:val="clear" w:color="auto" w:fill="F2F2F2" w:themeFill="background1" w:themeFillShade="F2"/>
            <w:vAlign w:val="center"/>
          </w:tcPr>
          <w:p w14:paraId="5729D84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835</w:t>
            </w:r>
          </w:p>
        </w:tc>
        <w:tc>
          <w:tcPr>
            <w:tcW w:w="1015" w:type="dxa"/>
            <w:shd w:val="clear" w:color="auto" w:fill="F2F2F2" w:themeFill="background1" w:themeFillShade="F2"/>
            <w:vAlign w:val="center"/>
          </w:tcPr>
          <w:p w14:paraId="7B5B57D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770</w:t>
            </w:r>
          </w:p>
        </w:tc>
        <w:tc>
          <w:tcPr>
            <w:tcW w:w="861" w:type="dxa"/>
            <w:shd w:val="clear" w:color="auto" w:fill="F2F2F2" w:themeFill="background1" w:themeFillShade="F2"/>
            <w:vAlign w:val="center"/>
          </w:tcPr>
          <w:p w14:paraId="7A468FF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700</w:t>
            </w:r>
          </w:p>
        </w:tc>
      </w:tr>
      <w:tr w:rsidR="00F92FA3" w:rsidRPr="00A774B5" w14:paraId="0AC9B717" w14:textId="77777777" w:rsidTr="008D43B1">
        <w:trPr>
          <w:trHeight w:val="52"/>
          <w:jc w:val="center"/>
        </w:trPr>
        <w:tc>
          <w:tcPr>
            <w:tcW w:w="988" w:type="dxa"/>
            <w:vMerge/>
            <w:shd w:val="clear" w:color="auto" w:fill="F2F2F2" w:themeFill="background1" w:themeFillShade="F2"/>
            <w:vAlign w:val="center"/>
          </w:tcPr>
          <w:p w14:paraId="3F323189"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3A33C7A"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853BE0F"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shd w:val="clear" w:color="auto" w:fill="F2F2F2" w:themeFill="background1" w:themeFillShade="F2"/>
            <w:vAlign w:val="center"/>
          </w:tcPr>
          <w:p w14:paraId="2FAEFF9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1045</w:t>
            </w:r>
          </w:p>
        </w:tc>
        <w:tc>
          <w:tcPr>
            <w:tcW w:w="883" w:type="dxa"/>
            <w:shd w:val="clear" w:color="auto" w:fill="F2F2F2" w:themeFill="background1" w:themeFillShade="F2"/>
            <w:vAlign w:val="center"/>
          </w:tcPr>
          <w:p w14:paraId="6790424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1020</w:t>
            </w:r>
          </w:p>
        </w:tc>
        <w:tc>
          <w:tcPr>
            <w:tcW w:w="937" w:type="dxa"/>
            <w:shd w:val="clear" w:color="auto" w:fill="F2F2F2" w:themeFill="background1" w:themeFillShade="F2"/>
            <w:vAlign w:val="center"/>
          </w:tcPr>
          <w:p w14:paraId="244AC83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975</w:t>
            </w:r>
          </w:p>
        </w:tc>
        <w:tc>
          <w:tcPr>
            <w:tcW w:w="1015" w:type="dxa"/>
            <w:shd w:val="clear" w:color="auto" w:fill="F2F2F2" w:themeFill="background1" w:themeFillShade="F2"/>
            <w:vAlign w:val="center"/>
          </w:tcPr>
          <w:p w14:paraId="63F0224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880</w:t>
            </w:r>
          </w:p>
        </w:tc>
        <w:tc>
          <w:tcPr>
            <w:tcW w:w="861" w:type="dxa"/>
            <w:shd w:val="clear" w:color="auto" w:fill="F2F2F2" w:themeFill="background1" w:themeFillShade="F2"/>
            <w:vAlign w:val="center"/>
          </w:tcPr>
          <w:p w14:paraId="0E5FC30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820</w:t>
            </w:r>
          </w:p>
        </w:tc>
      </w:tr>
      <w:tr w:rsidR="00F92FA3" w:rsidRPr="00A774B5" w14:paraId="7409F5F2" w14:textId="77777777" w:rsidTr="008D43B1">
        <w:trPr>
          <w:trHeight w:val="52"/>
          <w:jc w:val="center"/>
        </w:trPr>
        <w:tc>
          <w:tcPr>
            <w:tcW w:w="988" w:type="dxa"/>
            <w:vMerge w:val="restart"/>
            <w:vAlign w:val="center"/>
          </w:tcPr>
          <w:p w14:paraId="7781B522"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vAlign w:val="center"/>
          </w:tcPr>
          <w:p w14:paraId="460EDA01"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0"/>
                <w:szCs w:val="20"/>
              </w:rPr>
              <w:t>Казань, Уфа</w:t>
            </w:r>
          </w:p>
        </w:tc>
        <w:tc>
          <w:tcPr>
            <w:tcW w:w="993" w:type="dxa"/>
            <w:vAlign w:val="center"/>
          </w:tcPr>
          <w:p w14:paraId="42CE2D8F"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vAlign w:val="center"/>
          </w:tcPr>
          <w:p w14:paraId="7AB68E9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883" w:type="dxa"/>
            <w:vAlign w:val="center"/>
          </w:tcPr>
          <w:p w14:paraId="4888B67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535</w:t>
            </w:r>
          </w:p>
        </w:tc>
        <w:tc>
          <w:tcPr>
            <w:tcW w:w="937" w:type="dxa"/>
            <w:vAlign w:val="center"/>
          </w:tcPr>
          <w:p w14:paraId="3FCD6A1F"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500</w:t>
            </w:r>
          </w:p>
        </w:tc>
        <w:tc>
          <w:tcPr>
            <w:tcW w:w="1015" w:type="dxa"/>
            <w:vAlign w:val="center"/>
          </w:tcPr>
          <w:p w14:paraId="466CEE2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861" w:type="dxa"/>
            <w:vAlign w:val="center"/>
          </w:tcPr>
          <w:p w14:paraId="5BF8D4D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450</w:t>
            </w:r>
          </w:p>
        </w:tc>
      </w:tr>
      <w:tr w:rsidR="00F92FA3" w:rsidRPr="00A774B5" w14:paraId="186A59C4" w14:textId="77777777" w:rsidTr="008D43B1">
        <w:trPr>
          <w:trHeight w:val="52"/>
          <w:jc w:val="center"/>
        </w:trPr>
        <w:tc>
          <w:tcPr>
            <w:tcW w:w="988" w:type="dxa"/>
            <w:vMerge/>
            <w:vAlign w:val="center"/>
          </w:tcPr>
          <w:p w14:paraId="3D2D4DC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0E0ED2A6"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69B3D29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vAlign w:val="center"/>
          </w:tcPr>
          <w:p w14:paraId="32A3C69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585</w:t>
            </w:r>
          </w:p>
        </w:tc>
        <w:tc>
          <w:tcPr>
            <w:tcW w:w="883" w:type="dxa"/>
            <w:vAlign w:val="center"/>
          </w:tcPr>
          <w:p w14:paraId="5006B53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937" w:type="dxa"/>
            <w:vAlign w:val="center"/>
          </w:tcPr>
          <w:p w14:paraId="2C62224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1015" w:type="dxa"/>
            <w:vAlign w:val="center"/>
          </w:tcPr>
          <w:p w14:paraId="4BCA7D0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861" w:type="dxa"/>
            <w:vAlign w:val="center"/>
          </w:tcPr>
          <w:p w14:paraId="322A361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475</w:t>
            </w:r>
          </w:p>
        </w:tc>
      </w:tr>
      <w:tr w:rsidR="00F92FA3" w:rsidRPr="00A774B5" w14:paraId="65F9AEF9" w14:textId="77777777" w:rsidTr="008D43B1">
        <w:trPr>
          <w:trHeight w:val="52"/>
          <w:jc w:val="center"/>
        </w:trPr>
        <w:tc>
          <w:tcPr>
            <w:tcW w:w="988" w:type="dxa"/>
            <w:vMerge/>
            <w:vAlign w:val="center"/>
          </w:tcPr>
          <w:p w14:paraId="4302714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4FC03F5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1D4A5C80"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vAlign w:val="center"/>
          </w:tcPr>
          <w:p w14:paraId="48CB4BF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605</w:t>
            </w:r>
          </w:p>
        </w:tc>
        <w:tc>
          <w:tcPr>
            <w:tcW w:w="883" w:type="dxa"/>
            <w:vAlign w:val="center"/>
          </w:tcPr>
          <w:p w14:paraId="3A2DA4F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580</w:t>
            </w:r>
          </w:p>
        </w:tc>
        <w:tc>
          <w:tcPr>
            <w:tcW w:w="937" w:type="dxa"/>
            <w:vAlign w:val="center"/>
          </w:tcPr>
          <w:p w14:paraId="041F2D1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545</w:t>
            </w:r>
          </w:p>
        </w:tc>
        <w:tc>
          <w:tcPr>
            <w:tcW w:w="1015" w:type="dxa"/>
            <w:vAlign w:val="center"/>
          </w:tcPr>
          <w:p w14:paraId="3B129C0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861" w:type="dxa"/>
            <w:vAlign w:val="center"/>
          </w:tcPr>
          <w:p w14:paraId="53F7D6D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495</w:t>
            </w:r>
          </w:p>
        </w:tc>
      </w:tr>
      <w:tr w:rsidR="00F92FA3" w:rsidRPr="00A774B5" w14:paraId="71AF1CA8" w14:textId="77777777" w:rsidTr="008D43B1">
        <w:trPr>
          <w:trHeight w:val="52"/>
          <w:jc w:val="center"/>
        </w:trPr>
        <w:tc>
          <w:tcPr>
            <w:tcW w:w="988" w:type="dxa"/>
            <w:vMerge w:val="restart"/>
            <w:vAlign w:val="center"/>
          </w:tcPr>
          <w:p w14:paraId="36BA817D"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СКФО</w:t>
            </w:r>
          </w:p>
        </w:tc>
        <w:tc>
          <w:tcPr>
            <w:tcW w:w="4110" w:type="dxa"/>
            <w:vMerge w:val="restart"/>
            <w:vAlign w:val="center"/>
          </w:tcPr>
          <w:p w14:paraId="2C067BF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0"/>
                <w:szCs w:val="20"/>
              </w:rPr>
              <w:t>Ставрополь, Махачкала, Пятигорск, Владикавказ, Нальчик, Грозный</w:t>
            </w:r>
          </w:p>
        </w:tc>
        <w:tc>
          <w:tcPr>
            <w:tcW w:w="993" w:type="dxa"/>
            <w:vAlign w:val="center"/>
          </w:tcPr>
          <w:p w14:paraId="0FCF821D"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vAlign w:val="center"/>
          </w:tcPr>
          <w:p w14:paraId="26BF46E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83" w:type="dxa"/>
            <w:vAlign w:val="center"/>
          </w:tcPr>
          <w:p w14:paraId="1310313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645</w:t>
            </w:r>
          </w:p>
        </w:tc>
        <w:tc>
          <w:tcPr>
            <w:tcW w:w="937" w:type="dxa"/>
            <w:vAlign w:val="center"/>
          </w:tcPr>
          <w:p w14:paraId="6F3CB2E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610</w:t>
            </w:r>
          </w:p>
        </w:tc>
        <w:tc>
          <w:tcPr>
            <w:tcW w:w="1015" w:type="dxa"/>
            <w:vAlign w:val="center"/>
          </w:tcPr>
          <w:p w14:paraId="06A8B41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580</w:t>
            </w:r>
          </w:p>
        </w:tc>
        <w:tc>
          <w:tcPr>
            <w:tcW w:w="861" w:type="dxa"/>
            <w:vAlign w:val="center"/>
          </w:tcPr>
          <w:p w14:paraId="1111C49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560</w:t>
            </w:r>
          </w:p>
        </w:tc>
      </w:tr>
      <w:tr w:rsidR="00F92FA3" w:rsidRPr="00A774B5" w14:paraId="7B0AE457" w14:textId="77777777" w:rsidTr="008D43B1">
        <w:trPr>
          <w:trHeight w:val="52"/>
          <w:jc w:val="center"/>
        </w:trPr>
        <w:tc>
          <w:tcPr>
            <w:tcW w:w="988" w:type="dxa"/>
            <w:vMerge/>
            <w:vAlign w:val="center"/>
          </w:tcPr>
          <w:p w14:paraId="65EB506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0F77F3C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07D0F9C2"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vAlign w:val="center"/>
          </w:tcPr>
          <w:p w14:paraId="770A4BB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780</w:t>
            </w:r>
          </w:p>
        </w:tc>
        <w:tc>
          <w:tcPr>
            <w:tcW w:w="883" w:type="dxa"/>
            <w:vAlign w:val="center"/>
          </w:tcPr>
          <w:p w14:paraId="6108575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755</w:t>
            </w:r>
          </w:p>
        </w:tc>
        <w:tc>
          <w:tcPr>
            <w:tcW w:w="937" w:type="dxa"/>
            <w:vAlign w:val="center"/>
          </w:tcPr>
          <w:p w14:paraId="180BA21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1015" w:type="dxa"/>
            <w:vAlign w:val="center"/>
          </w:tcPr>
          <w:p w14:paraId="1156EF8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61" w:type="dxa"/>
            <w:vAlign w:val="center"/>
          </w:tcPr>
          <w:p w14:paraId="4F2FE25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650</w:t>
            </w:r>
          </w:p>
        </w:tc>
      </w:tr>
      <w:tr w:rsidR="00F92FA3" w:rsidRPr="00A774B5" w14:paraId="7DE19F27" w14:textId="77777777" w:rsidTr="008D43B1">
        <w:trPr>
          <w:trHeight w:val="52"/>
          <w:jc w:val="center"/>
        </w:trPr>
        <w:tc>
          <w:tcPr>
            <w:tcW w:w="988" w:type="dxa"/>
            <w:vMerge/>
            <w:vAlign w:val="center"/>
          </w:tcPr>
          <w:p w14:paraId="6BE6DB68"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127C2416"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3F812AD9"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vAlign w:val="center"/>
          </w:tcPr>
          <w:p w14:paraId="59558BE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880</w:t>
            </w:r>
          </w:p>
        </w:tc>
        <w:tc>
          <w:tcPr>
            <w:tcW w:w="883" w:type="dxa"/>
            <w:vAlign w:val="center"/>
          </w:tcPr>
          <w:p w14:paraId="41E57BF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855</w:t>
            </w:r>
          </w:p>
        </w:tc>
        <w:tc>
          <w:tcPr>
            <w:tcW w:w="937" w:type="dxa"/>
            <w:vAlign w:val="center"/>
          </w:tcPr>
          <w:p w14:paraId="1BD21C3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820</w:t>
            </w:r>
          </w:p>
        </w:tc>
        <w:tc>
          <w:tcPr>
            <w:tcW w:w="1015" w:type="dxa"/>
            <w:vAlign w:val="center"/>
          </w:tcPr>
          <w:p w14:paraId="6690F6CB"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750</w:t>
            </w:r>
          </w:p>
        </w:tc>
        <w:tc>
          <w:tcPr>
            <w:tcW w:w="861" w:type="dxa"/>
            <w:vAlign w:val="center"/>
          </w:tcPr>
          <w:p w14:paraId="6258A5E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730</w:t>
            </w:r>
          </w:p>
        </w:tc>
      </w:tr>
      <w:tr w:rsidR="00F92FA3" w:rsidRPr="00A774B5" w14:paraId="708D8C8C" w14:textId="77777777" w:rsidTr="008D43B1">
        <w:trPr>
          <w:trHeight w:val="52"/>
          <w:jc w:val="center"/>
        </w:trPr>
        <w:tc>
          <w:tcPr>
            <w:tcW w:w="988" w:type="dxa"/>
            <w:vMerge/>
            <w:vAlign w:val="center"/>
          </w:tcPr>
          <w:p w14:paraId="53A38E42"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449553D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vAlign w:val="center"/>
          </w:tcPr>
          <w:p w14:paraId="2FBD4A99"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vAlign w:val="center"/>
          </w:tcPr>
          <w:p w14:paraId="0BE3A8F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1025</w:t>
            </w:r>
          </w:p>
        </w:tc>
        <w:tc>
          <w:tcPr>
            <w:tcW w:w="883" w:type="dxa"/>
            <w:vAlign w:val="center"/>
          </w:tcPr>
          <w:p w14:paraId="37D626AF"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1000</w:t>
            </w:r>
          </w:p>
        </w:tc>
        <w:tc>
          <w:tcPr>
            <w:tcW w:w="937" w:type="dxa"/>
            <w:vAlign w:val="center"/>
          </w:tcPr>
          <w:p w14:paraId="2D96D35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965</w:t>
            </w:r>
          </w:p>
        </w:tc>
        <w:tc>
          <w:tcPr>
            <w:tcW w:w="1015" w:type="dxa"/>
            <w:vAlign w:val="center"/>
          </w:tcPr>
          <w:p w14:paraId="0E36097F"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860</w:t>
            </w:r>
          </w:p>
        </w:tc>
        <w:tc>
          <w:tcPr>
            <w:tcW w:w="861" w:type="dxa"/>
            <w:vAlign w:val="center"/>
          </w:tcPr>
          <w:p w14:paraId="4A1707A8"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840</w:t>
            </w:r>
          </w:p>
        </w:tc>
      </w:tr>
      <w:tr w:rsidR="00F92FA3" w:rsidRPr="00A774B5" w14:paraId="22EACA4A" w14:textId="77777777" w:rsidTr="008D43B1">
        <w:trPr>
          <w:trHeight w:val="52"/>
          <w:jc w:val="center"/>
        </w:trPr>
        <w:tc>
          <w:tcPr>
            <w:tcW w:w="988" w:type="dxa"/>
            <w:vMerge w:val="restart"/>
            <w:shd w:val="clear" w:color="auto" w:fill="F2F2F2" w:themeFill="background1" w:themeFillShade="F2"/>
            <w:vAlign w:val="center"/>
          </w:tcPr>
          <w:p w14:paraId="0155D2DF"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СЗФО</w:t>
            </w:r>
          </w:p>
        </w:tc>
        <w:tc>
          <w:tcPr>
            <w:tcW w:w="4110" w:type="dxa"/>
            <w:vMerge w:val="restart"/>
            <w:shd w:val="clear" w:color="auto" w:fill="F2F2F2" w:themeFill="background1" w:themeFillShade="F2"/>
            <w:vAlign w:val="center"/>
          </w:tcPr>
          <w:p w14:paraId="548759CD" w14:textId="77777777" w:rsidR="00F92FA3" w:rsidRPr="00A774B5" w:rsidRDefault="00F92FA3" w:rsidP="008D43B1">
            <w:pPr>
              <w:pStyle w:val="a5"/>
              <w:widowControl w:val="0"/>
              <w:tabs>
                <w:tab w:val="left" w:pos="1066"/>
              </w:tabs>
              <w:ind w:left="0" w:firstLine="0"/>
              <w:mirrorIndents/>
              <w:jc w:val="center"/>
              <w:rPr>
                <w:sz w:val="20"/>
                <w:szCs w:val="20"/>
                <w:lang w:val="en-US"/>
              </w:rPr>
            </w:pPr>
            <w:r w:rsidRPr="00A774B5">
              <w:rPr>
                <w:sz w:val="20"/>
                <w:szCs w:val="20"/>
              </w:rPr>
              <w:t>Вологда, Череповец</w:t>
            </w:r>
          </w:p>
        </w:tc>
        <w:tc>
          <w:tcPr>
            <w:tcW w:w="993" w:type="dxa"/>
            <w:shd w:val="clear" w:color="auto" w:fill="F2F2F2" w:themeFill="background1" w:themeFillShade="F2"/>
            <w:vAlign w:val="center"/>
          </w:tcPr>
          <w:p w14:paraId="678CEE6E"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shd w:val="clear" w:color="auto" w:fill="F2F2F2" w:themeFill="background1" w:themeFillShade="F2"/>
            <w:vAlign w:val="center"/>
          </w:tcPr>
          <w:p w14:paraId="24A3D8E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485</w:t>
            </w:r>
          </w:p>
        </w:tc>
        <w:tc>
          <w:tcPr>
            <w:tcW w:w="883" w:type="dxa"/>
            <w:shd w:val="clear" w:color="auto" w:fill="F2F2F2" w:themeFill="background1" w:themeFillShade="F2"/>
            <w:vAlign w:val="center"/>
          </w:tcPr>
          <w:p w14:paraId="3CC5528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460</w:t>
            </w:r>
          </w:p>
        </w:tc>
        <w:tc>
          <w:tcPr>
            <w:tcW w:w="937" w:type="dxa"/>
            <w:shd w:val="clear" w:color="auto" w:fill="F2F2F2" w:themeFill="background1" w:themeFillShade="F2"/>
            <w:vAlign w:val="center"/>
          </w:tcPr>
          <w:p w14:paraId="78FB4CB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435</w:t>
            </w:r>
          </w:p>
        </w:tc>
        <w:tc>
          <w:tcPr>
            <w:tcW w:w="1015" w:type="dxa"/>
            <w:shd w:val="clear" w:color="auto" w:fill="F2F2F2" w:themeFill="background1" w:themeFillShade="F2"/>
            <w:vAlign w:val="center"/>
          </w:tcPr>
          <w:p w14:paraId="5BBA321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400</w:t>
            </w:r>
          </w:p>
        </w:tc>
        <w:tc>
          <w:tcPr>
            <w:tcW w:w="861" w:type="dxa"/>
            <w:shd w:val="clear" w:color="auto" w:fill="F2F2F2" w:themeFill="background1" w:themeFillShade="F2"/>
            <w:vAlign w:val="center"/>
          </w:tcPr>
          <w:p w14:paraId="112065B7"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380</w:t>
            </w:r>
          </w:p>
        </w:tc>
      </w:tr>
      <w:tr w:rsidR="00F92FA3" w:rsidRPr="00A774B5" w14:paraId="371B00E7" w14:textId="77777777" w:rsidTr="008D43B1">
        <w:trPr>
          <w:trHeight w:val="52"/>
          <w:jc w:val="center"/>
        </w:trPr>
        <w:tc>
          <w:tcPr>
            <w:tcW w:w="988" w:type="dxa"/>
            <w:vMerge/>
            <w:shd w:val="clear" w:color="auto" w:fill="F2F2F2" w:themeFill="background1" w:themeFillShade="F2"/>
            <w:vAlign w:val="center"/>
          </w:tcPr>
          <w:p w14:paraId="245F4430"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5C7ADF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869D658"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shd w:val="clear" w:color="auto" w:fill="F2F2F2" w:themeFill="background1" w:themeFillShade="F2"/>
            <w:vAlign w:val="center"/>
          </w:tcPr>
          <w:p w14:paraId="5F5099F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883" w:type="dxa"/>
            <w:shd w:val="clear" w:color="auto" w:fill="F2F2F2" w:themeFill="background1" w:themeFillShade="F2"/>
            <w:vAlign w:val="center"/>
          </w:tcPr>
          <w:p w14:paraId="322EF10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480</w:t>
            </w:r>
          </w:p>
        </w:tc>
        <w:tc>
          <w:tcPr>
            <w:tcW w:w="937" w:type="dxa"/>
            <w:shd w:val="clear" w:color="auto" w:fill="F2F2F2" w:themeFill="background1" w:themeFillShade="F2"/>
            <w:vAlign w:val="center"/>
          </w:tcPr>
          <w:p w14:paraId="4DE11C51"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440</w:t>
            </w:r>
          </w:p>
        </w:tc>
        <w:tc>
          <w:tcPr>
            <w:tcW w:w="1015" w:type="dxa"/>
            <w:shd w:val="clear" w:color="auto" w:fill="F2F2F2" w:themeFill="background1" w:themeFillShade="F2"/>
            <w:vAlign w:val="center"/>
          </w:tcPr>
          <w:p w14:paraId="50081E8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420</w:t>
            </w:r>
          </w:p>
        </w:tc>
        <w:tc>
          <w:tcPr>
            <w:tcW w:w="861" w:type="dxa"/>
            <w:shd w:val="clear" w:color="auto" w:fill="F2F2F2" w:themeFill="background1" w:themeFillShade="F2"/>
            <w:vAlign w:val="center"/>
          </w:tcPr>
          <w:p w14:paraId="6288D9D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400</w:t>
            </w:r>
          </w:p>
        </w:tc>
      </w:tr>
      <w:tr w:rsidR="00F92FA3" w:rsidRPr="00A774B5" w14:paraId="15F4BA17" w14:textId="77777777" w:rsidTr="008D43B1">
        <w:trPr>
          <w:trHeight w:val="52"/>
          <w:jc w:val="center"/>
        </w:trPr>
        <w:tc>
          <w:tcPr>
            <w:tcW w:w="988" w:type="dxa"/>
            <w:vMerge/>
            <w:shd w:val="clear" w:color="auto" w:fill="F2F2F2" w:themeFill="background1" w:themeFillShade="F2"/>
            <w:vAlign w:val="center"/>
          </w:tcPr>
          <w:p w14:paraId="21FE5CE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36400D7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5250B956"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shd w:val="clear" w:color="auto" w:fill="F2F2F2" w:themeFill="background1" w:themeFillShade="F2"/>
            <w:vAlign w:val="center"/>
          </w:tcPr>
          <w:p w14:paraId="7DE2F9C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555</w:t>
            </w:r>
          </w:p>
        </w:tc>
        <w:tc>
          <w:tcPr>
            <w:tcW w:w="883" w:type="dxa"/>
            <w:shd w:val="clear" w:color="auto" w:fill="F2F2F2" w:themeFill="background1" w:themeFillShade="F2"/>
            <w:vAlign w:val="center"/>
          </w:tcPr>
          <w:p w14:paraId="0795F3FC"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510</w:t>
            </w:r>
          </w:p>
        </w:tc>
        <w:tc>
          <w:tcPr>
            <w:tcW w:w="937" w:type="dxa"/>
            <w:shd w:val="clear" w:color="auto" w:fill="F2F2F2" w:themeFill="background1" w:themeFillShade="F2"/>
            <w:vAlign w:val="center"/>
          </w:tcPr>
          <w:p w14:paraId="1EBDBB2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490</w:t>
            </w:r>
          </w:p>
        </w:tc>
        <w:tc>
          <w:tcPr>
            <w:tcW w:w="1015" w:type="dxa"/>
            <w:shd w:val="clear" w:color="auto" w:fill="F2F2F2" w:themeFill="background1" w:themeFillShade="F2"/>
            <w:vAlign w:val="center"/>
          </w:tcPr>
          <w:p w14:paraId="6FC282C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455</w:t>
            </w:r>
          </w:p>
        </w:tc>
        <w:tc>
          <w:tcPr>
            <w:tcW w:w="861" w:type="dxa"/>
            <w:shd w:val="clear" w:color="auto" w:fill="F2F2F2" w:themeFill="background1" w:themeFillShade="F2"/>
            <w:vAlign w:val="center"/>
          </w:tcPr>
          <w:p w14:paraId="141F75B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420</w:t>
            </w:r>
          </w:p>
        </w:tc>
      </w:tr>
      <w:tr w:rsidR="00F92FA3" w:rsidRPr="00A774B5" w14:paraId="4A593C0B" w14:textId="77777777" w:rsidTr="008D43B1">
        <w:trPr>
          <w:trHeight w:val="52"/>
          <w:jc w:val="center"/>
        </w:trPr>
        <w:tc>
          <w:tcPr>
            <w:tcW w:w="988" w:type="dxa"/>
            <w:vMerge/>
            <w:shd w:val="clear" w:color="auto" w:fill="F2F2F2" w:themeFill="background1" w:themeFillShade="F2"/>
            <w:vAlign w:val="center"/>
          </w:tcPr>
          <w:p w14:paraId="6893C37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7BDC402"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615412B"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shd w:val="clear" w:color="auto" w:fill="F2F2F2" w:themeFill="background1" w:themeFillShade="F2"/>
            <w:vAlign w:val="center"/>
          </w:tcPr>
          <w:p w14:paraId="4871CA30"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635</w:t>
            </w:r>
          </w:p>
        </w:tc>
        <w:tc>
          <w:tcPr>
            <w:tcW w:w="883" w:type="dxa"/>
            <w:shd w:val="clear" w:color="auto" w:fill="F2F2F2" w:themeFill="background1" w:themeFillShade="F2"/>
            <w:vAlign w:val="center"/>
          </w:tcPr>
          <w:p w14:paraId="50667CC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600</w:t>
            </w:r>
          </w:p>
        </w:tc>
        <w:tc>
          <w:tcPr>
            <w:tcW w:w="937" w:type="dxa"/>
            <w:shd w:val="clear" w:color="auto" w:fill="F2F2F2" w:themeFill="background1" w:themeFillShade="F2"/>
            <w:vAlign w:val="center"/>
          </w:tcPr>
          <w:p w14:paraId="06CE13B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575</w:t>
            </w:r>
          </w:p>
        </w:tc>
        <w:tc>
          <w:tcPr>
            <w:tcW w:w="1015" w:type="dxa"/>
            <w:shd w:val="clear" w:color="auto" w:fill="F2F2F2" w:themeFill="background1" w:themeFillShade="F2"/>
            <w:vAlign w:val="center"/>
          </w:tcPr>
          <w:p w14:paraId="2AD663F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861" w:type="dxa"/>
            <w:shd w:val="clear" w:color="auto" w:fill="F2F2F2" w:themeFill="background1" w:themeFillShade="F2"/>
            <w:vAlign w:val="center"/>
          </w:tcPr>
          <w:p w14:paraId="7DC6AFF5"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485</w:t>
            </w:r>
          </w:p>
        </w:tc>
      </w:tr>
      <w:tr w:rsidR="00F92FA3" w:rsidRPr="00A774B5" w14:paraId="5C44BE2B" w14:textId="77777777" w:rsidTr="008D43B1">
        <w:trPr>
          <w:trHeight w:val="52"/>
          <w:jc w:val="center"/>
        </w:trPr>
        <w:tc>
          <w:tcPr>
            <w:tcW w:w="988" w:type="dxa"/>
            <w:vMerge/>
            <w:shd w:val="clear" w:color="auto" w:fill="F2F2F2" w:themeFill="background1" w:themeFillShade="F2"/>
            <w:vAlign w:val="center"/>
          </w:tcPr>
          <w:p w14:paraId="5C615D8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1E4D83E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EC9B419"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shd w:val="clear" w:color="auto" w:fill="F2F2F2" w:themeFill="background1" w:themeFillShade="F2"/>
            <w:vAlign w:val="center"/>
          </w:tcPr>
          <w:p w14:paraId="3B0ED6A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735</w:t>
            </w:r>
          </w:p>
        </w:tc>
        <w:tc>
          <w:tcPr>
            <w:tcW w:w="883" w:type="dxa"/>
            <w:shd w:val="clear" w:color="auto" w:fill="F2F2F2" w:themeFill="background1" w:themeFillShade="F2"/>
            <w:vAlign w:val="center"/>
          </w:tcPr>
          <w:p w14:paraId="434CDD7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710</w:t>
            </w:r>
          </w:p>
        </w:tc>
        <w:tc>
          <w:tcPr>
            <w:tcW w:w="937" w:type="dxa"/>
            <w:shd w:val="clear" w:color="auto" w:fill="F2F2F2" w:themeFill="background1" w:themeFillShade="F2"/>
            <w:vAlign w:val="center"/>
          </w:tcPr>
          <w:p w14:paraId="76DA000A"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685</w:t>
            </w:r>
          </w:p>
        </w:tc>
        <w:tc>
          <w:tcPr>
            <w:tcW w:w="1015" w:type="dxa"/>
            <w:shd w:val="clear" w:color="auto" w:fill="F2F2F2" w:themeFill="background1" w:themeFillShade="F2"/>
            <w:vAlign w:val="center"/>
          </w:tcPr>
          <w:p w14:paraId="2440749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625</w:t>
            </w:r>
          </w:p>
        </w:tc>
        <w:tc>
          <w:tcPr>
            <w:tcW w:w="861" w:type="dxa"/>
            <w:shd w:val="clear" w:color="auto" w:fill="F2F2F2" w:themeFill="background1" w:themeFillShade="F2"/>
            <w:vAlign w:val="center"/>
          </w:tcPr>
          <w:p w14:paraId="57C5D9E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575</w:t>
            </w:r>
          </w:p>
        </w:tc>
      </w:tr>
      <w:tr w:rsidR="00F92FA3" w:rsidRPr="00A774B5" w14:paraId="3F05D67A" w14:textId="77777777" w:rsidTr="008D43B1">
        <w:trPr>
          <w:trHeight w:val="70"/>
          <w:jc w:val="center"/>
        </w:trPr>
        <w:tc>
          <w:tcPr>
            <w:tcW w:w="988" w:type="dxa"/>
            <w:vMerge/>
            <w:shd w:val="clear" w:color="auto" w:fill="F2F2F2" w:themeFill="background1" w:themeFillShade="F2"/>
            <w:vAlign w:val="center"/>
          </w:tcPr>
          <w:p w14:paraId="5440564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4339E54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F1D1987"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shd w:val="clear" w:color="auto" w:fill="F2F2F2" w:themeFill="background1" w:themeFillShade="F2"/>
            <w:vAlign w:val="center"/>
          </w:tcPr>
          <w:p w14:paraId="3A690FE2"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855</w:t>
            </w:r>
          </w:p>
        </w:tc>
        <w:tc>
          <w:tcPr>
            <w:tcW w:w="883" w:type="dxa"/>
            <w:shd w:val="clear" w:color="auto" w:fill="F2F2F2" w:themeFill="background1" w:themeFillShade="F2"/>
            <w:vAlign w:val="center"/>
          </w:tcPr>
          <w:p w14:paraId="6B9321A6"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830</w:t>
            </w:r>
          </w:p>
        </w:tc>
        <w:tc>
          <w:tcPr>
            <w:tcW w:w="937" w:type="dxa"/>
            <w:shd w:val="clear" w:color="auto" w:fill="F2F2F2" w:themeFill="background1" w:themeFillShade="F2"/>
            <w:vAlign w:val="center"/>
          </w:tcPr>
          <w:p w14:paraId="067EC14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795</w:t>
            </w:r>
          </w:p>
        </w:tc>
        <w:tc>
          <w:tcPr>
            <w:tcW w:w="1015" w:type="dxa"/>
            <w:shd w:val="clear" w:color="auto" w:fill="F2F2F2" w:themeFill="background1" w:themeFillShade="F2"/>
            <w:vAlign w:val="center"/>
          </w:tcPr>
          <w:p w14:paraId="47C8E6CE"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725</w:t>
            </w:r>
          </w:p>
        </w:tc>
        <w:tc>
          <w:tcPr>
            <w:tcW w:w="861" w:type="dxa"/>
            <w:shd w:val="clear" w:color="auto" w:fill="F2F2F2" w:themeFill="background1" w:themeFillShade="F2"/>
            <w:vAlign w:val="center"/>
          </w:tcPr>
          <w:p w14:paraId="014B40E9"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655</w:t>
            </w:r>
          </w:p>
        </w:tc>
      </w:tr>
      <w:tr w:rsidR="00F92FA3" w:rsidRPr="00A774B5" w14:paraId="7DD0CCA5" w14:textId="77777777" w:rsidTr="008D43B1">
        <w:trPr>
          <w:trHeight w:val="52"/>
          <w:jc w:val="center"/>
        </w:trPr>
        <w:tc>
          <w:tcPr>
            <w:tcW w:w="988" w:type="dxa"/>
            <w:vMerge/>
            <w:shd w:val="clear" w:color="auto" w:fill="F2F2F2" w:themeFill="background1" w:themeFillShade="F2"/>
            <w:vAlign w:val="center"/>
          </w:tcPr>
          <w:p w14:paraId="5E01EA20"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A7FB0D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5FAFA1BC" w14:textId="77777777" w:rsidR="00F92FA3" w:rsidRPr="00A774B5" w:rsidRDefault="00F92FA3" w:rsidP="00B47E12">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shd w:val="clear" w:color="auto" w:fill="F2F2F2" w:themeFill="background1" w:themeFillShade="F2"/>
            <w:vAlign w:val="center"/>
          </w:tcPr>
          <w:p w14:paraId="6FDC98A3"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1005</w:t>
            </w:r>
          </w:p>
        </w:tc>
        <w:tc>
          <w:tcPr>
            <w:tcW w:w="883" w:type="dxa"/>
            <w:shd w:val="clear" w:color="auto" w:fill="F2F2F2" w:themeFill="background1" w:themeFillShade="F2"/>
            <w:vAlign w:val="center"/>
          </w:tcPr>
          <w:p w14:paraId="7CD8A244"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980</w:t>
            </w:r>
          </w:p>
        </w:tc>
        <w:tc>
          <w:tcPr>
            <w:tcW w:w="937" w:type="dxa"/>
            <w:shd w:val="clear" w:color="auto" w:fill="F2F2F2" w:themeFill="background1" w:themeFillShade="F2"/>
            <w:vAlign w:val="center"/>
          </w:tcPr>
          <w:p w14:paraId="1DD6110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935</w:t>
            </w:r>
          </w:p>
        </w:tc>
        <w:tc>
          <w:tcPr>
            <w:tcW w:w="1015" w:type="dxa"/>
            <w:shd w:val="clear" w:color="auto" w:fill="F2F2F2" w:themeFill="background1" w:themeFillShade="F2"/>
            <w:vAlign w:val="center"/>
          </w:tcPr>
          <w:p w14:paraId="3858ED6D"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835</w:t>
            </w:r>
          </w:p>
        </w:tc>
        <w:tc>
          <w:tcPr>
            <w:tcW w:w="861" w:type="dxa"/>
            <w:shd w:val="clear" w:color="auto" w:fill="F2F2F2" w:themeFill="background1" w:themeFillShade="F2"/>
            <w:vAlign w:val="center"/>
          </w:tcPr>
          <w:p w14:paraId="46992FEF" w14:textId="77777777" w:rsidR="00F92FA3" w:rsidRPr="00FA3BB2" w:rsidRDefault="00F92FA3" w:rsidP="00B47E12">
            <w:pPr>
              <w:pStyle w:val="a5"/>
              <w:widowControl w:val="0"/>
              <w:tabs>
                <w:tab w:val="left" w:pos="1066"/>
              </w:tabs>
              <w:ind w:left="0" w:right="0" w:firstLine="0"/>
              <w:mirrorIndents/>
              <w:jc w:val="center"/>
              <w:rPr>
                <w:sz w:val="24"/>
                <w:szCs w:val="24"/>
              </w:rPr>
            </w:pPr>
            <w:r w:rsidRPr="00FA3BB2">
              <w:rPr>
                <w:color w:val="000000"/>
                <w:sz w:val="24"/>
                <w:szCs w:val="24"/>
              </w:rPr>
              <w:t>775</w:t>
            </w:r>
          </w:p>
        </w:tc>
      </w:tr>
    </w:tbl>
    <w:p w14:paraId="4E47DA90" w14:textId="77777777" w:rsidR="00F92FA3" w:rsidRPr="00A774B5" w:rsidRDefault="00F92FA3" w:rsidP="00F92FA3">
      <w:pPr>
        <w:ind w:firstLine="0"/>
      </w:pPr>
    </w:p>
    <w:p w14:paraId="3598B3A2" w14:textId="77777777" w:rsidR="00F92FA3" w:rsidRPr="00A774B5" w:rsidRDefault="00F92FA3" w:rsidP="00F92FA3">
      <w:pPr>
        <w:ind w:firstLine="0"/>
      </w:pPr>
    </w:p>
    <w:p w14:paraId="3E302837" w14:textId="77777777" w:rsidR="00F92FA3" w:rsidRPr="00A774B5" w:rsidRDefault="00F92FA3" w:rsidP="00F92FA3">
      <w:pPr>
        <w:ind w:firstLine="0"/>
      </w:pPr>
    </w:p>
    <w:p w14:paraId="5883A211" w14:textId="77777777" w:rsidR="00F92FA3" w:rsidRPr="00A774B5" w:rsidRDefault="00F92FA3" w:rsidP="00F92FA3">
      <w:pPr>
        <w:ind w:firstLine="0"/>
      </w:pPr>
    </w:p>
    <w:p w14:paraId="4CED4915" w14:textId="77777777" w:rsidR="00F92FA3" w:rsidRPr="00A774B5" w:rsidRDefault="00F92FA3" w:rsidP="00F92FA3">
      <w:pPr>
        <w:ind w:firstLine="0"/>
      </w:pPr>
    </w:p>
    <w:tbl>
      <w:tblPr>
        <w:tblStyle w:val="aa"/>
        <w:tblW w:w="10637" w:type="dxa"/>
        <w:jc w:val="center"/>
        <w:tblLayout w:type="fixed"/>
        <w:tblCellMar>
          <w:left w:w="0" w:type="dxa"/>
          <w:right w:w="0" w:type="dxa"/>
        </w:tblCellMar>
        <w:tblLook w:val="04A0" w:firstRow="1" w:lastRow="0" w:firstColumn="1" w:lastColumn="0" w:noHBand="0" w:noVBand="1"/>
      </w:tblPr>
      <w:tblGrid>
        <w:gridCol w:w="988"/>
        <w:gridCol w:w="4110"/>
        <w:gridCol w:w="993"/>
        <w:gridCol w:w="850"/>
        <w:gridCol w:w="883"/>
        <w:gridCol w:w="937"/>
        <w:gridCol w:w="1015"/>
        <w:gridCol w:w="861"/>
      </w:tblGrid>
      <w:tr w:rsidR="00F92FA3" w:rsidRPr="00A774B5" w14:paraId="4088B4EF" w14:textId="77777777" w:rsidTr="00B47E12">
        <w:trPr>
          <w:trHeight w:val="52"/>
          <w:jc w:val="center"/>
        </w:trPr>
        <w:tc>
          <w:tcPr>
            <w:tcW w:w="988" w:type="dxa"/>
            <w:tcBorders>
              <w:top w:val="single" w:sz="4" w:space="0" w:color="auto"/>
            </w:tcBorders>
            <w:shd w:val="clear" w:color="auto" w:fill="F2F2F2" w:themeFill="background1" w:themeFillShade="F2"/>
            <w:vAlign w:val="center"/>
          </w:tcPr>
          <w:p w14:paraId="46197B7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lastRenderedPageBreak/>
              <w:t>Округ</w:t>
            </w:r>
          </w:p>
        </w:tc>
        <w:tc>
          <w:tcPr>
            <w:tcW w:w="4110" w:type="dxa"/>
            <w:tcBorders>
              <w:top w:val="single" w:sz="4" w:space="0" w:color="auto"/>
            </w:tcBorders>
            <w:shd w:val="clear" w:color="auto" w:fill="F2F2F2" w:themeFill="background1" w:themeFillShade="F2"/>
            <w:vAlign w:val="center"/>
          </w:tcPr>
          <w:p w14:paraId="5AA2D0C9"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Город</w:t>
            </w:r>
          </w:p>
        </w:tc>
        <w:tc>
          <w:tcPr>
            <w:tcW w:w="993" w:type="dxa"/>
            <w:tcBorders>
              <w:top w:val="single" w:sz="4" w:space="0" w:color="auto"/>
            </w:tcBorders>
            <w:shd w:val="clear" w:color="auto" w:fill="F2F2F2" w:themeFill="background1" w:themeFillShade="F2"/>
            <w:tcMar>
              <w:left w:w="0" w:type="dxa"/>
              <w:right w:w="0" w:type="dxa"/>
            </w:tcMar>
            <w:vAlign w:val="center"/>
          </w:tcPr>
          <w:p w14:paraId="33308437" w14:textId="77777777" w:rsidR="00F92FA3" w:rsidRPr="00A774B5" w:rsidRDefault="00F92FA3" w:rsidP="00B47E12">
            <w:pPr>
              <w:widowControl w:val="0"/>
              <w:tabs>
                <w:tab w:val="left" w:pos="1066"/>
              </w:tabs>
              <w:ind w:right="-6" w:firstLine="0"/>
              <w:mirrorIndents/>
              <w:jc w:val="center"/>
              <w:rPr>
                <w:sz w:val="24"/>
                <w:szCs w:val="24"/>
              </w:rPr>
            </w:pPr>
            <w:r w:rsidRPr="00A774B5">
              <w:rPr>
                <w:sz w:val="24"/>
                <w:szCs w:val="24"/>
              </w:rPr>
              <w:t>Расч.</w:t>
            </w:r>
          </w:p>
          <w:p w14:paraId="674CF99C"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Вес, кг</w:t>
            </w:r>
          </w:p>
        </w:tc>
        <w:tc>
          <w:tcPr>
            <w:tcW w:w="850" w:type="dxa"/>
            <w:tcBorders>
              <w:top w:val="single" w:sz="4" w:space="0" w:color="auto"/>
            </w:tcBorders>
            <w:shd w:val="clear" w:color="auto" w:fill="F2F2F2" w:themeFill="background1" w:themeFillShade="F2"/>
            <w:tcMar>
              <w:left w:w="0" w:type="dxa"/>
              <w:right w:w="0" w:type="dxa"/>
            </w:tcMar>
            <w:vAlign w:val="center"/>
          </w:tcPr>
          <w:p w14:paraId="0F10C864"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w:t>
            </w:r>
          </w:p>
          <w:p w14:paraId="11E45B54"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50</w:t>
            </w:r>
          </w:p>
        </w:tc>
        <w:tc>
          <w:tcPr>
            <w:tcW w:w="883" w:type="dxa"/>
            <w:tcBorders>
              <w:top w:val="single" w:sz="4" w:space="0" w:color="auto"/>
            </w:tcBorders>
            <w:shd w:val="clear" w:color="auto" w:fill="F2F2F2" w:themeFill="background1" w:themeFillShade="F2"/>
            <w:tcMar>
              <w:left w:w="0" w:type="dxa"/>
              <w:right w:w="0" w:type="dxa"/>
            </w:tcMar>
            <w:vAlign w:val="center"/>
          </w:tcPr>
          <w:p w14:paraId="0090656F"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w:t>
            </w:r>
          </w:p>
          <w:p w14:paraId="3E90047A"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200</w:t>
            </w:r>
          </w:p>
        </w:tc>
        <w:tc>
          <w:tcPr>
            <w:tcW w:w="937" w:type="dxa"/>
            <w:tcBorders>
              <w:top w:val="single" w:sz="4" w:space="0" w:color="auto"/>
            </w:tcBorders>
            <w:shd w:val="clear" w:color="auto" w:fill="F2F2F2" w:themeFill="background1" w:themeFillShade="F2"/>
            <w:tcMar>
              <w:left w:w="0" w:type="dxa"/>
              <w:right w:w="0" w:type="dxa"/>
            </w:tcMar>
            <w:vAlign w:val="center"/>
          </w:tcPr>
          <w:p w14:paraId="36089C28"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w:t>
            </w:r>
          </w:p>
          <w:p w14:paraId="035B75B0"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500</w:t>
            </w:r>
          </w:p>
        </w:tc>
        <w:tc>
          <w:tcPr>
            <w:tcW w:w="1015" w:type="dxa"/>
            <w:tcBorders>
              <w:top w:val="single" w:sz="4" w:space="0" w:color="auto"/>
            </w:tcBorders>
            <w:shd w:val="clear" w:color="auto" w:fill="F2F2F2" w:themeFill="background1" w:themeFillShade="F2"/>
            <w:tcMar>
              <w:left w:w="0" w:type="dxa"/>
              <w:right w:w="0" w:type="dxa"/>
            </w:tcMar>
            <w:vAlign w:val="center"/>
          </w:tcPr>
          <w:p w14:paraId="66BE9B88"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w:t>
            </w:r>
          </w:p>
          <w:p w14:paraId="39618BE5"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1500</w:t>
            </w:r>
          </w:p>
        </w:tc>
        <w:tc>
          <w:tcPr>
            <w:tcW w:w="861" w:type="dxa"/>
            <w:tcBorders>
              <w:top w:val="single" w:sz="4" w:space="0" w:color="auto"/>
            </w:tcBorders>
            <w:shd w:val="clear" w:color="auto" w:fill="F2F2F2" w:themeFill="background1" w:themeFillShade="F2"/>
            <w:tcMar>
              <w:left w:w="0" w:type="dxa"/>
              <w:right w:w="0" w:type="dxa"/>
            </w:tcMar>
            <w:vAlign w:val="center"/>
          </w:tcPr>
          <w:p w14:paraId="6E40A1B6"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от 1500</w:t>
            </w:r>
          </w:p>
        </w:tc>
      </w:tr>
      <w:tr w:rsidR="00F92FA3" w:rsidRPr="00A774B5" w14:paraId="3C67EE3C" w14:textId="77777777" w:rsidTr="00B47E12">
        <w:trPr>
          <w:trHeight w:val="52"/>
          <w:jc w:val="center"/>
        </w:trPr>
        <w:tc>
          <w:tcPr>
            <w:tcW w:w="988" w:type="dxa"/>
            <w:vMerge w:val="restart"/>
            <w:vAlign w:val="center"/>
          </w:tcPr>
          <w:p w14:paraId="57920B5E"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ЮФО</w:t>
            </w:r>
          </w:p>
        </w:tc>
        <w:tc>
          <w:tcPr>
            <w:tcW w:w="4110" w:type="dxa"/>
            <w:vMerge w:val="restart"/>
            <w:vAlign w:val="center"/>
          </w:tcPr>
          <w:p w14:paraId="18CAE71F" w14:textId="77777777" w:rsidR="00F92FA3" w:rsidRPr="00A774B5" w:rsidRDefault="00F92FA3" w:rsidP="008D43B1">
            <w:pPr>
              <w:widowControl w:val="0"/>
              <w:tabs>
                <w:tab w:val="left" w:pos="1066"/>
              </w:tabs>
              <w:ind w:firstLine="0"/>
              <w:mirrorIndents/>
              <w:jc w:val="center"/>
              <w:rPr>
                <w:sz w:val="24"/>
                <w:szCs w:val="24"/>
              </w:rPr>
            </w:pPr>
            <w:r w:rsidRPr="00A774B5">
              <w:rPr>
                <w:sz w:val="20"/>
                <w:szCs w:val="20"/>
              </w:rPr>
              <w:t>Астрахань, Армавир, Волгоград, Краснодар, Ростов-на-Дону, Сочи</w:t>
            </w:r>
          </w:p>
        </w:tc>
        <w:tc>
          <w:tcPr>
            <w:tcW w:w="993" w:type="dxa"/>
            <w:tcMar>
              <w:left w:w="0" w:type="dxa"/>
              <w:right w:w="0" w:type="dxa"/>
            </w:tcMar>
            <w:vAlign w:val="center"/>
          </w:tcPr>
          <w:p w14:paraId="3B115F29"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tcMar>
              <w:left w:w="0" w:type="dxa"/>
              <w:right w:w="0" w:type="dxa"/>
            </w:tcMar>
            <w:vAlign w:val="center"/>
          </w:tcPr>
          <w:p w14:paraId="247C8C0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560</w:t>
            </w:r>
          </w:p>
        </w:tc>
        <w:tc>
          <w:tcPr>
            <w:tcW w:w="883" w:type="dxa"/>
            <w:tcMar>
              <w:left w:w="0" w:type="dxa"/>
              <w:right w:w="0" w:type="dxa"/>
            </w:tcMar>
            <w:vAlign w:val="center"/>
          </w:tcPr>
          <w:p w14:paraId="5913A94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535</w:t>
            </w:r>
          </w:p>
        </w:tc>
        <w:tc>
          <w:tcPr>
            <w:tcW w:w="937" w:type="dxa"/>
            <w:tcMar>
              <w:left w:w="0" w:type="dxa"/>
              <w:right w:w="0" w:type="dxa"/>
            </w:tcMar>
            <w:vAlign w:val="center"/>
          </w:tcPr>
          <w:p w14:paraId="6250E08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510</w:t>
            </w:r>
          </w:p>
        </w:tc>
        <w:tc>
          <w:tcPr>
            <w:tcW w:w="1015" w:type="dxa"/>
            <w:tcMar>
              <w:left w:w="0" w:type="dxa"/>
              <w:right w:w="0" w:type="dxa"/>
            </w:tcMar>
            <w:vAlign w:val="center"/>
          </w:tcPr>
          <w:p w14:paraId="53C1900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480</w:t>
            </w:r>
          </w:p>
        </w:tc>
        <w:tc>
          <w:tcPr>
            <w:tcW w:w="861" w:type="dxa"/>
            <w:tcMar>
              <w:left w:w="0" w:type="dxa"/>
              <w:right w:w="0" w:type="dxa"/>
            </w:tcMar>
            <w:vAlign w:val="center"/>
          </w:tcPr>
          <w:p w14:paraId="43C01EBC"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460</w:t>
            </w:r>
          </w:p>
        </w:tc>
      </w:tr>
      <w:tr w:rsidR="00F92FA3" w:rsidRPr="00A774B5" w14:paraId="52F1873B" w14:textId="77777777" w:rsidTr="00B47E12">
        <w:trPr>
          <w:trHeight w:val="52"/>
          <w:jc w:val="center"/>
        </w:trPr>
        <w:tc>
          <w:tcPr>
            <w:tcW w:w="988" w:type="dxa"/>
            <w:vMerge/>
            <w:vAlign w:val="center"/>
          </w:tcPr>
          <w:p w14:paraId="7A2B48C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6993604A"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55E1F609"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tcMar>
              <w:left w:w="0" w:type="dxa"/>
              <w:right w:w="0" w:type="dxa"/>
            </w:tcMar>
            <w:vAlign w:val="center"/>
          </w:tcPr>
          <w:p w14:paraId="58A89A7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600</w:t>
            </w:r>
          </w:p>
        </w:tc>
        <w:tc>
          <w:tcPr>
            <w:tcW w:w="883" w:type="dxa"/>
            <w:tcMar>
              <w:left w:w="0" w:type="dxa"/>
              <w:right w:w="0" w:type="dxa"/>
            </w:tcMar>
            <w:vAlign w:val="center"/>
          </w:tcPr>
          <w:p w14:paraId="573B00A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555</w:t>
            </w:r>
          </w:p>
        </w:tc>
        <w:tc>
          <w:tcPr>
            <w:tcW w:w="937" w:type="dxa"/>
            <w:tcMar>
              <w:left w:w="0" w:type="dxa"/>
              <w:right w:w="0" w:type="dxa"/>
            </w:tcMar>
            <w:vAlign w:val="center"/>
          </w:tcPr>
          <w:p w14:paraId="0D95DC3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525</w:t>
            </w:r>
          </w:p>
        </w:tc>
        <w:tc>
          <w:tcPr>
            <w:tcW w:w="1015" w:type="dxa"/>
            <w:tcMar>
              <w:left w:w="0" w:type="dxa"/>
              <w:right w:w="0" w:type="dxa"/>
            </w:tcMar>
            <w:vAlign w:val="center"/>
          </w:tcPr>
          <w:p w14:paraId="492D1A7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500</w:t>
            </w:r>
          </w:p>
        </w:tc>
        <w:tc>
          <w:tcPr>
            <w:tcW w:w="861" w:type="dxa"/>
            <w:tcMar>
              <w:left w:w="0" w:type="dxa"/>
              <w:right w:w="0" w:type="dxa"/>
            </w:tcMar>
            <w:vAlign w:val="center"/>
          </w:tcPr>
          <w:p w14:paraId="625E33A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480</w:t>
            </w:r>
          </w:p>
        </w:tc>
      </w:tr>
      <w:tr w:rsidR="00F92FA3" w:rsidRPr="00A774B5" w14:paraId="520730BA" w14:textId="77777777" w:rsidTr="00B47E12">
        <w:trPr>
          <w:trHeight w:val="52"/>
          <w:jc w:val="center"/>
        </w:trPr>
        <w:tc>
          <w:tcPr>
            <w:tcW w:w="988" w:type="dxa"/>
            <w:vMerge/>
            <w:vAlign w:val="center"/>
          </w:tcPr>
          <w:p w14:paraId="16DDC74A"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5533281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2695DBC4"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tcMar>
              <w:left w:w="0" w:type="dxa"/>
              <w:right w:w="0" w:type="dxa"/>
            </w:tcMar>
            <w:vAlign w:val="center"/>
          </w:tcPr>
          <w:p w14:paraId="5E1CA6C6"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630</w:t>
            </w:r>
          </w:p>
        </w:tc>
        <w:tc>
          <w:tcPr>
            <w:tcW w:w="883" w:type="dxa"/>
            <w:tcMar>
              <w:left w:w="0" w:type="dxa"/>
              <w:right w:w="0" w:type="dxa"/>
            </w:tcMar>
            <w:vAlign w:val="center"/>
          </w:tcPr>
          <w:p w14:paraId="0C36D91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585</w:t>
            </w:r>
          </w:p>
        </w:tc>
        <w:tc>
          <w:tcPr>
            <w:tcW w:w="937" w:type="dxa"/>
            <w:tcMar>
              <w:left w:w="0" w:type="dxa"/>
              <w:right w:w="0" w:type="dxa"/>
            </w:tcMar>
            <w:vAlign w:val="center"/>
          </w:tcPr>
          <w:p w14:paraId="2F33150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565</w:t>
            </w:r>
          </w:p>
        </w:tc>
        <w:tc>
          <w:tcPr>
            <w:tcW w:w="1015" w:type="dxa"/>
            <w:tcMar>
              <w:left w:w="0" w:type="dxa"/>
              <w:right w:w="0" w:type="dxa"/>
            </w:tcMar>
            <w:vAlign w:val="center"/>
          </w:tcPr>
          <w:p w14:paraId="55BBA1C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535</w:t>
            </w:r>
          </w:p>
        </w:tc>
        <w:tc>
          <w:tcPr>
            <w:tcW w:w="861" w:type="dxa"/>
            <w:tcMar>
              <w:left w:w="0" w:type="dxa"/>
              <w:right w:w="0" w:type="dxa"/>
            </w:tcMar>
            <w:vAlign w:val="center"/>
          </w:tcPr>
          <w:p w14:paraId="1A3A84D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500</w:t>
            </w:r>
          </w:p>
        </w:tc>
      </w:tr>
      <w:tr w:rsidR="00F92FA3" w:rsidRPr="00A774B5" w14:paraId="7B3AFF4C" w14:textId="77777777" w:rsidTr="00B47E12">
        <w:trPr>
          <w:trHeight w:val="52"/>
          <w:jc w:val="center"/>
        </w:trPr>
        <w:tc>
          <w:tcPr>
            <w:tcW w:w="988" w:type="dxa"/>
            <w:vMerge/>
            <w:vAlign w:val="center"/>
          </w:tcPr>
          <w:p w14:paraId="78E53CB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0D58117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06A24D1C"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tcMar>
              <w:left w:w="0" w:type="dxa"/>
              <w:right w:w="0" w:type="dxa"/>
            </w:tcMar>
            <w:vAlign w:val="center"/>
          </w:tcPr>
          <w:p w14:paraId="1B74E6F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710</w:t>
            </w:r>
          </w:p>
        </w:tc>
        <w:tc>
          <w:tcPr>
            <w:tcW w:w="883" w:type="dxa"/>
            <w:tcMar>
              <w:left w:w="0" w:type="dxa"/>
              <w:right w:w="0" w:type="dxa"/>
            </w:tcMar>
            <w:vAlign w:val="center"/>
          </w:tcPr>
          <w:p w14:paraId="6ECD699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675</w:t>
            </w:r>
          </w:p>
        </w:tc>
        <w:tc>
          <w:tcPr>
            <w:tcW w:w="937" w:type="dxa"/>
            <w:tcMar>
              <w:left w:w="0" w:type="dxa"/>
              <w:right w:w="0" w:type="dxa"/>
            </w:tcMar>
            <w:vAlign w:val="center"/>
          </w:tcPr>
          <w:p w14:paraId="5959D51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650</w:t>
            </w:r>
          </w:p>
        </w:tc>
        <w:tc>
          <w:tcPr>
            <w:tcW w:w="1015" w:type="dxa"/>
            <w:tcMar>
              <w:left w:w="0" w:type="dxa"/>
              <w:right w:w="0" w:type="dxa"/>
            </w:tcMar>
            <w:vAlign w:val="center"/>
          </w:tcPr>
          <w:p w14:paraId="66500B5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605</w:t>
            </w:r>
          </w:p>
        </w:tc>
        <w:tc>
          <w:tcPr>
            <w:tcW w:w="861" w:type="dxa"/>
            <w:tcMar>
              <w:left w:w="0" w:type="dxa"/>
              <w:right w:w="0" w:type="dxa"/>
            </w:tcMar>
            <w:vAlign w:val="center"/>
          </w:tcPr>
          <w:p w14:paraId="27D0402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565</w:t>
            </w:r>
          </w:p>
        </w:tc>
      </w:tr>
      <w:tr w:rsidR="00F92FA3" w:rsidRPr="00A774B5" w14:paraId="0675545B" w14:textId="77777777" w:rsidTr="00B47E12">
        <w:trPr>
          <w:trHeight w:val="52"/>
          <w:jc w:val="center"/>
        </w:trPr>
        <w:tc>
          <w:tcPr>
            <w:tcW w:w="988" w:type="dxa"/>
            <w:vMerge w:val="restart"/>
            <w:vAlign w:val="center"/>
          </w:tcPr>
          <w:p w14:paraId="2160F79A"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УФО</w:t>
            </w:r>
          </w:p>
        </w:tc>
        <w:tc>
          <w:tcPr>
            <w:tcW w:w="4110" w:type="dxa"/>
            <w:vMerge w:val="restart"/>
            <w:vAlign w:val="center"/>
          </w:tcPr>
          <w:p w14:paraId="2007A57D"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Магнитогорск, Екатеринбург, Челябинск</w:t>
            </w:r>
          </w:p>
        </w:tc>
        <w:tc>
          <w:tcPr>
            <w:tcW w:w="993" w:type="dxa"/>
            <w:tcMar>
              <w:left w:w="0" w:type="dxa"/>
              <w:right w:w="0" w:type="dxa"/>
            </w:tcMar>
            <w:vAlign w:val="center"/>
          </w:tcPr>
          <w:p w14:paraId="60647E61"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tcMar>
              <w:left w:w="0" w:type="dxa"/>
              <w:right w:w="0" w:type="dxa"/>
            </w:tcMar>
            <w:vAlign w:val="center"/>
          </w:tcPr>
          <w:p w14:paraId="0A51448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810</w:t>
            </w:r>
          </w:p>
        </w:tc>
        <w:tc>
          <w:tcPr>
            <w:tcW w:w="883" w:type="dxa"/>
            <w:tcMar>
              <w:left w:w="0" w:type="dxa"/>
              <w:right w:w="0" w:type="dxa"/>
            </w:tcMar>
            <w:vAlign w:val="center"/>
          </w:tcPr>
          <w:p w14:paraId="6ABDC69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785</w:t>
            </w:r>
          </w:p>
        </w:tc>
        <w:tc>
          <w:tcPr>
            <w:tcW w:w="937" w:type="dxa"/>
            <w:tcMar>
              <w:left w:w="0" w:type="dxa"/>
              <w:right w:w="0" w:type="dxa"/>
            </w:tcMar>
            <w:vAlign w:val="center"/>
          </w:tcPr>
          <w:p w14:paraId="0D78F59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760</w:t>
            </w:r>
          </w:p>
        </w:tc>
        <w:tc>
          <w:tcPr>
            <w:tcW w:w="1015" w:type="dxa"/>
            <w:tcMar>
              <w:left w:w="0" w:type="dxa"/>
              <w:right w:w="0" w:type="dxa"/>
            </w:tcMar>
            <w:vAlign w:val="center"/>
          </w:tcPr>
          <w:p w14:paraId="7471533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705</w:t>
            </w:r>
          </w:p>
        </w:tc>
        <w:tc>
          <w:tcPr>
            <w:tcW w:w="861" w:type="dxa"/>
            <w:tcMar>
              <w:left w:w="0" w:type="dxa"/>
              <w:right w:w="0" w:type="dxa"/>
            </w:tcMar>
            <w:vAlign w:val="center"/>
          </w:tcPr>
          <w:p w14:paraId="3A91CD1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655</w:t>
            </w:r>
          </w:p>
        </w:tc>
      </w:tr>
      <w:tr w:rsidR="00F92FA3" w:rsidRPr="00A774B5" w14:paraId="56F3417D" w14:textId="77777777" w:rsidTr="00B47E12">
        <w:trPr>
          <w:trHeight w:val="52"/>
          <w:jc w:val="center"/>
        </w:trPr>
        <w:tc>
          <w:tcPr>
            <w:tcW w:w="988" w:type="dxa"/>
            <w:vMerge/>
            <w:vAlign w:val="center"/>
          </w:tcPr>
          <w:p w14:paraId="5E31E399"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3AF55BC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71CF5435"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tcMar>
              <w:left w:w="0" w:type="dxa"/>
              <w:right w:w="0" w:type="dxa"/>
            </w:tcMar>
            <w:vAlign w:val="center"/>
          </w:tcPr>
          <w:p w14:paraId="39DE70D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930</w:t>
            </w:r>
          </w:p>
        </w:tc>
        <w:tc>
          <w:tcPr>
            <w:tcW w:w="883" w:type="dxa"/>
            <w:tcMar>
              <w:left w:w="0" w:type="dxa"/>
              <w:right w:w="0" w:type="dxa"/>
            </w:tcMar>
            <w:vAlign w:val="center"/>
          </w:tcPr>
          <w:p w14:paraId="259AA34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905</w:t>
            </w:r>
          </w:p>
        </w:tc>
        <w:tc>
          <w:tcPr>
            <w:tcW w:w="937" w:type="dxa"/>
            <w:tcMar>
              <w:left w:w="0" w:type="dxa"/>
              <w:right w:w="0" w:type="dxa"/>
            </w:tcMar>
            <w:vAlign w:val="center"/>
          </w:tcPr>
          <w:p w14:paraId="3876616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870</w:t>
            </w:r>
          </w:p>
        </w:tc>
        <w:tc>
          <w:tcPr>
            <w:tcW w:w="1015" w:type="dxa"/>
            <w:tcMar>
              <w:left w:w="0" w:type="dxa"/>
              <w:right w:w="0" w:type="dxa"/>
            </w:tcMar>
            <w:vAlign w:val="center"/>
          </w:tcPr>
          <w:p w14:paraId="3082EC3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805</w:t>
            </w:r>
          </w:p>
        </w:tc>
        <w:tc>
          <w:tcPr>
            <w:tcW w:w="861" w:type="dxa"/>
            <w:tcMar>
              <w:left w:w="0" w:type="dxa"/>
              <w:right w:w="0" w:type="dxa"/>
            </w:tcMar>
            <w:vAlign w:val="center"/>
          </w:tcPr>
          <w:p w14:paraId="29AC6D8B"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735</w:t>
            </w:r>
          </w:p>
        </w:tc>
      </w:tr>
      <w:tr w:rsidR="00F92FA3" w:rsidRPr="00A774B5" w14:paraId="6620A3D3" w14:textId="77777777" w:rsidTr="00B47E12">
        <w:trPr>
          <w:trHeight w:val="52"/>
          <w:jc w:val="center"/>
        </w:trPr>
        <w:tc>
          <w:tcPr>
            <w:tcW w:w="988" w:type="dxa"/>
            <w:vAlign w:val="center"/>
          </w:tcPr>
          <w:p w14:paraId="4D244A00"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ПФО</w:t>
            </w:r>
          </w:p>
        </w:tc>
        <w:tc>
          <w:tcPr>
            <w:tcW w:w="4110" w:type="dxa"/>
            <w:vAlign w:val="center"/>
          </w:tcPr>
          <w:p w14:paraId="0437C9EE"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Пермь</w:t>
            </w:r>
          </w:p>
        </w:tc>
        <w:tc>
          <w:tcPr>
            <w:tcW w:w="993" w:type="dxa"/>
            <w:tcMar>
              <w:left w:w="0" w:type="dxa"/>
              <w:right w:w="0" w:type="dxa"/>
            </w:tcMar>
            <w:vAlign w:val="center"/>
          </w:tcPr>
          <w:p w14:paraId="6B4A6076"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tcMar>
              <w:left w:w="0" w:type="dxa"/>
              <w:right w:w="0" w:type="dxa"/>
            </w:tcMar>
            <w:vAlign w:val="center"/>
          </w:tcPr>
          <w:p w14:paraId="1F63872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1080</w:t>
            </w:r>
          </w:p>
        </w:tc>
        <w:tc>
          <w:tcPr>
            <w:tcW w:w="883" w:type="dxa"/>
            <w:tcMar>
              <w:left w:w="0" w:type="dxa"/>
              <w:right w:w="0" w:type="dxa"/>
            </w:tcMar>
            <w:vAlign w:val="center"/>
          </w:tcPr>
          <w:p w14:paraId="4843C4F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1055</w:t>
            </w:r>
          </w:p>
        </w:tc>
        <w:tc>
          <w:tcPr>
            <w:tcW w:w="937" w:type="dxa"/>
            <w:tcMar>
              <w:left w:w="0" w:type="dxa"/>
              <w:right w:w="0" w:type="dxa"/>
            </w:tcMar>
            <w:vAlign w:val="center"/>
          </w:tcPr>
          <w:p w14:paraId="6AE93377"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1010</w:t>
            </w:r>
          </w:p>
        </w:tc>
        <w:tc>
          <w:tcPr>
            <w:tcW w:w="1015" w:type="dxa"/>
            <w:tcMar>
              <w:left w:w="0" w:type="dxa"/>
              <w:right w:w="0" w:type="dxa"/>
            </w:tcMar>
            <w:vAlign w:val="center"/>
          </w:tcPr>
          <w:p w14:paraId="0F684B5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915</w:t>
            </w:r>
          </w:p>
        </w:tc>
        <w:tc>
          <w:tcPr>
            <w:tcW w:w="861" w:type="dxa"/>
            <w:tcMar>
              <w:left w:w="0" w:type="dxa"/>
              <w:right w:w="0" w:type="dxa"/>
            </w:tcMar>
            <w:vAlign w:val="center"/>
          </w:tcPr>
          <w:p w14:paraId="2F1F7D8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855</w:t>
            </w:r>
          </w:p>
        </w:tc>
      </w:tr>
      <w:tr w:rsidR="00F92FA3" w:rsidRPr="00A774B5" w14:paraId="1A5E15DD" w14:textId="77777777" w:rsidTr="00B47E12">
        <w:trPr>
          <w:trHeight w:val="52"/>
          <w:jc w:val="center"/>
        </w:trPr>
        <w:tc>
          <w:tcPr>
            <w:tcW w:w="988" w:type="dxa"/>
            <w:vMerge w:val="restart"/>
            <w:shd w:val="clear" w:color="auto" w:fill="F2F2F2" w:themeFill="background1" w:themeFillShade="F2"/>
            <w:vAlign w:val="center"/>
          </w:tcPr>
          <w:p w14:paraId="0D39BD6E"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УФО</w:t>
            </w:r>
          </w:p>
        </w:tc>
        <w:tc>
          <w:tcPr>
            <w:tcW w:w="4110" w:type="dxa"/>
            <w:vMerge w:val="restart"/>
            <w:shd w:val="clear" w:color="auto" w:fill="F2F2F2" w:themeFill="background1" w:themeFillShade="F2"/>
            <w:vAlign w:val="center"/>
          </w:tcPr>
          <w:p w14:paraId="7B24EE63"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Тюмень, Нижний Тагил</w:t>
            </w:r>
          </w:p>
        </w:tc>
        <w:tc>
          <w:tcPr>
            <w:tcW w:w="993" w:type="dxa"/>
            <w:shd w:val="clear" w:color="auto" w:fill="F2F2F2" w:themeFill="background1" w:themeFillShade="F2"/>
            <w:tcMar>
              <w:left w:w="0" w:type="dxa"/>
              <w:right w:w="0" w:type="dxa"/>
            </w:tcMar>
            <w:vAlign w:val="center"/>
          </w:tcPr>
          <w:p w14:paraId="52DA4C77"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shd w:val="clear" w:color="auto" w:fill="F2F2F2" w:themeFill="background1" w:themeFillShade="F2"/>
            <w:tcMar>
              <w:left w:w="0" w:type="dxa"/>
              <w:right w:w="0" w:type="dxa"/>
            </w:tcMar>
            <w:vAlign w:val="center"/>
          </w:tcPr>
          <w:p w14:paraId="1BB45ED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580</w:t>
            </w:r>
          </w:p>
        </w:tc>
        <w:tc>
          <w:tcPr>
            <w:tcW w:w="883" w:type="dxa"/>
            <w:shd w:val="clear" w:color="auto" w:fill="F2F2F2" w:themeFill="background1" w:themeFillShade="F2"/>
            <w:tcMar>
              <w:left w:w="0" w:type="dxa"/>
              <w:right w:w="0" w:type="dxa"/>
            </w:tcMar>
            <w:vAlign w:val="center"/>
          </w:tcPr>
          <w:p w14:paraId="71A7A11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555</w:t>
            </w:r>
          </w:p>
        </w:tc>
        <w:tc>
          <w:tcPr>
            <w:tcW w:w="937" w:type="dxa"/>
            <w:shd w:val="clear" w:color="auto" w:fill="F2F2F2" w:themeFill="background1" w:themeFillShade="F2"/>
            <w:tcMar>
              <w:left w:w="0" w:type="dxa"/>
              <w:right w:w="0" w:type="dxa"/>
            </w:tcMar>
            <w:vAlign w:val="center"/>
          </w:tcPr>
          <w:p w14:paraId="46DAFB2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530</w:t>
            </w:r>
          </w:p>
        </w:tc>
        <w:tc>
          <w:tcPr>
            <w:tcW w:w="1015" w:type="dxa"/>
            <w:shd w:val="clear" w:color="auto" w:fill="F2F2F2" w:themeFill="background1" w:themeFillShade="F2"/>
            <w:tcMar>
              <w:left w:w="0" w:type="dxa"/>
              <w:right w:w="0" w:type="dxa"/>
            </w:tcMar>
            <w:vAlign w:val="center"/>
          </w:tcPr>
          <w:p w14:paraId="59E1788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500</w:t>
            </w:r>
          </w:p>
        </w:tc>
        <w:tc>
          <w:tcPr>
            <w:tcW w:w="861" w:type="dxa"/>
            <w:shd w:val="clear" w:color="auto" w:fill="F2F2F2" w:themeFill="background1" w:themeFillShade="F2"/>
            <w:tcMar>
              <w:left w:w="0" w:type="dxa"/>
              <w:right w:w="0" w:type="dxa"/>
            </w:tcMar>
            <w:vAlign w:val="center"/>
          </w:tcPr>
          <w:p w14:paraId="39DACFA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480</w:t>
            </w:r>
          </w:p>
        </w:tc>
      </w:tr>
      <w:tr w:rsidR="00F92FA3" w:rsidRPr="00A774B5" w14:paraId="33A6125E" w14:textId="77777777" w:rsidTr="00B47E12">
        <w:trPr>
          <w:trHeight w:val="52"/>
          <w:jc w:val="center"/>
        </w:trPr>
        <w:tc>
          <w:tcPr>
            <w:tcW w:w="988" w:type="dxa"/>
            <w:vMerge/>
            <w:shd w:val="clear" w:color="auto" w:fill="F2F2F2" w:themeFill="background1" w:themeFillShade="F2"/>
            <w:vAlign w:val="center"/>
          </w:tcPr>
          <w:p w14:paraId="267975FC"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1CB00EF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293A6848"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shd w:val="clear" w:color="auto" w:fill="F2F2F2" w:themeFill="background1" w:themeFillShade="F2"/>
            <w:tcMar>
              <w:left w:w="0" w:type="dxa"/>
              <w:right w:w="0" w:type="dxa"/>
            </w:tcMar>
            <w:vAlign w:val="center"/>
          </w:tcPr>
          <w:p w14:paraId="40BF4A2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620</w:t>
            </w:r>
          </w:p>
        </w:tc>
        <w:tc>
          <w:tcPr>
            <w:tcW w:w="883" w:type="dxa"/>
            <w:shd w:val="clear" w:color="auto" w:fill="F2F2F2" w:themeFill="background1" w:themeFillShade="F2"/>
            <w:tcMar>
              <w:left w:w="0" w:type="dxa"/>
              <w:right w:w="0" w:type="dxa"/>
            </w:tcMar>
            <w:vAlign w:val="center"/>
          </w:tcPr>
          <w:p w14:paraId="058BA1C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575</w:t>
            </w:r>
          </w:p>
        </w:tc>
        <w:tc>
          <w:tcPr>
            <w:tcW w:w="937" w:type="dxa"/>
            <w:shd w:val="clear" w:color="auto" w:fill="F2F2F2" w:themeFill="background1" w:themeFillShade="F2"/>
            <w:tcMar>
              <w:left w:w="0" w:type="dxa"/>
              <w:right w:w="0" w:type="dxa"/>
            </w:tcMar>
            <w:vAlign w:val="center"/>
          </w:tcPr>
          <w:p w14:paraId="58C9A48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545</w:t>
            </w:r>
          </w:p>
        </w:tc>
        <w:tc>
          <w:tcPr>
            <w:tcW w:w="1015" w:type="dxa"/>
            <w:shd w:val="clear" w:color="auto" w:fill="F2F2F2" w:themeFill="background1" w:themeFillShade="F2"/>
            <w:tcMar>
              <w:left w:w="0" w:type="dxa"/>
              <w:right w:w="0" w:type="dxa"/>
            </w:tcMar>
            <w:vAlign w:val="center"/>
          </w:tcPr>
          <w:p w14:paraId="4AB8F3E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520</w:t>
            </w:r>
          </w:p>
        </w:tc>
        <w:tc>
          <w:tcPr>
            <w:tcW w:w="861" w:type="dxa"/>
            <w:shd w:val="clear" w:color="auto" w:fill="F2F2F2" w:themeFill="background1" w:themeFillShade="F2"/>
            <w:tcMar>
              <w:left w:w="0" w:type="dxa"/>
              <w:right w:w="0" w:type="dxa"/>
            </w:tcMar>
            <w:vAlign w:val="center"/>
          </w:tcPr>
          <w:p w14:paraId="3472D01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500</w:t>
            </w:r>
          </w:p>
        </w:tc>
      </w:tr>
      <w:tr w:rsidR="00F92FA3" w:rsidRPr="00A774B5" w14:paraId="644104CF" w14:textId="77777777" w:rsidTr="00B47E12">
        <w:trPr>
          <w:trHeight w:val="52"/>
          <w:jc w:val="center"/>
        </w:trPr>
        <w:tc>
          <w:tcPr>
            <w:tcW w:w="988" w:type="dxa"/>
            <w:vMerge w:val="restart"/>
            <w:shd w:val="clear" w:color="auto" w:fill="F2F2F2" w:themeFill="background1" w:themeFillShade="F2"/>
            <w:vAlign w:val="center"/>
          </w:tcPr>
          <w:p w14:paraId="051B7E56"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КФО</w:t>
            </w:r>
          </w:p>
        </w:tc>
        <w:tc>
          <w:tcPr>
            <w:tcW w:w="4110" w:type="dxa"/>
            <w:vMerge w:val="restart"/>
            <w:shd w:val="clear" w:color="auto" w:fill="F2F2F2" w:themeFill="background1" w:themeFillShade="F2"/>
            <w:vAlign w:val="center"/>
          </w:tcPr>
          <w:p w14:paraId="0ACA6916"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Симферополь</w:t>
            </w:r>
          </w:p>
        </w:tc>
        <w:tc>
          <w:tcPr>
            <w:tcW w:w="993" w:type="dxa"/>
            <w:shd w:val="clear" w:color="auto" w:fill="F2F2F2" w:themeFill="background1" w:themeFillShade="F2"/>
            <w:tcMar>
              <w:left w:w="0" w:type="dxa"/>
              <w:right w:w="0" w:type="dxa"/>
            </w:tcMar>
            <w:vAlign w:val="center"/>
          </w:tcPr>
          <w:p w14:paraId="122E1B2E"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shd w:val="clear" w:color="auto" w:fill="F2F2F2" w:themeFill="background1" w:themeFillShade="F2"/>
            <w:tcMar>
              <w:left w:w="0" w:type="dxa"/>
              <w:right w:w="0" w:type="dxa"/>
            </w:tcMar>
            <w:vAlign w:val="center"/>
          </w:tcPr>
          <w:p w14:paraId="0DD5714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660</w:t>
            </w:r>
          </w:p>
        </w:tc>
        <w:tc>
          <w:tcPr>
            <w:tcW w:w="883" w:type="dxa"/>
            <w:shd w:val="clear" w:color="auto" w:fill="F2F2F2" w:themeFill="background1" w:themeFillShade="F2"/>
            <w:tcMar>
              <w:left w:w="0" w:type="dxa"/>
              <w:right w:w="0" w:type="dxa"/>
            </w:tcMar>
            <w:vAlign w:val="center"/>
          </w:tcPr>
          <w:p w14:paraId="50687CA6"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605</w:t>
            </w:r>
          </w:p>
        </w:tc>
        <w:tc>
          <w:tcPr>
            <w:tcW w:w="937" w:type="dxa"/>
            <w:shd w:val="clear" w:color="auto" w:fill="F2F2F2" w:themeFill="background1" w:themeFillShade="F2"/>
            <w:tcMar>
              <w:left w:w="0" w:type="dxa"/>
              <w:right w:w="0" w:type="dxa"/>
            </w:tcMar>
            <w:vAlign w:val="center"/>
          </w:tcPr>
          <w:p w14:paraId="5382D8C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585</w:t>
            </w:r>
          </w:p>
        </w:tc>
        <w:tc>
          <w:tcPr>
            <w:tcW w:w="1015" w:type="dxa"/>
            <w:shd w:val="clear" w:color="auto" w:fill="F2F2F2" w:themeFill="background1" w:themeFillShade="F2"/>
            <w:tcMar>
              <w:left w:w="0" w:type="dxa"/>
              <w:right w:w="0" w:type="dxa"/>
            </w:tcMar>
            <w:vAlign w:val="center"/>
          </w:tcPr>
          <w:p w14:paraId="5DC40AE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555</w:t>
            </w:r>
          </w:p>
        </w:tc>
        <w:tc>
          <w:tcPr>
            <w:tcW w:w="861" w:type="dxa"/>
            <w:shd w:val="clear" w:color="auto" w:fill="F2F2F2" w:themeFill="background1" w:themeFillShade="F2"/>
            <w:tcMar>
              <w:left w:w="0" w:type="dxa"/>
              <w:right w:w="0" w:type="dxa"/>
            </w:tcMar>
            <w:vAlign w:val="center"/>
          </w:tcPr>
          <w:p w14:paraId="44E36FB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520</w:t>
            </w:r>
          </w:p>
        </w:tc>
      </w:tr>
      <w:tr w:rsidR="00F92FA3" w:rsidRPr="00A774B5" w14:paraId="4B7BCB87" w14:textId="77777777" w:rsidTr="00B47E12">
        <w:trPr>
          <w:trHeight w:val="52"/>
          <w:jc w:val="center"/>
        </w:trPr>
        <w:tc>
          <w:tcPr>
            <w:tcW w:w="988" w:type="dxa"/>
            <w:vMerge/>
            <w:shd w:val="clear" w:color="auto" w:fill="F2F2F2" w:themeFill="background1" w:themeFillShade="F2"/>
            <w:vAlign w:val="center"/>
          </w:tcPr>
          <w:p w14:paraId="2D6270C9"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348DA4F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38FE5852"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shd w:val="clear" w:color="auto" w:fill="F2F2F2" w:themeFill="background1" w:themeFillShade="F2"/>
            <w:tcMar>
              <w:left w:w="0" w:type="dxa"/>
              <w:right w:w="0" w:type="dxa"/>
            </w:tcMar>
            <w:vAlign w:val="center"/>
          </w:tcPr>
          <w:p w14:paraId="108F0B4C"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730</w:t>
            </w:r>
          </w:p>
        </w:tc>
        <w:tc>
          <w:tcPr>
            <w:tcW w:w="883" w:type="dxa"/>
            <w:shd w:val="clear" w:color="auto" w:fill="F2F2F2" w:themeFill="background1" w:themeFillShade="F2"/>
            <w:tcMar>
              <w:left w:w="0" w:type="dxa"/>
              <w:right w:w="0" w:type="dxa"/>
            </w:tcMar>
            <w:vAlign w:val="center"/>
          </w:tcPr>
          <w:p w14:paraId="5AB11D5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695</w:t>
            </w:r>
          </w:p>
        </w:tc>
        <w:tc>
          <w:tcPr>
            <w:tcW w:w="937" w:type="dxa"/>
            <w:shd w:val="clear" w:color="auto" w:fill="F2F2F2" w:themeFill="background1" w:themeFillShade="F2"/>
            <w:tcMar>
              <w:left w:w="0" w:type="dxa"/>
              <w:right w:w="0" w:type="dxa"/>
            </w:tcMar>
            <w:vAlign w:val="center"/>
          </w:tcPr>
          <w:p w14:paraId="57BFEF1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670</w:t>
            </w:r>
          </w:p>
        </w:tc>
        <w:tc>
          <w:tcPr>
            <w:tcW w:w="1015" w:type="dxa"/>
            <w:shd w:val="clear" w:color="auto" w:fill="F2F2F2" w:themeFill="background1" w:themeFillShade="F2"/>
            <w:tcMar>
              <w:left w:w="0" w:type="dxa"/>
              <w:right w:w="0" w:type="dxa"/>
            </w:tcMar>
            <w:vAlign w:val="center"/>
          </w:tcPr>
          <w:p w14:paraId="7945418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625</w:t>
            </w:r>
          </w:p>
        </w:tc>
        <w:tc>
          <w:tcPr>
            <w:tcW w:w="861" w:type="dxa"/>
            <w:shd w:val="clear" w:color="auto" w:fill="F2F2F2" w:themeFill="background1" w:themeFillShade="F2"/>
            <w:tcMar>
              <w:left w:w="0" w:type="dxa"/>
              <w:right w:w="0" w:type="dxa"/>
            </w:tcMar>
            <w:vAlign w:val="center"/>
          </w:tcPr>
          <w:p w14:paraId="70F03DB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585</w:t>
            </w:r>
          </w:p>
        </w:tc>
      </w:tr>
      <w:tr w:rsidR="00F92FA3" w:rsidRPr="00A774B5" w14:paraId="287B2194" w14:textId="77777777" w:rsidTr="00B47E12">
        <w:trPr>
          <w:trHeight w:val="52"/>
          <w:jc w:val="center"/>
        </w:trPr>
        <w:tc>
          <w:tcPr>
            <w:tcW w:w="988" w:type="dxa"/>
            <w:vMerge w:val="restart"/>
            <w:shd w:val="clear" w:color="auto" w:fill="F2F2F2" w:themeFill="background1" w:themeFillShade="F2"/>
            <w:vAlign w:val="center"/>
          </w:tcPr>
          <w:p w14:paraId="673BC93D"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СЗФО</w:t>
            </w:r>
          </w:p>
        </w:tc>
        <w:tc>
          <w:tcPr>
            <w:tcW w:w="4110" w:type="dxa"/>
            <w:vMerge w:val="restart"/>
            <w:shd w:val="clear" w:color="auto" w:fill="F2F2F2" w:themeFill="background1" w:themeFillShade="F2"/>
            <w:vAlign w:val="center"/>
          </w:tcPr>
          <w:p w14:paraId="7BA42922"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Архангельск</w:t>
            </w:r>
          </w:p>
        </w:tc>
        <w:tc>
          <w:tcPr>
            <w:tcW w:w="993" w:type="dxa"/>
            <w:shd w:val="clear" w:color="auto" w:fill="F2F2F2" w:themeFill="background1" w:themeFillShade="F2"/>
            <w:tcMar>
              <w:left w:w="0" w:type="dxa"/>
              <w:right w:w="0" w:type="dxa"/>
            </w:tcMar>
            <w:vAlign w:val="center"/>
          </w:tcPr>
          <w:p w14:paraId="63CB06D8"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shd w:val="clear" w:color="auto" w:fill="F2F2F2" w:themeFill="background1" w:themeFillShade="F2"/>
            <w:tcMar>
              <w:left w:w="0" w:type="dxa"/>
              <w:right w:w="0" w:type="dxa"/>
            </w:tcMar>
            <w:vAlign w:val="center"/>
          </w:tcPr>
          <w:p w14:paraId="7ED2724B"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830</w:t>
            </w:r>
          </w:p>
        </w:tc>
        <w:tc>
          <w:tcPr>
            <w:tcW w:w="883" w:type="dxa"/>
            <w:shd w:val="clear" w:color="auto" w:fill="F2F2F2" w:themeFill="background1" w:themeFillShade="F2"/>
            <w:tcMar>
              <w:left w:w="0" w:type="dxa"/>
              <w:right w:w="0" w:type="dxa"/>
            </w:tcMar>
            <w:vAlign w:val="center"/>
          </w:tcPr>
          <w:p w14:paraId="6A77A1A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805</w:t>
            </w:r>
          </w:p>
        </w:tc>
        <w:tc>
          <w:tcPr>
            <w:tcW w:w="937" w:type="dxa"/>
            <w:shd w:val="clear" w:color="auto" w:fill="F2F2F2" w:themeFill="background1" w:themeFillShade="F2"/>
            <w:tcMar>
              <w:left w:w="0" w:type="dxa"/>
              <w:right w:w="0" w:type="dxa"/>
            </w:tcMar>
            <w:vAlign w:val="center"/>
          </w:tcPr>
          <w:p w14:paraId="0A82629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780</w:t>
            </w:r>
          </w:p>
        </w:tc>
        <w:tc>
          <w:tcPr>
            <w:tcW w:w="1015" w:type="dxa"/>
            <w:shd w:val="clear" w:color="auto" w:fill="F2F2F2" w:themeFill="background1" w:themeFillShade="F2"/>
            <w:tcMar>
              <w:left w:w="0" w:type="dxa"/>
              <w:right w:w="0" w:type="dxa"/>
            </w:tcMar>
            <w:vAlign w:val="center"/>
          </w:tcPr>
          <w:p w14:paraId="470BD35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725</w:t>
            </w:r>
          </w:p>
        </w:tc>
        <w:tc>
          <w:tcPr>
            <w:tcW w:w="861" w:type="dxa"/>
            <w:shd w:val="clear" w:color="auto" w:fill="F2F2F2" w:themeFill="background1" w:themeFillShade="F2"/>
            <w:tcMar>
              <w:left w:w="0" w:type="dxa"/>
              <w:right w:w="0" w:type="dxa"/>
            </w:tcMar>
            <w:vAlign w:val="center"/>
          </w:tcPr>
          <w:p w14:paraId="2BB70D0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675</w:t>
            </w:r>
          </w:p>
        </w:tc>
      </w:tr>
      <w:tr w:rsidR="00F92FA3" w:rsidRPr="00A774B5" w14:paraId="2960C47B" w14:textId="77777777" w:rsidTr="00B47E12">
        <w:trPr>
          <w:trHeight w:val="52"/>
          <w:jc w:val="center"/>
        </w:trPr>
        <w:tc>
          <w:tcPr>
            <w:tcW w:w="988" w:type="dxa"/>
            <w:vMerge/>
            <w:shd w:val="clear" w:color="auto" w:fill="F2F2F2" w:themeFill="background1" w:themeFillShade="F2"/>
            <w:vAlign w:val="center"/>
          </w:tcPr>
          <w:p w14:paraId="16C3FD6A"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7DD8C6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095FE413"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shd w:val="clear" w:color="auto" w:fill="F2F2F2" w:themeFill="background1" w:themeFillShade="F2"/>
            <w:tcMar>
              <w:left w:w="0" w:type="dxa"/>
              <w:right w:w="0" w:type="dxa"/>
            </w:tcMar>
            <w:vAlign w:val="center"/>
          </w:tcPr>
          <w:p w14:paraId="3EBD573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950</w:t>
            </w:r>
          </w:p>
        </w:tc>
        <w:tc>
          <w:tcPr>
            <w:tcW w:w="883" w:type="dxa"/>
            <w:shd w:val="clear" w:color="auto" w:fill="F2F2F2" w:themeFill="background1" w:themeFillShade="F2"/>
            <w:tcMar>
              <w:left w:w="0" w:type="dxa"/>
              <w:right w:w="0" w:type="dxa"/>
            </w:tcMar>
            <w:vAlign w:val="center"/>
          </w:tcPr>
          <w:p w14:paraId="00C88AB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935</w:t>
            </w:r>
          </w:p>
        </w:tc>
        <w:tc>
          <w:tcPr>
            <w:tcW w:w="937" w:type="dxa"/>
            <w:shd w:val="clear" w:color="auto" w:fill="F2F2F2" w:themeFill="background1" w:themeFillShade="F2"/>
            <w:tcMar>
              <w:left w:w="0" w:type="dxa"/>
              <w:right w:w="0" w:type="dxa"/>
            </w:tcMar>
            <w:vAlign w:val="center"/>
          </w:tcPr>
          <w:p w14:paraId="287D5F6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890</w:t>
            </w:r>
          </w:p>
        </w:tc>
        <w:tc>
          <w:tcPr>
            <w:tcW w:w="1015" w:type="dxa"/>
            <w:shd w:val="clear" w:color="auto" w:fill="F2F2F2" w:themeFill="background1" w:themeFillShade="F2"/>
            <w:tcMar>
              <w:left w:w="0" w:type="dxa"/>
              <w:right w:w="0" w:type="dxa"/>
            </w:tcMar>
            <w:vAlign w:val="center"/>
          </w:tcPr>
          <w:p w14:paraId="6CC0ACC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825</w:t>
            </w:r>
          </w:p>
        </w:tc>
        <w:tc>
          <w:tcPr>
            <w:tcW w:w="861" w:type="dxa"/>
            <w:shd w:val="clear" w:color="auto" w:fill="F2F2F2" w:themeFill="background1" w:themeFillShade="F2"/>
            <w:tcMar>
              <w:left w:w="0" w:type="dxa"/>
              <w:right w:w="0" w:type="dxa"/>
            </w:tcMar>
            <w:vAlign w:val="center"/>
          </w:tcPr>
          <w:p w14:paraId="36B06D6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755</w:t>
            </w:r>
          </w:p>
        </w:tc>
      </w:tr>
      <w:tr w:rsidR="00F92FA3" w:rsidRPr="00A774B5" w14:paraId="1BE7399E" w14:textId="77777777" w:rsidTr="00B47E12">
        <w:trPr>
          <w:trHeight w:val="52"/>
          <w:jc w:val="center"/>
        </w:trPr>
        <w:tc>
          <w:tcPr>
            <w:tcW w:w="988" w:type="dxa"/>
            <w:vMerge/>
            <w:shd w:val="clear" w:color="auto" w:fill="F2F2F2" w:themeFill="background1" w:themeFillShade="F2"/>
            <w:vAlign w:val="center"/>
          </w:tcPr>
          <w:p w14:paraId="005E7CE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43EA51B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0F4D518B"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shd w:val="clear" w:color="auto" w:fill="F2F2F2" w:themeFill="background1" w:themeFillShade="F2"/>
            <w:tcMar>
              <w:left w:w="0" w:type="dxa"/>
              <w:right w:w="0" w:type="dxa"/>
            </w:tcMar>
            <w:vAlign w:val="center"/>
          </w:tcPr>
          <w:p w14:paraId="243DF99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1100</w:t>
            </w:r>
          </w:p>
        </w:tc>
        <w:tc>
          <w:tcPr>
            <w:tcW w:w="883" w:type="dxa"/>
            <w:shd w:val="clear" w:color="auto" w:fill="F2F2F2" w:themeFill="background1" w:themeFillShade="F2"/>
            <w:tcMar>
              <w:left w:w="0" w:type="dxa"/>
              <w:right w:w="0" w:type="dxa"/>
            </w:tcMar>
            <w:vAlign w:val="center"/>
          </w:tcPr>
          <w:p w14:paraId="789DFE1C"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1075</w:t>
            </w:r>
          </w:p>
        </w:tc>
        <w:tc>
          <w:tcPr>
            <w:tcW w:w="937" w:type="dxa"/>
            <w:shd w:val="clear" w:color="auto" w:fill="F2F2F2" w:themeFill="background1" w:themeFillShade="F2"/>
            <w:tcMar>
              <w:left w:w="0" w:type="dxa"/>
              <w:right w:w="0" w:type="dxa"/>
            </w:tcMar>
            <w:vAlign w:val="center"/>
          </w:tcPr>
          <w:p w14:paraId="602A5E9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1030</w:t>
            </w:r>
          </w:p>
        </w:tc>
        <w:tc>
          <w:tcPr>
            <w:tcW w:w="1015" w:type="dxa"/>
            <w:shd w:val="clear" w:color="auto" w:fill="F2F2F2" w:themeFill="background1" w:themeFillShade="F2"/>
            <w:tcMar>
              <w:left w:w="0" w:type="dxa"/>
              <w:right w:w="0" w:type="dxa"/>
            </w:tcMar>
            <w:vAlign w:val="center"/>
          </w:tcPr>
          <w:p w14:paraId="547BF91C"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935</w:t>
            </w:r>
          </w:p>
        </w:tc>
        <w:tc>
          <w:tcPr>
            <w:tcW w:w="861" w:type="dxa"/>
            <w:shd w:val="clear" w:color="auto" w:fill="F2F2F2" w:themeFill="background1" w:themeFillShade="F2"/>
            <w:tcMar>
              <w:left w:w="0" w:type="dxa"/>
              <w:right w:w="0" w:type="dxa"/>
            </w:tcMar>
            <w:vAlign w:val="center"/>
          </w:tcPr>
          <w:p w14:paraId="331085BC"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875</w:t>
            </w:r>
          </w:p>
        </w:tc>
      </w:tr>
      <w:tr w:rsidR="00F92FA3" w:rsidRPr="00A774B5" w14:paraId="4E259BAC" w14:textId="77777777" w:rsidTr="00B47E12">
        <w:trPr>
          <w:trHeight w:val="52"/>
          <w:jc w:val="center"/>
        </w:trPr>
        <w:tc>
          <w:tcPr>
            <w:tcW w:w="988" w:type="dxa"/>
            <w:vMerge w:val="restart"/>
            <w:vAlign w:val="center"/>
          </w:tcPr>
          <w:p w14:paraId="109A1E58"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СФО</w:t>
            </w:r>
          </w:p>
        </w:tc>
        <w:tc>
          <w:tcPr>
            <w:tcW w:w="4110" w:type="dxa"/>
            <w:vMerge w:val="restart"/>
            <w:vAlign w:val="center"/>
          </w:tcPr>
          <w:p w14:paraId="038AD570" w14:textId="77777777" w:rsidR="00F92FA3" w:rsidRPr="00A774B5" w:rsidRDefault="00F92FA3" w:rsidP="008D43B1">
            <w:pPr>
              <w:widowControl w:val="0"/>
              <w:tabs>
                <w:tab w:val="left" w:pos="1066"/>
              </w:tabs>
              <w:ind w:firstLine="0"/>
              <w:mirrorIndents/>
              <w:jc w:val="center"/>
              <w:rPr>
                <w:sz w:val="24"/>
                <w:szCs w:val="24"/>
              </w:rPr>
            </w:pPr>
            <w:r w:rsidRPr="00A774B5">
              <w:rPr>
                <w:sz w:val="20"/>
                <w:szCs w:val="20"/>
              </w:rPr>
              <w:t>Барнаул, Кемерово, Красноярск, Новосибирск, Новокузнецк, Омск, Томск</w:t>
            </w:r>
          </w:p>
        </w:tc>
        <w:tc>
          <w:tcPr>
            <w:tcW w:w="993" w:type="dxa"/>
            <w:tcMar>
              <w:left w:w="0" w:type="dxa"/>
              <w:right w:w="0" w:type="dxa"/>
            </w:tcMar>
            <w:vAlign w:val="center"/>
          </w:tcPr>
          <w:p w14:paraId="002AD766"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tcMar>
              <w:left w:w="0" w:type="dxa"/>
              <w:right w:w="0" w:type="dxa"/>
            </w:tcMar>
            <w:vAlign w:val="center"/>
          </w:tcPr>
          <w:p w14:paraId="06960FE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640</w:t>
            </w:r>
          </w:p>
        </w:tc>
        <w:tc>
          <w:tcPr>
            <w:tcW w:w="883" w:type="dxa"/>
            <w:tcMar>
              <w:left w:w="0" w:type="dxa"/>
              <w:right w:w="0" w:type="dxa"/>
            </w:tcMar>
            <w:vAlign w:val="center"/>
          </w:tcPr>
          <w:p w14:paraId="45EC5B4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615</w:t>
            </w:r>
          </w:p>
        </w:tc>
        <w:tc>
          <w:tcPr>
            <w:tcW w:w="937" w:type="dxa"/>
            <w:tcMar>
              <w:left w:w="0" w:type="dxa"/>
              <w:right w:w="0" w:type="dxa"/>
            </w:tcMar>
            <w:vAlign w:val="center"/>
          </w:tcPr>
          <w:p w14:paraId="17764C2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580</w:t>
            </w:r>
          </w:p>
        </w:tc>
        <w:tc>
          <w:tcPr>
            <w:tcW w:w="1015" w:type="dxa"/>
            <w:tcMar>
              <w:left w:w="0" w:type="dxa"/>
              <w:right w:w="0" w:type="dxa"/>
            </w:tcMar>
            <w:vAlign w:val="center"/>
          </w:tcPr>
          <w:p w14:paraId="305559C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550</w:t>
            </w:r>
          </w:p>
        </w:tc>
        <w:tc>
          <w:tcPr>
            <w:tcW w:w="861" w:type="dxa"/>
            <w:tcMar>
              <w:left w:w="0" w:type="dxa"/>
              <w:right w:w="0" w:type="dxa"/>
            </w:tcMar>
            <w:vAlign w:val="center"/>
          </w:tcPr>
          <w:p w14:paraId="5562E63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530</w:t>
            </w:r>
          </w:p>
        </w:tc>
      </w:tr>
      <w:tr w:rsidR="00F92FA3" w:rsidRPr="00A774B5" w14:paraId="7F42E38E" w14:textId="77777777" w:rsidTr="00B47E12">
        <w:trPr>
          <w:trHeight w:val="52"/>
          <w:jc w:val="center"/>
        </w:trPr>
        <w:tc>
          <w:tcPr>
            <w:tcW w:w="988" w:type="dxa"/>
            <w:vMerge/>
            <w:vAlign w:val="center"/>
          </w:tcPr>
          <w:p w14:paraId="13D2065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7B498D1E"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4FB7B87A"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tcMar>
              <w:left w:w="0" w:type="dxa"/>
              <w:right w:w="0" w:type="dxa"/>
            </w:tcMar>
            <w:vAlign w:val="center"/>
          </w:tcPr>
          <w:p w14:paraId="562CEE7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670</w:t>
            </w:r>
          </w:p>
        </w:tc>
        <w:tc>
          <w:tcPr>
            <w:tcW w:w="883" w:type="dxa"/>
            <w:tcMar>
              <w:left w:w="0" w:type="dxa"/>
              <w:right w:w="0" w:type="dxa"/>
            </w:tcMar>
            <w:vAlign w:val="center"/>
          </w:tcPr>
          <w:p w14:paraId="14C55CB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640</w:t>
            </w:r>
          </w:p>
        </w:tc>
        <w:tc>
          <w:tcPr>
            <w:tcW w:w="937" w:type="dxa"/>
            <w:tcMar>
              <w:left w:w="0" w:type="dxa"/>
              <w:right w:w="0" w:type="dxa"/>
            </w:tcMar>
            <w:vAlign w:val="center"/>
          </w:tcPr>
          <w:p w14:paraId="7283B51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605</w:t>
            </w:r>
          </w:p>
        </w:tc>
        <w:tc>
          <w:tcPr>
            <w:tcW w:w="1015" w:type="dxa"/>
            <w:tcMar>
              <w:left w:w="0" w:type="dxa"/>
              <w:right w:w="0" w:type="dxa"/>
            </w:tcMar>
            <w:vAlign w:val="center"/>
          </w:tcPr>
          <w:p w14:paraId="41C846C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575</w:t>
            </w:r>
          </w:p>
        </w:tc>
        <w:tc>
          <w:tcPr>
            <w:tcW w:w="861" w:type="dxa"/>
            <w:tcMar>
              <w:left w:w="0" w:type="dxa"/>
              <w:right w:w="0" w:type="dxa"/>
            </w:tcMar>
            <w:vAlign w:val="center"/>
          </w:tcPr>
          <w:p w14:paraId="3B4FCB9C"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555</w:t>
            </w:r>
          </w:p>
        </w:tc>
      </w:tr>
      <w:tr w:rsidR="00F92FA3" w:rsidRPr="00A774B5" w14:paraId="5C579744" w14:textId="77777777" w:rsidTr="00B47E12">
        <w:trPr>
          <w:trHeight w:val="52"/>
          <w:jc w:val="center"/>
        </w:trPr>
        <w:tc>
          <w:tcPr>
            <w:tcW w:w="988" w:type="dxa"/>
            <w:vMerge/>
            <w:vAlign w:val="center"/>
          </w:tcPr>
          <w:p w14:paraId="4420AE2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34C5F9D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2A0E879F"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tcMar>
              <w:left w:w="0" w:type="dxa"/>
              <w:right w:w="0" w:type="dxa"/>
            </w:tcMar>
            <w:vAlign w:val="center"/>
          </w:tcPr>
          <w:p w14:paraId="0A75A26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700</w:t>
            </w:r>
          </w:p>
        </w:tc>
        <w:tc>
          <w:tcPr>
            <w:tcW w:w="883" w:type="dxa"/>
            <w:tcMar>
              <w:left w:w="0" w:type="dxa"/>
              <w:right w:w="0" w:type="dxa"/>
            </w:tcMar>
            <w:vAlign w:val="center"/>
          </w:tcPr>
          <w:p w14:paraId="5DE4E3E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660</w:t>
            </w:r>
          </w:p>
        </w:tc>
        <w:tc>
          <w:tcPr>
            <w:tcW w:w="937" w:type="dxa"/>
            <w:tcMar>
              <w:left w:w="0" w:type="dxa"/>
              <w:right w:w="0" w:type="dxa"/>
            </w:tcMar>
            <w:vAlign w:val="center"/>
          </w:tcPr>
          <w:p w14:paraId="3107C027"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625</w:t>
            </w:r>
          </w:p>
        </w:tc>
        <w:tc>
          <w:tcPr>
            <w:tcW w:w="1015" w:type="dxa"/>
            <w:tcMar>
              <w:left w:w="0" w:type="dxa"/>
              <w:right w:w="0" w:type="dxa"/>
            </w:tcMar>
            <w:vAlign w:val="center"/>
          </w:tcPr>
          <w:p w14:paraId="11636A9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595</w:t>
            </w:r>
          </w:p>
        </w:tc>
        <w:tc>
          <w:tcPr>
            <w:tcW w:w="861" w:type="dxa"/>
            <w:tcMar>
              <w:left w:w="0" w:type="dxa"/>
              <w:right w:w="0" w:type="dxa"/>
            </w:tcMar>
            <w:vAlign w:val="center"/>
          </w:tcPr>
          <w:p w14:paraId="2DFCF53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575</w:t>
            </w:r>
          </w:p>
        </w:tc>
      </w:tr>
      <w:tr w:rsidR="00F92FA3" w:rsidRPr="00A774B5" w14:paraId="6226CFF7" w14:textId="77777777" w:rsidTr="00B47E12">
        <w:trPr>
          <w:trHeight w:val="52"/>
          <w:jc w:val="center"/>
        </w:trPr>
        <w:tc>
          <w:tcPr>
            <w:tcW w:w="988" w:type="dxa"/>
            <w:vMerge/>
            <w:vAlign w:val="center"/>
          </w:tcPr>
          <w:p w14:paraId="2753019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366FE6C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7DF6191D"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tcMar>
              <w:left w:w="0" w:type="dxa"/>
              <w:right w:w="0" w:type="dxa"/>
            </w:tcMar>
            <w:vAlign w:val="center"/>
          </w:tcPr>
          <w:p w14:paraId="652E7B26"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780</w:t>
            </w:r>
          </w:p>
        </w:tc>
        <w:tc>
          <w:tcPr>
            <w:tcW w:w="883" w:type="dxa"/>
            <w:tcMar>
              <w:left w:w="0" w:type="dxa"/>
              <w:right w:w="0" w:type="dxa"/>
            </w:tcMar>
            <w:vAlign w:val="center"/>
          </w:tcPr>
          <w:p w14:paraId="4337465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725</w:t>
            </w:r>
          </w:p>
        </w:tc>
        <w:tc>
          <w:tcPr>
            <w:tcW w:w="937" w:type="dxa"/>
            <w:tcMar>
              <w:left w:w="0" w:type="dxa"/>
              <w:right w:w="0" w:type="dxa"/>
            </w:tcMar>
            <w:vAlign w:val="center"/>
          </w:tcPr>
          <w:p w14:paraId="3A92097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690</w:t>
            </w:r>
          </w:p>
        </w:tc>
        <w:tc>
          <w:tcPr>
            <w:tcW w:w="1015" w:type="dxa"/>
            <w:tcMar>
              <w:left w:w="0" w:type="dxa"/>
              <w:right w:w="0" w:type="dxa"/>
            </w:tcMar>
            <w:vAlign w:val="center"/>
          </w:tcPr>
          <w:p w14:paraId="0F80F05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660</w:t>
            </w:r>
          </w:p>
        </w:tc>
        <w:tc>
          <w:tcPr>
            <w:tcW w:w="861" w:type="dxa"/>
            <w:tcMar>
              <w:left w:w="0" w:type="dxa"/>
              <w:right w:w="0" w:type="dxa"/>
            </w:tcMar>
            <w:vAlign w:val="center"/>
          </w:tcPr>
          <w:p w14:paraId="6092287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640</w:t>
            </w:r>
          </w:p>
        </w:tc>
      </w:tr>
      <w:tr w:rsidR="00F92FA3" w:rsidRPr="00A774B5" w14:paraId="53D1F14D" w14:textId="77777777" w:rsidTr="00B47E12">
        <w:trPr>
          <w:trHeight w:val="52"/>
          <w:jc w:val="center"/>
        </w:trPr>
        <w:tc>
          <w:tcPr>
            <w:tcW w:w="988" w:type="dxa"/>
            <w:vMerge/>
            <w:vAlign w:val="center"/>
          </w:tcPr>
          <w:p w14:paraId="0605312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103BEA7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659E47F1"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tcMar>
              <w:left w:w="0" w:type="dxa"/>
              <w:right w:w="0" w:type="dxa"/>
            </w:tcMar>
            <w:vAlign w:val="center"/>
          </w:tcPr>
          <w:p w14:paraId="043AE6A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880</w:t>
            </w:r>
          </w:p>
        </w:tc>
        <w:tc>
          <w:tcPr>
            <w:tcW w:w="883" w:type="dxa"/>
            <w:tcMar>
              <w:left w:w="0" w:type="dxa"/>
              <w:right w:w="0" w:type="dxa"/>
            </w:tcMar>
            <w:vAlign w:val="center"/>
          </w:tcPr>
          <w:p w14:paraId="62AF896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845</w:t>
            </w:r>
          </w:p>
        </w:tc>
        <w:tc>
          <w:tcPr>
            <w:tcW w:w="937" w:type="dxa"/>
            <w:tcMar>
              <w:left w:w="0" w:type="dxa"/>
              <w:right w:w="0" w:type="dxa"/>
            </w:tcMar>
            <w:vAlign w:val="center"/>
          </w:tcPr>
          <w:p w14:paraId="0337347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800</w:t>
            </w:r>
          </w:p>
        </w:tc>
        <w:tc>
          <w:tcPr>
            <w:tcW w:w="1015" w:type="dxa"/>
            <w:tcMar>
              <w:left w:w="0" w:type="dxa"/>
              <w:right w:w="0" w:type="dxa"/>
            </w:tcMar>
            <w:vAlign w:val="center"/>
          </w:tcPr>
          <w:p w14:paraId="77E4C9B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750</w:t>
            </w:r>
          </w:p>
        </w:tc>
        <w:tc>
          <w:tcPr>
            <w:tcW w:w="861" w:type="dxa"/>
            <w:tcMar>
              <w:left w:w="0" w:type="dxa"/>
              <w:right w:w="0" w:type="dxa"/>
            </w:tcMar>
            <w:vAlign w:val="center"/>
          </w:tcPr>
          <w:p w14:paraId="1F1A6CF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730</w:t>
            </w:r>
          </w:p>
        </w:tc>
      </w:tr>
      <w:tr w:rsidR="00F92FA3" w:rsidRPr="00A774B5" w14:paraId="635010EE" w14:textId="77777777" w:rsidTr="00B47E12">
        <w:trPr>
          <w:trHeight w:val="52"/>
          <w:jc w:val="center"/>
        </w:trPr>
        <w:tc>
          <w:tcPr>
            <w:tcW w:w="988" w:type="dxa"/>
            <w:vMerge/>
            <w:vAlign w:val="center"/>
          </w:tcPr>
          <w:p w14:paraId="3823071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32D2E6D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5FEE09B6"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tcMar>
              <w:left w:w="0" w:type="dxa"/>
              <w:right w:w="0" w:type="dxa"/>
            </w:tcMar>
            <w:vAlign w:val="center"/>
          </w:tcPr>
          <w:p w14:paraId="49F77BE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1000</w:t>
            </w:r>
          </w:p>
        </w:tc>
        <w:tc>
          <w:tcPr>
            <w:tcW w:w="883" w:type="dxa"/>
            <w:tcMar>
              <w:left w:w="0" w:type="dxa"/>
              <w:right w:w="0" w:type="dxa"/>
            </w:tcMar>
            <w:vAlign w:val="center"/>
          </w:tcPr>
          <w:p w14:paraId="3658751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965</w:t>
            </w:r>
          </w:p>
        </w:tc>
        <w:tc>
          <w:tcPr>
            <w:tcW w:w="937" w:type="dxa"/>
            <w:tcMar>
              <w:left w:w="0" w:type="dxa"/>
              <w:right w:w="0" w:type="dxa"/>
            </w:tcMar>
            <w:vAlign w:val="center"/>
          </w:tcPr>
          <w:p w14:paraId="7A9144C7"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900</w:t>
            </w:r>
          </w:p>
        </w:tc>
        <w:tc>
          <w:tcPr>
            <w:tcW w:w="1015" w:type="dxa"/>
            <w:tcMar>
              <w:left w:w="0" w:type="dxa"/>
              <w:right w:w="0" w:type="dxa"/>
            </w:tcMar>
            <w:vAlign w:val="center"/>
          </w:tcPr>
          <w:p w14:paraId="32087A6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830</w:t>
            </w:r>
          </w:p>
        </w:tc>
        <w:tc>
          <w:tcPr>
            <w:tcW w:w="861" w:type="dxa"/>
            <w:tcMar>
              <w:left w:w="0" w:type="dxa"/>
              <w:right w:w="0" w:type="dxa"/>
            </w:tcMar>
            <w:vAlign w:val="center"/>
          </w:tcPr>
          <w:p w14:paraId="0A4DBCC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810</w:t>
            </w:r>
          </w:p>
        </w:tc>
      </w:tr>
      <w:tr w:rsidR="00F92FA3" w:rsidRPr="00A774B5" w14:paraId="59A8EE82" w14:textId="77777777" w:rsidTr="00B47E12">
        <w:trPr>
          <w:trHeight w:val="52"/>
          <w:jc w:val="center"/>
        </w:trPr>
        <w:tc>
          <w:tcPr>
            <w:tcW w:w="988" w:type="dxa"/>
            <w:vMerge/>
            <w:vAlign w:val="center"/>
          </w:tcPr>
          <w:p w14:paraId="11A67738"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vAlign w:val="center"/>
          </w:tcPr>
          <w:p w14:paraId="3A386361"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20495762"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tcMar>
              <w:left w:w="0" w:type="dxa"/>
              <w:right w:w="0" w:type="dxa"/>
            </w:tcMar>
            <w:vAlign w:val="center"/>
          </w:tcPr>
          <w:p w14:paraId="38AA079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1150</w:t>
            </w:r>
          </w:p>
        </w:tc>
        <w:tc>
          <w:tcPr>
            <w:tcW w:w="883" w:type="dxa"/>
            <w:tcMar>
              <w:left w:w="0" w:type="dxa"/>
              <w:right w:w="0" w:type="dxa"/>
            </w:tcMar>
            <w:vAlign w:val="center"/>
          </w:tcPr>
          <w:p w14:paraId="6DF2268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1090</w:t>
            </w:r>
          </w:p>
        </w:tc>
        <w:tc>
          <w:tcPr>
            <w:tcW w:w="937" w:type="dxa"/>
            <w:tcMar>
              <w:left w:w="0" w:type="dxa"/>
              <w:right w:w="0" w:type="dxa"/>
            </w:tcMar>
            <w:vAlign w:val="center"/>
          </w:tcPr>
          <w:p w14:paraId="7DBC56B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1045</w:t>
            </w:r>
          </w:p>
        </w:tc>
        <w:tc>
          <w:tcPr>
            <w:tcW w:w="1015" w:type="dxa"/>
            <w:tcMar>
              <w:left w:w="0" w:type="dxa"/>
              <w:right w:w="0" w:type="dxa"/>
            </w:tcMar>
            <w:vAlign w:val="center"/>
          </w:tcPr>
          <w:p w14:paraId="3D569BB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950</w:t>
            </w:r>
          </w:p>
        </w:tc>
        <w:tc>
          <w:tcPr>
            <w:tcW w:w="861" w:type="dxa"/>
            <w:tcMar>
              <w:left w:w="0" w:type="dxa"/>
              <w:right w:w="0" w:type="dxa"/>
            </w:tcMar>
            <w:vAlign w:val="center"/>
          </w:tcPr>
          <w:p w14:paraId="3EA1A0F7"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930</w:t>
            </w:r>
          </w:p>
        </w:tc>
      </w:tr>
      <w:tr w:rsidR="00F92FA3" w:rsidRPr="00A774B5" w14:paraId="01C98C51" w14:textId="77777777" w:rsidTr="00B47E12">
        <w:trPr>
          <w:trHeight w:val="52"/>
          <w:jc w:val="center"/>
        </w:trPr>
        <w:tc>
          <w:tcPr>
            <w:tcW w:w="988" w:type="dxa"/>
            <w:vMerge w:val="restart"/>
            <w:shd w:val="clear" w:color="auto" w:fill="F2F2F2" w:themeFill="background1" w:themeFillShade="F2"/>
            <w:vAlign w:val="center"/>
          </w:tcPr>
          <w:p w14:paraId="40D2D5B5"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СФО</w:t>
            </w:r>
          </w:p>
        </w:tc>
        <w:tc>
          <w:tcPr>
            <w:tcW w:w="4110" w:type="dxa"/>
            <w:vMerge w:val="restart"/>
            <w:shd w:val="clear" w:color="auto" w:fill="F2F2F2" w:themeFill="background1" w:themeFillShade="F2"/>
            <w:vAlign w:val="center"/>
          </w:tcPr>
          <w:p w14:paraId="735D4A7B" w14:textId="77777777" w:rsidR="00F92FA3" w:rsidRPr="00A774B5" w:rsidRDefault="00F92FA3" w:rsidP="008D43B1">
            <w:pPr>
              <w:pStyle w:val="a5"/>
              <w:widowControl w:val="0"/>
              <w:tabs>
                <w:tab w:val="left" w:pos="1066"/>
              </w:tabs>
              <w:ind w:left="0" w:firstLine="0"/>
              <w:mirrorIndents/>
              <w:jc w:val="center"/>
              <w:rPr>
                <w:sz w:val="20"/>
                <w:szCs w:val="20"/>
              </w:rPr>
            </w:pPr>
            <w:r w:rsidRPr="00A774B5">
              <w:rPr>
                <w:sz w:val="20"/>
                <w:szCs w:val="20"/>
              </w:rPr>
              <w:t>Иркутск</w:t>
            </w:r>
          </w:p>
        </w:tc>
        <w:tc>
          <w:tcPr>
            <w:tcW w:w="993" w:type="dxa"/>
            <w:shd w:val="clear" w:color="auto" w:fill="F2F2F2" w:themeFill="background1" w:themeFillShade="F2"/>
            <w:tcMar>
              <w:left w:w="0" w:type="dxa"/>
              <w:right w:w="0" w:type="dxa"/>
            </w:tcMar>
            <w:vAlign w:val="center"/>
          </w:tcPr>
          <w:p w14:paraId="5CFF46B2"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shd w:val="clear" w:color="auto" w:fill="F2F2F2" w:themeFill="background1" w:themeFillShade="F2"/>
            <w:tcMar>
              <w:left w:w="0" w:type="dxa"/>
              <w:right w:w="0" w:type="dxa"/>
            </w:tcMar>
            <w:vAlign w:val="center"/>
          </w:tcPr>
          <w:p w14:paraId="4847F7C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723</w:t>
            </w:r>
          </w:p>
        </w:tc>
        <w:tc>
          <w:tcPr>
            <w:tcW w:w="883" w:type="dxa"/>
            <w:shd w:val="clear" w:color="auto" w:fill="F2F2F2" w:themeFill="background1" w:themeFillShade="F2"/>
            <w:tcMar>
              <w:left w:w="0" w:type="dxa"/>
              <w:right w:w="0" w:type="dxa"/>
            </w:tcMar>
            <w:vAlign w:val="center"/>
          </w:tcPr>
          <w:p w14:paraId="0BFA44D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703</w:t>
            </w:r>
          </w:p>
        </w:tc>
        <w:tc>
          <w:tcPr>
            <w:tcW w:w="937" w:type="dxa"/>
            <w:shd w:val="clear" w:color="auto" w:fill="F2F2F2" w:themeFill="background1" w:themeFillShade="F2"/>
            <w:tcMar>
              <w:left w:w="0" w:type="dxa"/>
              <w:right w:w="0" w:type="dxa"/>
            </w:tcMar>
            <w:vAlign w:val="center"/>
          </w:tcPr>
          <w:p w14:paraId="1B2FF65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673</w:t>
            </w:r>
          </w:p>
        </w:tc>
        <w:tc>
          <w:tcPr>
            <w:tcW w:w="1015" w:type="dxa"/>
            <w:shd w:val="clear" w:color="auto" w:fill="F2F2F2" w:themeFill="background1" w:themeFillShade="F2"/>
            <w:tcMar>
              <w:left w:w="0" w:type="dxa"/>
              <w:right w:w="0" w:type="dxa"/>
            </w:tcMar>
            <w:vAlign w:val="center"/>
          </w:tcPr>
          <w:p w14:paraId="1A0A930B"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648</w:t>
            </w:r>
          </w:p>
        </w:tc>
        <w:tc>
          <w:tcPr>
            <w:tcW w:w="861" w:type="dxa"/>
            <w:shd w:val="clear" w:color="auto" w:fill="F2F2F2" w:themeFill="background1" w:themeFillShade="F2"/>
            <w:tcMar>
              <w:left w:w="0" w:type="dxa"/>
              <w:right w:w="0" w:type="dxa"/>
            </w:tcMar>
            <w:vAlign w:val="center"/>
          </w:tcPr>
          <w:p w14:paraId="22B7D74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633</w:t>
            </w:r>
          </w:p>
        </w:tc>
      </w:tr>
      <w:tr w:rsidR="00F92FA3" w:rsidRPr="00A774B5" w14:paraId="736838BF" w14:textId="77777777" w:rsidTr="00B47E12">
        <w:trPr>
          <w:trHeight w:val="52"/>
          <w:jc w:val="center"/>
        </w:trPr>
        <w:tc>
          <w:tcPr>
            <w:tcW w:w="988" w:type="dxa"/>
            <w:vMerge/>
            <w:shd w:val="clear" w:color="auto" w:fill="F2F2F2" w:themeFill="background1" w:themeFillShade="F2"/>
            <w:vAlign w:val="center"/>
          </w:tcPr>
          <w:p w14:paraId="2C18BFA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4C7CC39B"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6968F7A9"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shd w:val="clear" w:color="auto" w:fill="F2F2F2" w:themeFill="background1" w:themeFillShade="F2"/>
            <w:tcMar>
              <w:left w:w="0" w:type="dxa"/>
              <w:right w:w="0" w:type="dxa"/>
            </w:tcMar>
            <w:vAlign w:val="center"/>
          </w:tcPr>
          <w:p w14:paraId="7AF1ECE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753</w:t>
            </w:r>
          </w:p>
        </w:tc>
        <w:tc>
          <w:tcPr>
            <w:tcW w:w="883" w:type="dxa"/>
            <w:shd w:val="clear" w:color="auto" w:fill="F2F2F2" w:themeFill="background1" w:themeFillShade="F2"/>
            <w:tcMar>
              <w:left w:w="0" w:type="dxa"/>
              <w:right w:w="0" w:type="dxa"/>
            </w:tcMar>
            <w:vAlign w:val="center"/>
          </w:tcPr>
          <w:p w14:paraId="2E194F7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728</w:t>
            </w:r>
          </w:p>
        </w:tc>
        <w:tc>
          <w:tcPr>
            <w:tcW w:w="937" w:type="dxa"/>
            <w:shd w:val="clear" w:color="auto" w:fill="F2F2F2" w:themeFill="background1" w:themeFillShade="F2"/>
            <w:tcMar>
              <w:left w:w="0" w:type="dxa"/>
              <w:right w:w="0" w:type="dxa"/>
            </w:tcMar>
            <w:vAlign w:val="center"/>
          </w:tcPr>
          <w:p w14:paraId="1C09D53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698</w:t>
            </w:r>
          </w:p>
        </w:tc>
        <w:tc>
          <w:tcPr>
            <w:tcW w:w="1015" w:type="dxa"/>
            <w:shd w:val="clear" w:color="auto" w:fill="F2F2F2" w:themeFill="background1" w:themeFillShade="F2"/>
            <w:tcMar>
              <w:left w:w="0" w:type="dxa"/>
              <w:right w:w="0" w:type="dxa"/>
            </w:tcMar>
            <w:vAlign w:val="center"/>
          </w:tcPr>
          <w:p w14:paraId="4045115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673</w:t>
            </w:r>
          </w:p>
        </w:tc>
        <w:tc>
          <w:tcPr>
            <w:tcW w:w="861" w:type="dxa"/>
            <w:shd w:val="clear" w:color="auto" w:fill="F2F2F2" w:themeFill="background1" w:themeFillShade="F2"/>
            <w:tcMar>
              <w:left w:w="0" w:type="dxa"/>
              <w:right w:w="0" w:type="dxa"/>
            </w:tcMar>
            <w:vAlign w:val="center"/>
          </w:tcPr>
          <w:p w14:paraId="34B73490"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658</w:t>
            </w:r>
          </w:p>
        </w:tc>
      </w:tr>
      <w:tr w:rsidR="00F92FA3" w:rsidRPr="00A774B5" w14:paraId="6874AF83" w14:textId="77777777" w:rsidTr="00B47E12">
        <w:trPr>
          <w:trHeight w:val="52"/>
          <w:jc w:val="center"/>
        </w:trPr>
        <w:tc>
          <w:tcPr>
            <w:tcW w:w="988" w:type="dxa"/>
            <w:vMerge/>
            <w:shd w:val="clear" w:color="auto" w:fill="F2F2F2" w:themeFill="background1" w:themeFillShade="F2"/>
            <w:vAlign w:val="center"/>
          </w:tcPr>
          <w:p w14:paraId="0055FFAF"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E3E9FA2"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437EF97F"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shd w:val="clear" w:color="auto" w:fill="F2F2F2" w:themeFill="background1" w:themeFillShade="F2"/>
            <w:tcMar>
              <w:left w:w="0" w:type="dxa"/>
              <w:right w:w="0" w:type="dxa"/>
            </w:tcMar>
            <w:vAlign w:val="center"/>
          </w:tcPr>
          <w:p w14:paraId="793657B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783</w:t>
            </w:r>
          </w:p>
        </w:tc>
        <w:tc>
          <w:tcPr>
            <w:tcW w:w="883" w:type="dxa"/>
            <w:shd w:val="clear" w:color="auto" w:fill="F2F2F2" w:themeFill="background1" w:themeFillShade="F2"/>
            <w:tcMar>
              <w:left w:w="0" w:type="dxa"/>
              <w:right w:w="0" w:type="dxa"/>
            </w:tcMar>
            <w:vAlign w:val="center"/>
          </w:tcPr>
          <w:p w14:paraId="34D0453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748</w:t>
            </w:r>
          </w:p>
        </w:tc>
        <w:tc>
          <w:tcPr>
            <w:tcW w:w="937" w:type="dxa"/>
            <w:shd w:val="clear" w:color="auto" w:fill="F2F2F2" w:themeFill="background1" w:themeFillShade="F2"/>
            <w:tcMar>
              <w:left w:w="0" w:type="dxa"/>
              <w:right w:w="0" w:type="dxa"/>
            </w:tcMar>
            <w:vAlign w:val="center"/>
          </w:tcPr>
          <w:p w14:paraId="34FB8C12"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718</w:t>
            </w:r>
          </w:p>
        </w:tc>
        <w:tc>
          <w:tcPr>
            <w:tcW w:w="1015" w:type="dxa"/>
            <w:shd w:val="clear" w:color="auto" w:fill="F2F2F2" w:themeFill="background1" w:themeFillShade="F2"/>
            <w:tcMar>
              <w:left w:w="0" w:type="dxa"/>
              <w:right w:w="0" w:type="dxa"/>
            </w:tcMar>
            <w:vAlign w:val="center"/>
          </w:tcPr>
          <w:p w14:paraId="3139608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693</w:t>
            </w:r>
          </w:p>
        </w:tc>
        <w:tc>
          <w:tcPr>
            <w:tcW w:w="861" w:type="dxa"/>
            <w:shd w:val="clear" w:color="auto" w:fill="F2F2F2" w:themeFill="background1" w:themeFillShade="F2"/>
            <w:tcMar>
              <w:left w:w="0" w:type="dxa"/>
              <w:right w:w="0" w:type="dxa"/>
            </w:tcMar>
            <w:vAlign w:val="center"/>
          </w:tcPr>
          <w:p w14:paraId="0138507E"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678</w:t>
            </w:r>
          </w:p>
        </w:tc>
      </w:tr>
      <w:tr w:rsidR="00F92FA3" w:rsidRPr="00A774B5" w14:paraId="4E90A2A9" w14:textId="77777777" w:rsidTr="00B47E12">
        <w:trPr>
          <w:trHeight w:val="52"/>
          <w:jc w:val="center"/>
        </w:trPr>
        <w:tc>
          <w:tcPr>
            <w:tcW w:w="988" w:type="dxa"/>
            <w:vMerge/>
            <w:shd w:val="clear" w:color="auto" w:fill="F2F2F2" w:themeFill="background1" w:themeFillShade="F2"/>
            <w:vAlign w:val="center"/>
          </w:tcPr>
          <w:p w14:paraId="5F7E2834"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5D9429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7ADD2DD7"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shd w:val="clear" w:color="auto" w:fill="F2F2F2" w:themeFill="background1" w:themeFillShade="F2"/>
            <w:tcMar>
              <w:left w:w="0" w:type="dxa"/>
              <w:right w:w="0" w:type="dxa"/>
            </w:tcMar>
            <w:vAlign w:val="center"/>
          </w:tcPr>
          <w:p w14:paraId="123482C6"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863</w:t>
            </w:r>
          </w:p>
        </w:tc>
        <w:tc>
          <w:tcPr>
            <w:tcW w:w="883" w:type="dxa"/>
            <w:shd w:val="clear" w:color="auto" w:fill="F2F2F2" w:themeFill="background1" w:themeFillShade="F2"/>
            <w:tcMar>
              <w:left w:w="0" w:type="dxa"/>
              <w:right w:w="0" w:type="dxa"/>
            </w:tcMar>
            <w:vAlign w:val="center"/>
          </w:tcPr>
          <w:p w14:paraId="0389AE8A"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813</w:t>
            </w:r>
          </w:p>
        </w:tc>
        <w:tc>
          <w:tcPr>
            <w:tcW w:w="937" w:type="dxa"/>
            <w:shd w:val="clear" w:color="auto" w:fill="F2F2F2" w:themeFill="background1" w:themeFillShade="F2"/>
            <w:tcMar>
              <w:left w:w="0" w:type="dxa"/>
              <w:right w:w="0" w:type="dxa"/>
            </w:tcMar>
            <w:vAlign w:val="center"/>
          </w:tcPr>
          <w:p w14:paraId="53F997FB"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783</w:t>
            </w:r>
          </w:p>
        </w:tc>
        <w:tc>
          <w:tcPr>
            <w:tcW w:w="1015" w:type="dxa"/>
            <w:shd w:val="clear" w:color="auto" w:fill="F2F2F2" w:themeFill="background1" w:themeFillShade="F2"/>
            <w:tcMar>
              <w:left w:w="0" w:type="dxa"/>
              <w:right w:w="0" w:type="dxa"/>
            </w:tcMar>
            <w:vAlign w:val="center"/>
          </w:tcPr>
          <w:p w14:paraId="29486CB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758</w:t>
            </w:r>
          </w:p>
        </w:tc>
        <w:tc>
          <w:tcPr>
            <w:tcW w:w="861" w:type="dxa"/>
            <w:shd w:val="clear" w:color="auto" w:fill="F2F2F2" w:themeFill="background1" w:themeFillShade="F2"/>
            <w:tcMar>
              <w:left w:w="0" w:type="dxa"/>
              <w:right w:w="0" w:type="dxa"/>
            </w:tcMar>
            <w:vAlign w:val="center"/>
          </w:tcPr>
          <w:p w14:paraId="5A7ED3C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743</w:t>
            </w:r>
          </w:p>
        </w:tc>
      </w:tr>
      <w:tr w:rsidR="00F92FA3" w:rsidRPr="00A774B5" w14:paraId="70FB5AFA" w14:textId="77777777" w:rsidTr="00B47E12">
        <w:trPr>
          <w:trHeight w:val="52"/>
          <w:jc w:val="center"/>
        </w:trPr>
        <w:tc>
          <w:tcPr>
            <w:tcW w:w="988" w:type="dxa"/>
            <w:vMerge/>
            <w:shd w:val="clear" w:color="auto" w:fill="F2F2F2" w:themeFill="background1" w:themeFillShade="F2"/>
            <w:vAlign w:val="center"/>
          </w:tcPr>
          <w:p w14:paraId="1DBD0DE8"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8CB2EF5"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25D55741"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shd w:val="clear" w:color="auto" w:fill="F2F2F2" w:themeFill="background1" w:themeFillShade="F2"/>
            <w:tcMar>
              <w:left w:w="0" w:type="dxa"/>
              <w:right w:w="0" w:type="dxa"/>
            </w:tcMar>
            <w:vAlign w:val="center"/>
          </w:tcPr>
          <w:p w14:paraId="048121F9"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963</w:t>
            </w:r>
          </w:p>
        </w:tc>
        <w:tc>
          <w:tcPr>
            <w:tcW w:w="883" w:type="dxa"/>
            <w:shd w:val="clear" w:color="auto" w:fill="F2F2F2" w:themeFill="background1" w:themeFillShade="F2"/>
            <w:tcMar>
              <w:left w:w="0" w:type="dxa"/>
              <w:right w:w="0" w:type="dxa"/>
            </w:tcMar>
            <w:vAlign w:val="center"/>
          </w:tcPr>
          <w:p w14:paraId="6900FA4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933</w:t>
            </w:r>
          </w:p>
        </w:tc>
        <w:tc>
          <w:tcPr>
            <w:tcW w:w="937" w:type="dxa"/>
            <w:shd w:val="clear" w:color="auto" w:fill="F2F2F2" w:themeFill="background1" w:themeFillShade="F2"/>
            <w:tcMar>
              <w:left w:w="0" w:type="dxa"/>
              <w:right w:w="0" w:type="dxa"/>
            </w:tcMar>
            <w:vAlign w:val="center"/>
          </w:tcPr>
          <w:p w14:paraId="658DCE01"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893</w:t>
            </w:r>
          </w:p>
        </w:tc>
        <w:tc>
          <w:tcPr>
            <w:tcW w:w="1015" w:type="dxa"/>
            <w:shd w:val="clear" w:color="auto" w:fill="F2F2F2" w:themeFill="background1" w:themeFillShade="F2"/>
            <w:tcMar>
              <w:left w:w="0" w:type="dxa"/>
              <w:right w:w="0" w:type="dxa"/>
            </w:tcMar>
            <w:vAlign w:val="center"/>
          </w:tcPr>
          <w:p w14:paraId="0C24EB4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848</w:t>
            </w:r>
          </w:p>
        </w:tc>
        <w:tc>
          <w:tcPr>
            <w:tcW w:w="861" w:type="dxa"/>
            <w:shd w:val="clear" w:color="auto" w:fill="F2F2F2" w:themeFill="background1" w:themeFillShade="F2"/>
            <w:tcMar>
              <w:left w:w="0" w:type="dxa"/>
              <w:right w:w="0" w:type="dxa"/>
            </w:tcMar>
            <w:vAlign w:val="center"/>
          </w:tcPr>
          <w:p w14:paraId="7F62163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833</w:t>
            </w:r>
          </w:p>
        </w:tc>
      </w:tr>
      <w:tr w:rsidR="00F92FA3" w:rsidRPr="00A774B5" w14:paraId="3D8B1FB1" w14:textId="77777777" w:rsidTr="00B47E12">
        <w:trPr>
          <w:trHeight w:val="52"/>
          <w:jc w:val="center"/>
        </w:trPr>
        <w:tc>
          <w:tcPr>
            <w:tcW w:w="988" w:type="dxa"/>
            <w:vMerge/>
            <w:shd w:val="clear" w:color="auto" w:fill="F2F2F2" w:themeFill="background1" w:themeFillShade="F2"/>
            <w:vAlign w:val="center"/>
          </w:tcPr>
          <w:p w14:paraId="75DE13BD"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3A841A7"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48EB9795"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shd w:val="clear" w:color="auto" w:fill="F2F2F2" w:themeFill="background1" w:themeFillShade="F2"/>
            <w:tcMar>
              <w:left w:w="0" w:type="dxa"/>
              <w:right w:w="0" w:type="dxa"/>
            </w:tcMar>
            <w:vAlign w:val="center"/>
          </w:tcPr>
          <w:p w14:paraId="112308E5"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1083</w:t>
            </w:r>
          </w:p>
        </w:tc>
        <w:tc>
          <w:tcPr>
            <w:tcW w:w="883" w:type="dxa"/>
            <w:shd w:val="clear" w:color="auto" w:fill="F2F2F2" w:themeFill="background1" w:themeFillShade="F2"/>
            <w:tcMar>
              <w:left w:w="0" w:type="dxa"/>
              <w:right w:w="0" w:type="dxa"/>
            </w:tcMar>
            <w:vAlign w:val="center"/>
          </w:tcPr>
          <w:p w14:paraId="081903E6"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1053</w:t>
            </w:r>
          </w:p>
        </w:tc>
        <w:tc>
          <w:tcPr>
            <w:tcW w:w="937" w:type="dxa"/>
            <w:shd w:val="clear" w:color="auto" w:fill="F2F2F2" w:themeFill="background1" w:themeFillShade="F2"/>
            <w:tcMar>
              <w:left w:w="0" w:type="dxa"/>
              <w:right w:w="0" w:type="dxa"/>
            </w:tcMar>
            <w:vAlign w:val="center"/>
          </w:tcPr>
          <w:p w14:paraId="42B745B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993</w:t>
            </w:r>
          </w:p>
        </w:tc>
        <w:tc>
          <w:tcPr>
            <w:tcW w:w="1015" w:type="dxa"/>
            <w:shd w:val="clear" w:color="auto" w:fill="F2F2F2" w:themeFill="background1" w:themeFillShade="F2"/>
            <w:tcMar>
              <w:left w:w="0" w:type="dxa"/>
              <w:right w:w="0" w:type="dxa"/>
            </w:tcMar>
            <w:vAlign w:val="center"/>
          </w:tcPr>
          <w:p w14:paraId="0BF9D83F"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928</w:t>
            </w:r>
          </w:p>
        </w:tc>
        <w:tc>
          <w:tcPr>
            <w:tcW w:w="861" w:type="dxa"/>
            <w:shd w:val="clear" w:color="auto" w:fill="F2F2F2" w:themeFill="background1" w:themeFillShade="F2"/>
            <w:tcMar>
              <w:left w:w="0" w:type="dxa"/>
              <w:right w:w="0" w:type="dxa"/>
            </w:tcMar>
            <w:vAlign w:val="center"/>
          </w:tcPr>
          <w:p w14:paraId="0AE991CD"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913</w:t>
            </w:r>
          </w:p>
        </w:tc>
      </w:tr>
      <w:tr w:rsidR="00F92FA3" w:rsidRPr="00A774B5" w14:paraId="619D33ED" w14:textId="77777777" w:rsidTr="00B47E12">
        <w:trPr>
          <w:trHeight w:val="52"/>
          <w:jc w:val="center"/>
        </w:trPr>
        <w:tc>
          <w:tcPr>
            <w:tcW w:w="988" w:type="dxa"/>
            <w:vMerge/>
            <w:shd w:val="clear" w:color="auto" w:fill="F2F2F2" w:themeFill="background1" w:themeFillShade="F2"/>
            <w:vAlign w:val="center"/>
          </w:tcPr>
          <w:p w14:paraId="1D4BA850"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A84C4D3" w14:textId="77777777" w:rsidR="00F92FA3" w:rsidRPr="00A774B5" w:rsidRDefault="00F92FA3" w:rsidP="008D43B1">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527FC298" w14:textId="77777777" w:rsidR="00F92FA3" w:rsidRPr="00A774B5" w:rsidRDefault="00F92FA3" w:rsidP="00B47E12">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shd w:val="clear" w:color="auto" w:fill="F2F2F2" w:themeFill="background1" w:themeFillShade="F2"/>
            <w:tcMar>
              <w:left w:w="0" w:type="dxa"/>
              <w:right w:w="0" w:type="dxa"/>
            </w:tcMar>
            <w:vAlign w:val="center"/>
          </w:tcPr>
          <w:p w14:paraId="0A592973"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1233</w:t>
            </w:r>
          </w:p>
        </w:tc>
        <w:tc>
          <w:tcPr>
            <w:tcW w:w="883" w:type="dxa"/>
            <w:shd w:val="clear" w:color="auto" w:fill="F2F2F2" w:themeFill="background1" w:themeFillShade="F2"/>
            <w:tcMar>
              <w:left w:w="0" w:type="dxa"/>
              <w:right w:w="0" w:type="dxa"/>
            </w:tcMar>
            <w:vAlign w:val="center"/>
          </w:tcPr>
          <w:p w14:paraId="1997C74B"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1178</w:t>
            </w:r>
          </w:p>
        </w:tc>
        <w:tc>
          <w:tcPr>
            <w:tcW w:w="937" w:type="dxa"/>
            <w:shd w:val="clear" w:color="auto" w:fill="F2F2F2" w:themeFill="background1" w:themeFillShade="F2"/>
            <w:tcMar>
              <w:left w:w="0" w:type="dxa"/>
              <w:right w:w="0" w:type="dxa"/>
            </w:tcMar>
            <w:vAlign w:val="center"/>
          </w:tcPr>
          <w:p w14:paraId="6EC549A8"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1138</w:t>
            </w:r>
          </w:p>
        </w:tc>
        <w:tc>
          <w:tcPr>
            <w:tcW w:w="1015" w:type="dxa"/>
            <w:shd w:val="clear" w:color="auto" w:fill="F2F2F2" w:themeFill="background1" w:themeFillShade="F2"/>
            <w:tcMar>
              <w:left w:w="0" w:type="dxa"/>
              <w:right w:w="0" w:type="dxa"/>
            </w:tcMar>
            <w:vAlign w:val="center"/>
          </w:tcPr>
          <w:p w14:paraId="21A7A1D4"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1048</w:t>
            </w:r>
          </w:p>
        </w:tc>
        <w:tc>
          <w:tcPr>
            <w:tcW w:w="861" w:type="dxa"/>
            <w:shd w:val="clear" w:color="auto" w:fill="F2F2F2" w:themeFill="background1" w:themeFillShade="F2"/>
            <w:tcMar>
              <w:left w:w="0" w:type="dxa"/>
              <w:right w:w="0" w:type="dxa"/>
            </w:tcMar>
            <w:vAlign w:val="center"/>
          </w:tcPr>
          <w:p w14:paraId="36F7F5CB" w14:textId="77777777" w:rsidR="00F92FA3" w:rsidRPr="00FA3BB2" w:rsidRDefault="00F92FA3" w:rsidP="00B47E12">
            <w:pPr>
              <w:pStyle w:val="a5"/>
              <w:widowControl w:val="0"/>
              <w:tabs>
                <w:tab w:val="left" w:pos="1066"/>
              </w:tabs>
              <w:ind w:left="0" w:right="-6" w:firstLine="0"/>
              <w:mirrorIndents/>
              <w:jc w:val="center"/>
              <w:rPr>
                <w:sz w:val="24"/>
                <w:szCs w:val="24"/>
              </w:rPr>
            </w:pPr>
            <w:r w:rsidRPr="00FA3BB2">
              <w:rPr>
                <w:color w:val="000000"/>
                <w:sz w:val="24"/>
                <w:szCs w:val="24"/>
              </w:rPr>
              <w:t>1033</w:t>
            </w:r>
          </w:p>
        </w:tc>
      </w:tr>
    </w:tbl>
    <w:p w14:paraId="66DDFA5D" w14:textId="77777777" w:rsidR="00F92FA3" w:rsidRPr="00A774B5" w:rsidRDefault="00F92FA3" w:rsidP="00F92FA3">
      <w:pPr>
        <w:widowControl w:val="0"/>
        <w:pBdr>
          <w:top w:val="nil"/>
          <w:left w:val="nil"/>
          <w:bottom w:val="nil"/>
          <w:right w:val="nil"/>
          <w:between w:val="nil"/>
        </w:pBdr>
        <w:tabs>
          <w:tab w:val="left" w:pos="1066"/>
        </w:tabs>
        <w:ind w:firstLine="0"/>
        <w:mirrorIndents/>
        <w:rPr>
          <w:sz w:val="24"/>
          <w:szCs w:val="24"/>
        </w:rPr>
      </w:pPr>
    </w:p>
    <w:p w14:paraId="6CDAB7DF"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городов Центрального федерального округа, Северо-Западного федерального округа и Нижнего Новгорода:</w:t>
      </w:r>
    </w:p>
    <w:p w14:paraId="1DCCCA0B" w14:textId="77777777" w:rsidR="00F92FA3" w:rsidRPr="00A774B5" w:rsidRDefault="00F92FA3" w:rsidP="00F92FA3">
      <w:pPr>
        <w:widowControl w:val="0"/>
        <w:pBdr>
          <w:top w:val="nil"/>
          <w:left w:val="nil"/>
          <w:bottom w:val="nil"/>
          <w:right w:val="nil"/>
          <w:between w:val="nil"/>
        </w:pBdr>
        <w:tabs>
          <w:tab w:val="left" w:pos="1066"/>
        </w:tabs>
        <w:ind w:left="210"/>
        <w:mirrorIndents/>
        <w:rPr>
          <w:sz w:val="24"/>
          <w:szCs w:val="24"/>
        </w:rPr>
      </w:pPr>
    </w:p>
    <w:tbl>
      <w:tblPr>
        <w:tblStyle w:val="aa"/>
        <w:tblW w:w="0" w:type="auto"/>
        <w:jc w:val="center"/>
        <w:tblLook w:val="04A0" w:firstRow="1" w:lastRow="0" w:firstColumn="1" w:lastColumn="0" w:noHBand="0" w:noVBand="1"/>
      </w:tblPr>
      <w:tblGrid>
        <w:gridCol w:w="2689"/>
        <w:gridCol w:w="1443"/>
        <w:gridCol w:w="2000"/>
        <w:gridCol w:w="2028"/>
        <w:gridCol w:w="1897"/>
      </w:tblGrid>
      <w:tr w:rsidR="00F92FA3" w:rsidRPr="00A774B5" w14:paraId="00613C74" w14:textId="77777777" w:rsidTr="008D43B1">
        <w:trPr>
          <w:jc w:val="center"/>
        </w:trPr>
        <w:tc>
          <w:tcPr>
            <w:tcW w:w="2689" w:type="dxa"/>
            <w:shd w:val="clear" w:color="auto" w:fill="F2F2F2" w:themeFill="background1" w:themeFillShade="F2"/>
            <w:vAlign w:val="center"/>
          </w:tcPr>
          <w:p w14:paraId="546FCE5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1443" w:type="dxa"/>
            <w:shd w:val="clear" w:color="auto" w:fill="F2F2F2" w:themeFill="background1" w:themeFillShade="F2"/>
            <w:vAlign w:val="center"/>
          </w:tcPr>
          <w:p w14:paraId="604C420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1</w:t>
            </w:r>
          </w:p>
        </w:tc>
        <w:tc>
          <w:tcPr>
            <w:tcW w:w="2000" w:type="dxa"/>
            <w:shd w:val="clear" w:color="auto" w:fill="F2F2F2" w:themeFill="background1" w:themeFillShade="F2"/>
            <w:vAlign w:val="center"/>
          </w:tcPr>
          <w:p w14:paraId="688E505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2</w:t>
            </w:r>
          </w:p>
        </w:tc>
        <w:tc>
          <w:tcPr>
            <w:tcW w:w="2028" w:type="dxa"/>
            <w:shd w:val="clear" w:color="auto" w:fill="F2F2F2" w:themeFill="background1" w:themeFillShade="F2"/>
            <w:vAlign w:val="center"/>
          </w:tcPr>
          <w:p w14:paraId="36AC6010"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3</w:t>
            </w:r>
          </w:p>
        </w:tc>
        <w:tc>
          <w:tcPr>
            <w:tcW w:w="1897" w:type="dxa"/>
            <w:shd w:val="clear" w:color="auto" w:fill="F2F2F2" w:themeFill="background1" w:themeFillShade="F2"/>
            <w:vAlign w:val="center"/>
          </w:tcPr>
          <w:p w14:paraId="0DEE0C7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4</w:t>
            </w:r>
          </w:p>
        </w:tc>
      </w:tr>
      <w:tr w:rsidR="00F92FA3" w:rsidRPr="00A774B5" w14:paraId="764C89B8" w14:textId="77777777" w:rsidTr="008D43B1">
        <w:trPr>
          <w:jc w:val="center"/>
        </w:trPr>
        <w:tc>
          <w:tcPr>
            <w:tcW w:w="2689" w:type="dxa"/>
            <w:vAlign w:val="center"/>
          </w:tcPr>
          <w:p w14:paraId="2D58CDF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 кг</w:t>
            </w:r>
          </w:p>
        </w:tc>
        <w:tc>
          <w:tcPr>
            <w:tcW w:w="1443" w:type="dxa"/>
            <w:vAlign w:val="center"/>
          </w:tcPr>
          <w:p w14:paraId="42E31DF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465</w:t>
            </w:r>
          </w:p>
        </w:tc>
        <w:tc>
          <w:tcPr>
            <w:tcW w:w="2000" w:type="dxa"/>
            <w:vAlign w:val="center"/>
          </w:tcPr>
          <w:p w14:paraId="1E0106F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495</w:t>
            </w:r>
          </w:p>
        </w:tc>
        <w:tc>
          <w:tcPr>
            <w:tcW w:w="2028" w:type="dxa"/>
            <w:vAlign w:val="center"/>
          </w:tcPr>
          <w:p w14:paraId="2874E5B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525</w:t>
            </w:r>
          </w:p>
        </w:tc>
        <w:tc>
          <w:tcPr>
            <w:tcW w:w="1897" w:type="dxa"/>
            <w:vAlign w:val="center"/>
          </w:tcPr>
          <w:p w14:paraId="279E130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580</w:t>
            </w:r>
          </w:p>
        </w:tc>
      </w:tr>
      <w:tr w:rsidR="00F92FA3" w:rsidRPr="00A774B5" w14:paraId="4FD812EA" w14:textId="77777777" w:rsidTr="008D43B1">
        <w:trPr>
          <w:jc w:val="center"/>
        </w:trPr>
        <w:tc>
          <w:tcPr>
            <w:tcW w:w="2689" w:type="dxa"/>
            <w:vAlign w:val="center"/>
          </w:tcPr>
          <w:p w14:paraId="714C4F0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 кг</w:t>
            </w:r>
          </w:p>
        </w:tc>
        <w:tc>
          <w:tcPr>
            <w:tcW w:w="1443" w:type="dxa"/>
            <w:vAlign w:val="center"/>
          </w:tcPr>
          <w:p w14:paraId="1781A5A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485</w:t>
            </w:r>
          </w:p>
        </w:tc>
        <w:tc>
          <w:tcPr>
            <w:tcW w:w="2000" w:type="dxa"/>
            <w:vAlign w:val="center"/>
          </w:tcPr>
          <w:p w14:paraId="63BBC75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515</w:t>
            </w:r>
          </w:p>
        </w:tc>
        <w:tc>
          <w:tcPr>
            <w:tcW w:w="2028" w:type="dxa"/>
            <w:vAlign w:val="center"/>
          </w:tcPr>
          <w:p w14:paraId="35DC054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545</w:t>
            </w:r>
          </w:p>
        </w:tc>
        <w:tc>
          <w:tcPr>
            <w:tcW w:w="1897" w:type="dxa"/>
            <w:vAlign w:val="center"/>
          </w:tcPr>
          <w:p w14:paraId="54C2CA4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600</w:t>
            </w:r>
          </w:p>
        </w:tc>
      </w:tr>
      <w:tr w:rsidR="00F92FA3" w:rsidRPr="00A774B5" w14:paraId="0816B880" w14:textId="77777777" w:rsidTr="008D43B1">
        <w:trPr>
          <w:jc w:val="center"/>
        </w:trPr>
        <w:tc>
          <w:tcPr>
            <w:tcW w:w="2689" w:type="dxa"/>
            <w:vAlign w:val="center"/>
          </w:tcPr>
          <w:p w14:paraId="2F5A692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 кг</w:t>
            </w:r>
          </w:p>
        </w:tc>
        <w:tc>
          <w:tcPr>
            <w:tcW w:w="1443" w:type="dxa"/>
            <w:vAlign w:val="center"/>
          </w:tcPr>
          <w:p w14:paraId="3A810EA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505</w:t>
            </w:r>
          </w:p>
        </w:tc>
        <w:tc>
          <w:tcPr>
            <w:tcW w:w="2000" w:type="dxa"/>
            <w:vAlign w:val="center"/>
          </w:tcPr>
          <w:p w14:paraId="041CF95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535</w:t>
            </w:r>
          </w:p>
        </w:tc>
        <w:tc>
          <w:tcPr>
            <w:tcW w:w="2028" w:type="dxa"/>
            <w:vAlign w:val="center"/>
          </w:tcPr>
          <w:p w14:paraId="66952C3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565</w:t>
            </w:r>
          </w:p>
        </w:tc>
        <w:tc>
          <w:tcPr>
            <w:tcW w:w="1897" w:type="dxa"/>
            <w:vAlign w:val="center"/>
          </w:tcPr>
          <w:p w14:paraId="03CDC54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620</w:t>
            </w:r>
          </w:p>
        </w:tc>
      </w:tr>
      <w:tr w:rsidR="00F92FA3" w:rsidRPr="00A774B5" w14:paraId="04C9B439" w14:textId="77777777" w:rsidTr="008D43B1">
        <w:trPr>
          <w:jc w:val="center"/>
        </w:trPr>
        <w:tc>
          <w:tcPr>
            <w:tcW w:w="2689" w:type="dxa"/>
            <w:vAlign w:val="center"/>
          </w:tcPr>
          <w:p w14:paraId="6AB0A957"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 кг</w:t>
            </w:r>
          </w:p>
        </w:tc>
        <w:tc>
          <w:tcPr>
            <w:tcW w:w="1443" w:type="dxa"/>
            <w:vAlign w:val="center"/>
          </w:tcPr>
          <w:p w14:paraId="165D5A3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570</w:t>
            </w:r>
          </w:p>
        </w:tc>
        <w:tc>
          <w:tcPr>
            <w:tcW w:w="2000" w:type="dxa"/>
            <w:vAlign w:val="center"/>
          </w:tcPr>
          <w:p w14:paraId="165A507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600</w:t>
            </w:r>
          </w:p>
        </w:tc>
        <w:tc>
          <w:tcPr>
            <w:tcW w:w="2028" w:type="dxa"/>
            <w:vAlign w:val="center"/>
          </w:tcPr>
          <w:p w14:paraId="21CCA07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630</w:t>
            </w:r>
          </w:p>
        </w:tc>
        <w:tc>
          <w:tcPr>
            <w:tcW w:w="1897" w:type="dxa"/>
            <w:vAlign w:val="center"/>
          </w:tcPr>
          <w:p w14:paraId="4234F5E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685</w:t>
            </w:r>
          </w:p>
        </w:tc>
      </w:tr>
      <w:tr w:rsidR="00F92FA3" w:rsidRPr="00A774B5" w14:paraId="60E39E0C" w14:textId="77777777" w:rsidTr="008D43B1">
        <w:trPr>
          <w:jc w:val="center"/>
        </w:trPr>
        <w:tc>
          <w:tcPr>
            <w:tcW w:w="2689" w:type="dxa"/>
            <w:vAlign w:val="center"/>
          </w:tcPr>
          <w:p w14:paraId="4913AF5F"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 кг</w:t>
            </w:r>
          </w:p>
        </w:tc>
        <w:tc>
          <w:tcPr>
            <w:tcW w:w="1443" w:type="dxa"/>
            <w:vAlign w:val="center"/>
          </w:tcPr>
          <w:p w14:paraId="133B9FF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660</w:t>
            </w:r>
          </w:p>
        </w:tc>
        <w:tc>
          <w:tcPr>
            <w:tcW w:w="2000" w:type="dxa"/>
            <w:vAlign w:val="center"/>
          </w:tcPr>
          <w:p w14:paraId="7175638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690</w:t>
            </w:r>
          </w:p>
        </w:tc>
        <w:tc>
          <w:tcPr>
            <w:tcW w:w="2028" w:type="dxa"/>
            <w:vAlign w:val="center"/>
          </w:tcPr>
          <w:p w14:paraId="3F78423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720</w:t>
            </w:r>
          </w:p>
        </w:tc>
        <w:tc>
          <w:tcPr>
            <w:tcW w:w="1897" w:type="dxa"/>
            <w:vAlign w:val="center"/>
          </w:tcPr>
          <w:p w14:paraId="0390B10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775</w:t>
            </w:r>
          </w:p>
        </w:tc>
      </w:tr>
      <w:tr w:rsidR="00F92FA3" w:rsidRPr="00A774B5" w14:paraId="2139B8FC" w14:textId="77777777" w:rsidTr="008D43B1">
        <w:trPr>
          <w:jc w:val="center"/>
        </w:trPr>
        <w:tc>
          <w:tcPr>
            <w:tcW w:w="2689" w:type="dxa"/>
            <w:vAlign w:val="center"/>
          </w:tcPr>
          <w:p w14:paraId="17332A0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 кг</w:t>
            </w:r>
          </w:p>
        </w:tc>
        <w:tc>
          <w:tcPr>
            <w:tcW w:w="1443" w:type="dxa"/>
            <w:vAlign w:val="center"/>
          </w:tcPr>
          <w:p w14:paraId="20DFDEB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740</w:t>
            </w:r>
          </w:p>
        </w:tc>
        <w:tc>
          <w:tcPr>
            <w:tcW w:w="2000" w:type="dxa"/>
            <w:vAlign w:val="center"/>
          </w:tcPr>
          <w:p w14:paraId="4770686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770</w:t>
            </w:r>
          </w:p>
        </w:tc>
        <w:tc>
          <w:tcPr>
            <w:tcW w:w="2028" w:type="dxa"/>
            <w:vAlign w:val="center"/>
          </w:tcPr>
          <w:p w14:paraId="3E62014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800</w:t>
            </w:r>
          </w:p>
        </w:tc>
        <w:tc>
          <w:tcPr>
            <w:tcW w:w="1897" w:type="dxa"/>
            <w:vAlign w:val="center"/>
          </w:tcPr>
          <w:p w14:paraId="50D89E3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855</w:t>
            </w:r>
          </w:p>
        </w:tc>
      </w:tr>
      <w:tr w:rsidR="00F92FA3" w:rsidRPr="00A774B5" w14:paraId="0F3485E3" w14:textId="77777777" w:rsidTr="008D43B1">
        <w:trPr>
          <w:jc w:val="center"/>
        </w:trPr>
        <w:tc>
          <w:tcPr>
            <w:tcW w:w="2689" w:type="dxa"/>
            <w:vAlign w:val="center"/>
          </w:tcPr>
          <w:p w14:paraId="3E7A66B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 кг</w:t>
            </w:r>
          </w:p>
        </w:tc>
        <w:tc>
          <w:tcPr>
            <w:tcW w:w="1443" w:type="dxa"/>
            <w:vAlign w:val="center"/>
          </w:tcPr>
          <w:p w14:paraId="78C2C1F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860</w:t>
            </w:r>
          </w:p>
        </w:tc>
        <w:tc>
          <w:tcPr>
            <w:tcW w:w="2000" w:type="dxa"/>
            <w:vAlign w:val="center"/>
          </w:tcPr>
          <w:p w14:paraId="6298BC0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890</w:t>
            </w:r>
          </w:p>
        </w:tc>
        <w:tc>
          <w:tcPr>
            <w:tcW w:w="2028" w:type="dxa"/>
            <w:vAlign w:val="center"/>
          </w:tcPr>
          <w:p w14:paraId="187276D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920</w:t>
            </w:r>
          </w:p>
        </w:tc>
        <w:tc>
          <w:tcPr>
            <w:tcW w:w="1897" w:type="dxa"/>
            <w:vAlign w:val="center"/>
          </w:tcPr>
          <w:p w14:paraId="7A46F51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975</w:t>
            </w:r>
          </w:p>
        </w:tc>
      </w:tr>
    </w:tbl>
    <w:p w14:paraId="6D0120EA" w14:textId="77777777" w:rsidR="00F92FA3" w:rsidRPr="00A774B5" w:rsidRDefault="00F92FA3" w:rsidP="00F92FA3">
      <w:pPr>
        <w:widowControl w:val="0"/>
        <w:pBdr>
          <w:top w:val="nil"/>
          <w:left w:val="nil"/>
          <w:bottom w:val="nil"/>
          <w:right w:val="nil"/>
          <w:between w:val="nil"/>
        </w:pBdr>
        <w:tabs>
          <w:tab w:val="left" w:pos="1211"/>
        </w:tabs>
        <w:ind w:left="210" w:firstLine="0"/>
        <w:mirrorIndents/>
        <w:rPr>
          <w:sz w:val="24"/>
          <w:szCs w:val="24"/>
        </w:rPr>
      </w:pPr>
    </w:p>
    <w:p w14:paraId="5F58ADD6"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 тариф применяется на доставку в границах зон обслуживания следующих областей:</w:t>
      </w:r>
    </w:p>
    <w:p w14:paraId="6811DC42"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Липецкая область:</w:t>
      </w:r>
    </w:p>
    <w:p w14:paraId="103BB0F0" w14:textId="77777777" w:rsidR="00F92FA3" w:rsidRPr="00A774B5" w:rsidRDefault="00F92FA3" w:rsidP="00F92FA3">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с</w:t>
      </w:r>
      <w:r w:rsidRPr="000678F4">
        <w:rPr>
          <w:sz w:val="20"/>
          <w:szCs w:val="20"/>
        </w:rPr>
        <w:t>. Казинка; с. Большой Самовец; Грязи; с. Сырское; с. Хрущевка; с. Елецкое; с. Троицкое; с. Подгорное; с. Боринское; д. Новая Деревня; д. Копцевы Хутора; с. Кузьминские Отвержки; д. Студеные Выселки; с. Косыревка; с. Кулешовка; д. Ясная Поляна; с. Частая Дубрава; с. Большая Кузьминка; с. Доброе; с. Ситовка</w:t>
      </w:r>
    </w:p>
    <w:p w14:paraId="5CFF9C4F" w14:textId="77777777" w:rsidR="00F92FA3" w:rsidRPr="00A774B5" w:rsidRDefault="00F92FA3" w:rsidP="00F92FA3">
      <w:pPr>
        <w:widowControl w:val="0"/>
        <w:pBdr>
          <w:top w:val="nil"/>
          <w:left w:val="nil"/>
          <w:bottom w:val="nil"/>
          <w:right w:val="nil"/>
          <w:between w:val="nil"/>
        </w:pBdr>
        <w:tabs>
          <w:tab w:val="left" w:pos="1211"/>
        </w:tabs>
        <w:ind w:firstLine="0"/>
        <w:rPr>
          <w:sz w:val="10"/>
          <w:szCs w:val="10"/>
        </w:rPr>
      </w:pPr>
    </w:p>
    <w:p w14:paraId="551C7A95"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Курская область</w:t>
      </w:r>
    </w:p>
    <w:p w14:paraId="409797F2" w14:textId="77777777" w:rsidR="00F92FA3" w:rsidRPr="00A774B5" w:rsidRDefault="00F92FA3" w:rsidP="00F92FA3">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Железногорск</w:t>
      </w:r>
    </w:p>
    <w:p w14:paraId="12ACF562"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10"/>
          <w:szCs w:val="10"/>
        </w:rPr>
      </w:pPr>
    </w:p>
    <w:p w14:paraId="104E7B9C"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lastRenderedPageBreak/>
        <w:t>Белгородская область</w:t>
      </w:r>
    </w:p>
    <w:p w14:paraId="2DE8BC55" w14:textId="77777777" w:rsidR="00F92FA3" w:rsidRPr="00A774B5" w:rsidRDefault="00F92FA3" w:rsidP="00F92FA3">
      <w:pPr>
        <w:pStyle w:val="a5"/>
        <w:widowControl w:val="0"/>
        <w:pBdr>
          <w:top w:val="nil"/>
          <w:left w:val="nil"/>
          <w:bottom w:val="nil"/>
          <w:right w:val="nil"/>
          <w:between w:val="nil"/>
        </w:pBdr>
        <w:tabs>
          <w:tab w:val="left" w:pos="1211"/>
        </w:tabs>
        <w:ind w:left="210" w:firstLine="0"/>
        <w:jc w:val="left"/>
        <w:rPr>
          <w:sz w:val="20"/>
          <w:szCs w:val="20"/>
        </w:rPr>
      </w:pPr>
      <w:r w:rsidRPr="007E2DB7">
        <w:rPr>
          <w:sz w:val="20"/>
          <w:szCs w:val="20"/>
        </w:rPr>
        <w:t>Старый Оскол; пгт Прохоровка; Строитель; с. Подкопаевка; с. Погореловка; Короча; с. Бехтеевка; Губкин; с. Белогорье; п. Ракитное; п. Томаровка; п. Красная Яруга; п. Борисовка; рп. Ивня; п. Яковлево; Валуйки; п. Волоконовка; п. Пятницкое; Алексеевка; Бирюч; с. Засосна; Новый Оскол; п. Чернянка; с. Таврово; п. Дубовое; с. Репное; п. Майский; п. Комсомольский; с. Веселая Лопань; с. Бессоновка; с. Ближнее; с. Пушкарное; с. Драгунское; с. Стрелецкое; пгт. Северный; с. Шопино; х. Красный Восток; с. Петропавловка; с. Беломестное; с. Шишино; п. Новосадовый; с. Ближняя Игуменка; с. Севрюково; с. Ястребово; с. Беловское; пгт. Разумное</w:t>
      </w:r>
    </w:p>
    <w:p w14:paraId="548DC63F" w14:textId="77777777" w:rsidR="00F92FA3" w:rsidRPr="00674162" w:rsidRDefault="00F92FA3" w:rsidP="00F92FA3">
      <w:pPr>
        <w:widowControl w:val="0"/>
        <w:pBdr>
          <w:top w:val="nil"/>
          <w:left w:val="nil"/>
          <w:bottom w:val="nil"/>
          <w:right w:val="nil"/>
          <w:between w:val="nil"/>
        </w:pBdr>
        <w:tabs>
          <w:tab w:val="left" w:pos="1211"/>
        </w:tabs>
        <w:ind w:firstLine="0"/>
        <w:jc w:val="left"/>
        <w:rPr>
          <w:sz w:val="20"/>
          <w:szCs w:val="20"/>
          <w:lang w:val="en-US"/>
        </w:rPr>
      </w:pPr>
    </w:p>
    <w:p w14:paraId="5DFB2FA8"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Владимирская область</w:t>
      </w:r>
    </w:p>
    <w:p w14:paraId="086038E5" w14:textId="77777777" w:rsidR="00F92FA3" w:rsidRPr="00A774B5" w:rsidRDefault="00F92FA3" w:rsidP="00F92FA3">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Ковров; Муром; Судогда; Александров; Кольчугино; Киржач; Суздаль; Гусь-Хрустальный; Вязники; Гороховец; Лакинск; п. Вольгинский; Покров; Костерево; Собинка</w:t>
      </w:r>
    </w:p>
    <w:p w14:paraId="6E735C24" w14:textId="77777777" w:rsidR="00F92FA3" w:rsidRPr="00A774B5" w:rsidRDefault="00F92FA3" w:rsidP="00F92FA3">
      <w:pPr>
        <w:widowControl w:val="0"/>
        <w:pBdr>
          <w:top w:val="nil"/>
          <w:left w:val="nil"/>
          <w:bottom w:val="nil"/>
          <w:right w:val="nil"/>
          <w:between w:val="nil"/>
        </w:pBdr>
        <w:tabs>
          <w:tab w:val="left" w:pos="1211"/>
        </w:tabs>
        <w:ind w:firstLine="0"/>
        <w:rPr>
          <w:sz w:val="10"/>
          <w:szCs w:val="10"/>
        </w:rPr>
      </w:pPr>
    </w:p>
    <w:p w14:paraId="5AA2BEB2"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Нижегородская область</w:t>
      </w:r>
    </w:p>
    <w:p w14:paraId="307AA8FA" w14:textId="77777777" w:rsidR="00F92FA3" w:rsidRPr="007E2DB7" w:rsidRDefault="00F92FA3" w:rsidP="00F92FA3">
      <w:pPr>
        <w:widowControl w:val="0"/>
        <w:pBdr>
          <w:top w:val="nil"/>
          <w:left w:val="nil"/>
          <w:bottom w:val="nil"/>
          <w:right w:val="nil"/>
          <w:between w:val="nil"/>
        </w:pBdr>
        <w:tabs>
          <w:tab w:val="left" w:pos="1211"/>
        </w:tabs>
        <w:ind w:left="210" w:firstLine="0"/>
        <w:jc w:val="left"/>
        <w:rPr>
          <w:sz w:val="20"/>
          <w:szCs w:val="20"/>
        </w:rPr>
      </w:pPr>
      <w:r w:rsidRPr="00A774B5">
        <w:rPr>
          <w:sz w:val="20"/>
          <w:szCs w:val="20"/>
        </w:rPr>
        <w:t xml:space="preserve">д. Афонино; </w:t>
      </w:r>
      <w:r>
        <w:rPr>
          <w:sz w:val="20"/>
          <w:szCs w:val="20"/>
        </w:rPr>
        <w:t xml:space="preserve">пос. Ждановский; </w:t>
      </w:r>
      <w:r w:rsidRPr="00A774B5">
        <w:rPr>
          <w:sz w:val="20"/>
          <w:szCs w:val="20"/>
        </w:rPr>
        <w:t xml:space="preserve">Кстово; </w:t>
      </w:r>
      <w:r>
        <w:rPr>
          <w:sz w:val="20"/>
          <w:szCs w:val="20"/>
        </w:rPr>
        <w:t xml:space="preserve">пос. Берёзовая Пойма; </w:t>
      </w:r>
      <w:r w:rsidRPr="00A774B5">
        <w:rPr>
          <w:sz w:val="20"/>
          <w:szCs w:val="20"/>
        </w:rPr>
        <w:t xml:space="preserve">Дзержинск; Бор; </w:t>
      </w:r>
      <w:r>
        <w:rPr>
          <w:sz w:val="20"/>
          <w:szCs w:val="20"/>
        </w:rPr>
        <w:t>Балахна; Заволжье</w:t>
      </w:r>
    </w:p>
    <w:p w14:paraId="6CB15164" w14:textId="77777777" w:rsidR="00F92FA3" w:rsidRPr="00A774B5" w:rsidRDefault="00F92FA3" w:rsidP="00F92FA3">
      <w:pPr>
        <w:widowControl w:val="0"/>
        <w:pBdr>
          <w:top w:val="nil"/>
          <w:left w:val="nil"/>
          <w:bottom w:val="nil"/>
          <w:right w:val="nil"/>
          <w:between w:val="nil"/>
        </w:pBdr>
        <w:tabs>
          <w:tab w:val="left" w:pos="1211"/>
        </w:tabs>
        <w:ind w:firstLine="0"/>
        <w:rPr>
          <w:sz w:val="16"/>
          <w:szCs w:val="16"/>
        </w:rPr>
      </w:pPr>
    </w:p>
    <w:p w14:paraId="698C499C"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городов Приволжского федерального округа (За исключением Нижнего Новгорода):</w:t>
      </w:r>
    </w:p>
    <w:p w14:paraId="45F0CF3F"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2689"/>
        <w:gridCol w:w="1443"/>
        <w:gridCol w:w="2000"/>
        <w:gridCol w:w="2028"/>
        <w:gridCol w:w="1897"/>
      </w:tblGrid>
      <w:tr w:rsidR="00F92FA3" w:rsidRPr="00A774B5" w14:paraId="7607AC58" w14:textId="77777777" w:rsidTr="008D43B1">
        <w:trPr>
          <w:jc w:val="center"/>
        </w:trPr>
        <w:tc>
          <w:tcPr>
            <w:tcW w:w="2689" w:type="dxa"/>
            <w:shd w:val="clear" w:color="auto" w:fill="F2F2F2" w:themeFill="background1" w:themeFillShade="F2"/>
            <w:vAlign w:val="center"/>
          </w:tcPr>
          <w:p w14:paraId="424B7B1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1443" w:type="dxa"/>
            <w:shd w:val="clear" w:color="auto" w:fill="F2F2F2" w:themeFill="background1" w:themeFillShade="F2"/>
            <w:vAlign w:val="center"/>
          </w:tcPr>
          <w:p w14:paraId="64BE7EC4"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1</w:t>
            </w:r>
          </w:p>
        </w:tc>
        <w:tc>
          <w:tcPr>
            <w:tcW w:w="2000" w:type="dxa"/>
            <w:shd w:val="clear" w:color="auto" w:fill="F2F2F2" w:themeFill="background1" w:themeFillShade="F2"/>
            <w:vAlign w:val="center"/>
          </w:tcPr>
          <w:p w14:paraId="7B121BB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2</w:t>
            </w:r>
          </w:p>
        </w:tc>
        <w:tc>
          <w:tcPr>
            <w:tcW w:w="2028" w:type="dxa"/>
            <w:shd w:val="clear" w:color="auto" w:fill="F2F2F2" w:themeFill="background1" w:themeFillShade="F2"/>
            <w:vAlign w:val="center"/>
          </w:tcPr>
          <w:p w14:paraId="00BF0924"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3</w:t>
            </w:r>
          </w:p>
        </w:tc>
        <w:tc>
          <w:tcPr>
            <w:tcW w:w="1897" w:type="dxa"/>
            <w:shd w:val="clear" w:color="auto" w:fill="F2F2F2" w:themeFill="background1" w:themeFillShade="F2"/>
            <w:vAlign w:val="center"/>
          </w:tcPr>
          <w:p w14:paraId="3BCE57B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4</w:t>
            </w:r>
          </w:p>
        </w:tc>
      </w:tr>
      <w:tr w:rsidR="00F92FA3" w:rsidRPr="00A774B5" w14:paraId="38A0CC85" w14:textId="77777777" w:rsidTr="008D43B1">
        <w:trPr>
          <w:jc w:val="center"/>
        </w:trPr>
        <w:tc>
          <w:tcPr>
            <w:tcW w:w="2689" w:type="dxa"/>
            <w:vAlign w:val="center"/>
          </w:tcPr>
          <w:p w14:paraId="1F6B9F5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 кг</w:t>
            </w:r>
          </w:p>
        </w:tc>
        <w:tc>
          <w:tcPr>
            <w:tcW w:w="1443" w:type="dxa"/>
            <w:vAlign w:val="center"/>
          </w:tcPr>
          <w:p w14:paraId="7ECD5BC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515</w:t>
            </w:r>
          </w:p>
        </w:tc>
        <w:tc>
          <w:tcPr>
            <w:tcW w:w="2000" w:type="dxa"/>
            <w:vAlign w:val="center"/>
          </w:tcPr>
          <w:p w14:paraId="27467C1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545</w:t>
            </w:r>
          </w:p>
        </w:tc>
        <w:tc>
          <w:tcPr>
            <w:tcW w:w="2028" w:type="dxa"/>
            <w:vAlign w:val="center"/>
          </w:tcPr>
          <w:p w14:paraId="561465E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575</w:t>
            </w:r>
          </w:p>
        </w:tc>
        <w:tc>
          <w:tcPr>
            <w:tcW w:w="1897" w:type="dxa"/>
            <w:vAlign w:val="center"/>
          </w:tcPr>
          <w:p w14:paraId="6797764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630</w:t>
            </w:r>
          </w:p>
        </w:tc>
      </w:tr>
      <w:tr w:rsidR="00F92FA3" w:rsidRPr="00A774B5" w14:paraId="3460F40E" w14:textId="77777777" w:rsidTr="008D43B1">
        <w:trPr>
          <w:jc w:val="center"/>
        </w:trPr>
        <w:tc>
          <w:tcPr>
            <w:tcW w:w="2689" w:type="dxa"/>
            <w:vAlign w:val="center"/>
          </w:tcPr>
          <w:p w14:paraId="0BD2DE8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 кг</w:t>
            </w:r>
          </w:p>
        </w:tc>
        <w:tc>
          <w:tcPr>
            <w:tcW w:w="1443" w:type="dxa"/>
            <w:vAlign w:val="center"/>
          </w:tcPr>
          <w:p w14:paraId="33B00DE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535</w:t>
            </w:r>
          </w:p>
        </w:tc>
        <w:tc>
          <w:tcPr>
            <w:tcW w:w="2000" w:type="dxa"/>
            <w:vAlign w:val="center"/>
          </w:tcPr>
          <w:p w14:paraId="0412327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565</w:t>
            </w:r>
          </w:p>
        </w:tc>
        <w:tc>
          <w:tcPr>
            <w:tcW w:w="2028" w:type="dxa"/>
            <w:vAlign w:val="center"/>
          </w:tcPr>
          <w:p w14:paraId="4927712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595</w:t>
            </w:r>
          </w:p>
        </w:tc>
        <w:tc>
          <w:tcPr>
            <w:tcW w:w="1897" w:type="dxa"/>
            <w:vAlign w:val="center"/>
          </w:tcPr>
          <w:p w14:paraId="092D92A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650</w:t>
            </w:r>
          </w:p>
        </w:tc>
      </w:tr>
      <w:tr w:rsidR="00F92FA3" w:rsidRPr="00A774B5" w14:paraId="0C88B27D" w14:textId="77777777" w:rsidTr="008D43B1">
        <w:trPr>
          <w:jc w:val="center"/>
        </w:trPr>
        <w:tc>
          <w:tcPr>
            <w:tcW w:w="2689" w:type="dxa"/>
            <w:vAlign w:val="center"/>
          </w:tcPr>
          <w:p w14:paraId="067F849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 кг</w:t>
            </w:r>
          </w:p>
        </w:tc>
        <w:tc>
          <w:tcPr>
            <w:tcW w:w="1443" w:type="dxa"/>
            <w:vAlign w:val="center"/>
          </w:tcPr>
          <w:p w14:paraId="650D937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555</w:t>
            </w:r>
          </w:p>
        </w:tc>
        <w:tc>
          <w:tcPr>
            <w:tcW w:w="2000" w:type="dxa"/>
            <w:vAlign w:val="center"/>
          </w:tcPr>
          <w:p w14:paraId="54DEAEBE"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585</w:t>
            </w:r>
          </w:p>
        </w:tc>
        <w:tc>
          <w:tcPr>
            <w:tcW w:w="2028" w:type="dxa"/>
            <w:vAlign w:val="center"/>
          </w:tcPr>
          <w:p w14:paraId="7DE2948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615</w:t>
            </w:r>
          </w:p>
        </w:tc>
        <w:tc>
          <w:tcPr>
            <w:tcW w:w="1897" w:type="dxa"/>
            <w:vAlign w:val="center"/>
          </w:tcPr>
          <w:p w14:paraId="7869C3C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670</w:t>
            </w:r>
          </w:p>
        </w:tc>
      </w:tr>
      <w:tr w:rsidR="00F92FA3" w:rsidRPr="00A774B5" w14:paraId="329C7B3D" w14:textId="77777777" w:rsidTr="008D43B1">
        <w:trPr>
          <w:jc w:val="center"/>
        </w:trPr>
        <w:tc>
          <w:tcPr>
            <w:tcW w:w="2689" w:type="dxa"/>
            <w:vAlign w:val="center"/>
          </w:tcPr>
          <w:p w14:paraId="73342F5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 кг</w:t>
            </w:r>
          </w:p>
        </w:tc>
        <w:tc>
          <w:tcPr>
            <w:tcW w:w="1443" w:type="dxa"/>
            <w:vAlign w:val="center"/>
          </w:tcPr>
          <w:p w14:paraId="3409E75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620</w:t>
            </w:r>
          </w:p>
        </w:tc>
        <w:tc>
          <w:tcPr>
            <w:tcW w:w="2000" w:type="dxa"/>
            <w:vAlign w:val="center"/>
          </w:tcPr>
          <w:p w14:paraId="7AFCC573"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650</w:t>
            </w:r>
          </w:p>
        </w:tc>
        <w:tc>
          <w:tcPr>
            <w:tcW w:w="2028" w:type="dxa"/>
            <w:vAlign w:val="center"/>
          </w:tcPr>
          <w:p w14:paraId="4E2FCC9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680</w:t>
            </w:r>
          </w:p>
        </w:tc>
        <w:tc>
          <w:tcPr>
            <w:tcW w:w="1897" w:type="dxa"/>
            <w:vAlign w:val="center"/>
          </w:tcPr>
          <w:p w14:paraId="1AC92BA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735</w:t>
            </w:r>
          </w:p>
        </w:tc>
      </w:tr>
      <w:tr w:rsidR="00F92FA3" w:rsidRPr="00A774B5" w14:paraId="33A05323" w14:textId="77777777" w:rsidTr="008D43B1">
        <w:trPr>
          <w:jc w:val="center"/>
        </w:trPr>
        <w:tc>
          <w:tcPr>
            <w:tcW w:w="2689" w:type="dxa"/>
            <w:vAlign w:val="center"/>
          </w:tcPr>
          <w:p w14:paraId="3830974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 кг</w:t>
            </w:r>
          </w:p>
        </w:tc>
        <w:tc>
          <w:tcPr>
            <w:tcW w:w="1443" w:type="dxa"/>
            <w:vAlign w:val="center"/>
          </w:tcPr>
          <w:p w14:paraId="3B28102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710</w:t>
            </w:r>
          </w:p>
        </w:tc>
        <w:tc>
          <w:tcPr>
            <w:tcW w:w="2000" w:type="dxa"/>
            <w:vAlign w:val="center"/>
          </w:tcPr>
          <w:p w14:paraId="0B016D9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740</w:t>
            </w:r>
          </w:p>
        </w:tc>
        <w:tc>
          <w:tcPr>
            <w:tcW w:w="2028" w:type="dxa"/>
            <w:vAlign w:val="center"/>
          </w:tcPr>
          <w:p w14:paraId="50D5C1C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770</w:t>
            </w:r>
          </w:p>
        </w:tc>
        <w:tc>
          <w:tcPr>
            <w:tcW w:w="1897" w:type="dxa"/>
            <w:vAlign w:val="center"/>
          </w:tcPr>
          <w:p w14:paraId="337892B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825</w:t>
            </w:r>
          </w:p>
        </w:tc>
      </w:tr>
      <w:tr w:rsidR="00F92FA3" w:rsidRPr="00A774B5" w14:paraId="35D2A03C" w14:textId="77777777" w:rsidTr="008D43B1">
        <w:trPr>
          <w:jc w:val="center"/>
        </w:trPr>
        <w:tc>
          <w:tcPr>
            <w:tcW w:w="2689" w:type="dxa"/>
            <w:vAlign w:val="center"/>
          </w:tcPr>
          <w:p w14:paraId="28A24074"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 кг</w:t>
            </w:r>
          </w:p>
        </w:tc>
        <w:tc>
          <w:tcPr>
            <w:tcW w:w="1443" w:type="dxa"/>
            <w:vAlign w:val="center"/>
          </w:tcPr>
          <w:p w14:paraId="738F7AB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790</w:t>
            </w:r>
          </w:p>
        </w:tc>
        <w:tc>
          <w:tcPr>
            <w:tcW w:w="2000" w:type="dxa"/>
            <w:vAlign w:val="center"/>
          </w:tcPr>
          <w:p w14:paraId="6263400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820</w:t>
            </w:r>
          </w:p>
        </w:tc>
        <w:tc>
          <w:tcPr>
            <w:tcW w:w="2028" w:type="dxa"/>
            <w:vAlign w:val="center"/>
          </w:tcPr>
          <w:p w14:paraId="149D2BE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850</w:t>
            </w:r>
          </w:p>
        </w:tc>
        <w:tc>
          <w:tcPr>
            <w:tcW w:w="1897" w:type="dxa"/>
            <w:vAlign w:val="center"/>
          </w:tcPr>
          <w:p w14:paraId="6CA94BE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905</w:t>
            </w:r>
          </w:p>
        </w:tc>
      </w:tr>
      <w:tr w:rsidR="00F92FA3" w:rsidRPr="00A774B5" w14:paraId="4C2745CA" w14:textId="77777777" w:rsidTr="008D43B1">
        <w:trPr>
          <w:jc w:val="center"/>
        </w:trPr>
        <w:tc>
          <w:tcPr>
            <w:tcW w:w="2689" w:type="dxa"/>
            <w:vAlign w:val="center"/>
          </w:tcPr>
          <w:p w14:paraId="6C59EF3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 кг</w:t>
            </w:r>
          </w:p>
        </w:tc>
        <w:tc>
          <w:tcPr>
            <w:tcW w:w="1443" w:type="dxa"/>
            <w:vAlign w:val="center"/>
          </w:tcPr>
          <w:p w14:paraId="513C085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910</w:t>
            </w:r>
          </w:p>
        </w:tc>
        <w:tc>
          <w:tcPr>
            <w:tcW w:w="2000" w:type="dxa"/>
            <w:vAlign w:val="center"/>
          </w:tcPr>
          <w:p w14:paraId="0719FF4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940</w:t>
            </w:r>
          </w:p>
        </w:tc>
        <w:tc>
          <w:tcPr>
            <w:tcW w:w="2028" w:type="dxa"/>
            <w:vAlign w:val="center"/>
          </w:tcPr>
          <w:p w14:paraId="0B6212D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970</w:t>
            </w:r>
          </w:p>
        </w:tc>
        <w:tc>
          <w:tcPr>
            <w:tcW w:w="1897" w:type="dxa"/>
            <w:vAlign w:val="center"/>
          </w:tcPr>
          <w:p w14:paraId="4C78AA3A"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1025</w:t>
            </w:r>
          </w:p>
        </w:tc>
      </w:tr>
    </w:tbl>
    <w:p w14:paraId="19AD449B" w14:textId="77777777" w:rsidR="00F92FA3" w:rsidRPr="00674162" w:rsidRDefault="00F92FA3" w:rsidP="00F92FA3">
      <w:pPr>
        <w:widowControl w:val="0"/>
        <w:pBdr>
          <w:top w:val="nil"/>
          <w:left w:val="nil"/>
          <w:bottom w:val="nil"/>
          <w:right w:val="nil"/>
          <w:between w:val="nil"/>
        </w:pBdr>
        <w:tabs>
          <w:tab w:val="left" w:pos="1211"/>
        </w:tabs>
        <w:ind w:firstLine="0"/>
        <w:rPr>
          <w:lang w:val="en-US"/>
        </w:rPr>
      </w:pPr>
    </w:p>
    <w:p w14:paraId="272DA934"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 тариф применяется на доставку в границах зон обслуживания следующих областей:</w:t>
      </w:r>
    </w:p>
    <w:p w14:paraId="1DC100E4"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Самарская область</w:t>
      </w:r>
    </w:p>
    <w:p w14:paraId="104BEBDE" w14:textId="77777777" w:rsidR="00F92FA3" w:rsidRPr="00054303" w:rsidRDefault="00F92FA3" w:rsidP="00F92FA3">
      <w:pPr>
        <w:pStyle w:val="a5"/>
        <w:widowControl w:val="0"/>
        <w:pBdr>
          <w:top w:val="nil"/>
          <w:left w:val="nil"/>
          <w:bottom w:val="nil"/>
          <w:right w:val="nil"/>
          <w:between w:val="nil"/>
        </w:pBdr>
        <w:tabs>
          <w:tab w:val="left" w:pos="1211"/>
        </w:tabs>
        <w:ind w:left="210" w:firstLine="0"/>
        <w:jc w:val="left"/>
        <w:rPr>
          <w:sz w:val="20"/>
          <w:szCs w:val="20"/>
        </w:rPr>
      </w:pPr>
      <w:r w:rsidRPr="00054303">
        <w:rPr>
          <w:sz w:val="20"/>
          <w:szCs w:val="20"/>
        </w:rPr>
        <w:t>пос. Прибрежный</w:t>
      </w:r>
      <w:r>
        <w:rPr>
          <w:sz w:val="20"/>
          <w:szCs w:val="20"/>
        </w:rPr>
        <w:t>;</w:t>
      </w:r>
      <w:r w:rsidRPr="00054303">
        <w:rPr>
          <w:sz w:val="20"/>
          <w:szCs w:val="20"/>
        </w:rPr>
        <w:t xml:space="preserve"> пос. Алексеевка</w:t>
      </w:r>
      <w:r>
        <w:rPr>
          <w:sz w:val="20"/>
          <w:szCs w:val="20"/>
        </w:rPr>
        <w:t>;</w:t>
      </w:r>
      <w:r w:rsidRPr="00054303">
        <w:rPr>
          <w:sz w:val="20"/>
          <w:szCs w:val="20"/>
        </w:rPr>
        <w:t xml:space="preserve"> пос. Стройкерамика</w:t>
      </w:r>
      <w:r>
        <w:rPr>
          <w:sz w:val="20"/>
          <w:szCs w:val="20"/>
        </w:rPr>
        <w:t>;</w:t>
      </w:r>
      <w:r w:rsidRPr="00054303">
        <w:rPr>
          <w:sz w:val="20"/>
          <w:szCs w:val="20"/>
        </w:rPr>
        <w:t xml:space="preserve"> пос. Придорожный</w:t>
      </w:r>
      <w:r>
        <w:rPr>
          <w:sz w:val="20"/>
          <w:szCs w:val="20"/>
        </w:rPr>
        <w:t>;</w:t>
      </w:r>
      <w:r w:rsidRPr="00054303">
        <w:rPr>
          <w:sz w:val="20"/>
          <w:szCs w:val="20"/>
        </w:rPr>
        <w:t xml:space="preserve"> пос. Волжский</w:t>
      </w:r>
      <w:r>
        <w:rPr>
          <w:sz w:val="20"/>
          <w:szCs w:val="20"/>
        </w:rPr>
        <w:t>;</w:t>
      </w:r>
      <w:r w:rsidRPr="00054303">
        <w:rPr>
          <w:sz w:val="20"/>
          <w:szCs w:val="20"/>
        </w:rPr>
        <w:t xml:space="preserve"> с. Николаевка</w:t>
      </w:r>
      <w:r>
        <w:rPr>
          <w:sz w:val="20"/>
          <w:szCs w:val="20"/>
        </w:rPr>
        <w:t xml:space="preserve">; </w:t>
      </w:r>
      <w:r w:rsidRPr="00054303">
        <w:rPr>
          <w:sz w:val="20"/>
          <w:szCs w:val="20"/>
        </w:rPr>
        <w:t>Новокуйбышевск; пос. Усть-Кинельский; Чапаевск; Кинель</w:t>
      </w:r>
    </w:p>
    <w:p w14:paraId="4BA47099"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10"/>
          <w:szCs w:val="10"/>
        </w:rPr>
      </w:pPr>
    </w:p>
    <w:p w14:paraId="7E808C53"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 xml:space="preserve">Чувашская </w:t>
      </w:r>
      <w:r>
        <w:rPr>
          <w:b/>
          <w:bCs/>
          <w:sz w:val="20"/>
          <w:szCs w:val="20"/>
        </w:rPr>
        <w:t>Республика</w:t>
      </w:r>
    </w:p>
    <w:p w14:paraId="249437D4"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0"/>
          <w:szCs w:val="20"/>
          <w:lang w:val="en-US"/>
        </w:rPr>
      </w:pPr>
      <w:r w:rsidRPr="00A774B5">
        <w:rPr>
          <w:sz w:val="20"/>
          <w:szCs w:val="20"/>
          <w:lang w:val="en-US"/>
        </w:rPr>
        <w:t>Новочебоксарск</w:t>
      </w:r>
    </w:p>
    <w:p w14:paraId="652E743D"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10"/>
          <w:szCs w:val="10"/>
        </w:rPr>
      </w:pPr>
    </w:p>
    <w:p w14:paraId="422E3927"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Саратовская область</w:t>
      </w:r>
    </w:p>
    <w:p w14:paraId="025363B7" w14:textId="77777777" w:rsidR="00F92FA3" w:rsidRDefault="00F92FA3" w:rsidP="00F92FA3">
      <w:pPr>
        <w:pStyle w:val="a5"/>
        <w:widowControl w:val="0"/>
        <w:pBdr>
          <w:top w:val="nil"/>
          <w:left w:val="nil"/>
          <w:bottom w:val="nil"/>
          <w:right w:val="nil"/>
          <w:between w:val="nil"/>
        </w:pBdr>
        <w:tabs>
          <w:tab w:val="left" w:pos="1211"/>
        </w:tabs>
        <w:ind w:left="210" w:firstLine="0"/>
        <w:rPr>
          <w:sz w:val="20"/>
          <w:szCs w:val="20"/>
        </w:rPr>
      </w:pPr>
      <w:r w:rsidRPr="00AE0D6B">
        <w:rPr>
          <w:sz w:val="20"/>
          <w:szCs w:val="20"/>
          <w:lang w:val="en-US"/>
        </w:rPr>
        <w:t>Энгельс</w:t>
      </w:r>
    </w:p>
    <w:p w14:paraId="54250F16" w14:textId="77777777" w:rsidR="00F92FA3" w:rsidRPr="00AE0D6B" w:rsidRDefault="00F92FA3" w:rsidP="00F92FA3">
      <w:pPr>
        <w:pStyle w:val="a5"/>
        <w:widowControl w:val="0"/>
        <w:pBdr>
          <w:top w:val="nil"/>
          <w:left w:val="nil"/>
          <w:bottom w:val="nil"/>
          <w:right w:val="nil"/>
          <w:between w:val="nil"/>
        </w:pBdr>
        <w:tabs>
          <w:tab w:val="left" w:pos="1211"/>
        </w:tabs>
        <w:ind w:left="210" w:firstLine="0"/>
        <w:rPr>
          <w:b/>
          <w:bCs/>
          <w:sz w:val="10"/>
          <w:szCs w:val="10"/>
        </w:rPr>
      </w:pPr>
    </w:p>
    <w:p w14:paraId="2CC0B442"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054303">
        <w:rPr>
          <w:b/>
          <w:bCs/>
          <w:sz w:val="20"/>
          <w:szCs w:val="20"/>
        </w:rPr>
        <w:t>Республика Башкортостан</w:t>
      </w:r>
    </w:p>
    <w:p w14:paraId="77D01CB8" w14:textId="77777777" w:rsidR="00F92FA3" w:rsidRPr="00AE0D6B" w:rsidRDefault="00F92FA3" w:rsidP="00F92FA3">
      <w:pPr>
        <w:pStyle w:val="a5"/>
        <w:widowControl w:val="0"/>
        <w:pBdr>
          <w:top w:val="nil"/>
          <w:left w:val="nil"/>
          <w:bottom w:val="nil"/>
          <w:right w:val="nil"/>
          <w:between w:val="nil"/>
        </w:pBdr>
        <w:tabs>
          <w:tab w:val="left" w:pos="1211"/>
        </w:tabs>
        <w:ind w:left="210" w:firstLine="0"/>
        <w:rPr>
          <w:sz w:val="20"/>
          <w:szCs w:val="20"/>
        </w:rPr>
      </w:pPr>
      <w:r w:rsidRPr="00AE0D6B">
        <w:rPr>
          <w:sz w:val="20"/>
          <w:szCs w:val="20"/>
        </w:rPr>
        <w:t>д. Дорогино; с. Михайловка; с. Зубово; д. Шамонино; с. Акбердино; с. Иглино; Благовещенск; с. Нагаево; пос. Новые Черкассы; с. Старые Турбаслы</w:t>
      </w:r>
    </w:p>
    <w:p w14:paraId="05EAA965" w14:textId="77777777" w:rsidR="00F92FA3" w:rsidRPr="00AE0D6B" w:rsidRDefault="00F92FA3" w:rsidP="00F92FA3">
      <w:pPr>
        <w:pStyle w:val="a5"/>
        <w:widowControl w:val="0"/>
        <w:pBdr>
          <w:top w:val="nil"/>
          <w:left w:val="nil"/>
          <w:bottom w:val="nil"/>
          <w:right w:val="nil"/>
          <w:between w:val="nil"/>
        </w:pBdr>
        <w:tabs>
          <w:tab w:val="left" w:pos="1211"/>
        </w:tabs>
        <w:ind w:left="210" w:firstLine="0"/>
        <w:rPr>
          <w:sz w:val="10"/>
          <w:szCs w:val="10"/>
        </w:rPr>
      </w:pPr>
    </w:p>
    <w:p w14:paraId="1671468F"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054303">
        <w:rPr>
          <w:b/>
          <w:bCs/>
          <w:sz w:val="20"/>
          <w:szCs w:val="20"/>
        </w:rPr>
        <w:t>Республика Татарстан</w:t>
      </w:r>
    </w:p>
    <w:p w14:paraId="12AC9EA3" w14:textId="77777777" w:rsidR="00F92FA3" w:rsidRPr="00054303" w:rsidRDefault="00F92FA3" w:rsidP="00F92FA3">
      <w:pPr>
        <w:pStyle w:val="a5"/>
        <w:widowControl w:val="0"/>
        <w:pBdr>
          <w:top w:val="nil"/>
          <w:left w:val="nil"/>
          <w:bottom w:val="nil"/>
          <w:right w:val="nil"/>
          <w:between w:val="nil"/>
        </w:pBdr>
        <w:tabs>
          <w:tab w:val="left" w:pos="1211"/>
        </w:tabs>
        <w:ind w:left="210" w:firstLine="0"/>
        <w:rPr>
          <w:b/>
          <w:bCs/>
          <w:sz w:val="20"/>
          <w:szCs w:val="20"/>
        </w:rPr>
      </w:pPr>
      <w:r w:rsidRPr="00AE0D6B">
        <w:rPr>
          <w:sz w:val="20"/>
          <w:szCs w:val="20"/>
          <w:lang w:val="en-US"/>
        </w:rPr>
        <w:t>c. Осиново; с. Усады; Зеленодольск</w:t>
      </w:r>
    </w:p>
    <w:p w14:paraId="034EA005"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16"/>
          <w:szCs w:val="16"/>
        </w:rPr>
      </w:pPr>
    </w:p>
    <w:p w14:paraId="7A5D9A42"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 xml:space="preserve">Стоимость услуги доставки за пределы установленных границ городов Уральского Федерального округа, </w:t>
      </w:r>
      <w:r>
        <w:rPr>
          <w:sz w:val="24"/>
          <w:szCs w:val="24"/>
        </w:rPr>
        <w:t xml:space="preserve">Сибирского </w:t>
      </w:r>
      <w:r w:rsidRPr="00A774B5">
        <w:rPr>
          <w:sz w:val="24"/>
          <w:szCs w:val="24"/>
        </w:rPr>
        <w:t>Федерального округа</w:t>
      </w:r>
      <w:r>
        <w:rPr>
          <w:sz w:val="24"/>
          <w:szCs w:val="24"/>
        </w:rPr>
        <w:t xml:space="preserve">, </w:t>
      </w:r>
      <w:r w:rsidRPr="00A774B5">
        <w:rPr>
          <w:sz w:val="24"/>
          <w:szCs w:val="24"/>
        </w:rPr>
        <w:t>Южного Федерального округа и Северо-Кавказского федерального округа*:</w:t>
      </w:r>
    </w:p>
    <w:p w14:paraId="73F3C9E4" w14:textId="77777777" w:rsidR="00F92FA3" w:rsidRPr="00A774B5" w:rsidRDefault="00F92FA3" w:rsidP="00F92FA3">
      <w:pPr>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2689"/>
        <w:gridCol w:w="1966"/>
        <w:gridCol w:w="2284"/>
        <w:gridCol w:w="2284"/>
      </w:tblGrid>
      <w:tr w:rsidR="00F92FA3" w:rsidRPr="00A774B5" w14:paraId="1D52BF6C" w14:textId="77777777" w:rsidTr="008D43B1">
        <w:trPr>
          <w:jc w:val="center"/>
        </w:trPr>
        <w:tc>
          <w:tcPr>
            <w:tcW w:w="2689" w:type="dxa"/>
            <w:shd w:val="clear" w:color="auto" w:fill="F2F2F2" w:themeFill="background1" w:themeFillShade="F2"/>
            <w:vAlign w:val="center"/>
          </w:tcPr>
          <w:p w14:paraId="6A952098"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1966" w:type="dxa"/>
            <w:shd w:val="clear" w:color="auto" w:fill="F2F2F2" w:themeFill="background1" w:themeFillShade="F2"/>
            <w:vAlign w:val="center"/>
          </w:tcPr>
          <w:p w14:paraId="76104F4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1</w:t>
            </w:r>
          </w:p>
        </w:tc>
        <w:tc>
          <w:tcPr>
            <w:tcW w:w="2284" w:type="dxa"/>
            <w:shd w:val="clear" w:color="auto" w:fill="F2F2F2" w:themeFill="background1" w:themeFillShade="F2"/>
            <w:vAlign w:val="center"/>
          </w:tcPr>
          <w:p w14:paraId="6ABED58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2</w:t>
            </w:r>
          </w:p>
        </w:tc>
        <w:tc>
          <w:tcPr>
            <w:tcW w:w="2284" w:type="dxa"/>
            <w:shd w:val="clear" w:color="auto" w:fill="F2F2F2" w:themeFill="background1" w:themeFillShade="F2"/>
            <w:vAlign w:val="center"/>
          </w:tcPr>
          <w:p w14:paraId="36134BE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Зона 3</w:t>
            </w:r>
          </w:p>
        </w:tc>
      </w:tr>
      <w:tr w:rsidR="00F92FA3" w:rsidRPr="00A774B5" w14:paraId="6951E472" w14:textId="77777777" w:rsidTr="008D43B1">
        <w:trPr>
          <w:jc w:val="center"/>
        </w:trPr>
        <w:tc>
          <w:tcPr>
            <w:tcW w:w="2689" w:type="dxa"/>
            <w:vAlign w:val="center"/>
          </w:tcPr>
          <w:p w14:paraId="0A864D0F"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 кг</w:t>
            </w:r>
          </w:p>
        </w:tc>
        <w:tc>
          <w:tcPr>
            <w:tcW w:w="1966" w:type="dxa"/>
            <w:vAlign w:val="center"/>
          </w:tcPr>
          <w:p w14:paraId="5D46DC1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570</w:t>
            </w:r>
          </w:p>
        </w:tc>
        <w:tc>
          <w:tcPr>
            <w:tcW w:w="2284" w:type="dxa"/>
            <w:vAlign w:val="center"/>
          </w:tcPr>
          <w:p w14:paraId="02773010"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610</w:t>
            </w:r>
          </w:p>
        </w:tc>
        <w:tc>
          <w:tcPr>
            <w:tcW w:w="2284" w:type="dxa"/>
            <w:vAlign w:val="center"/>
          </w:tcPr>
          <w:p w14:paraId="317B7C0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670</w:t>
            </w:r>
          </w:p>
        </w:tc>
      </w:tr>
      <w:tr w:rsidR="00F92FA3" w:rsidRPr="00A774B5" w14:paraId="056AFB6B" w14:textId="77777777" w:rsidTr="008D43B1">
        <w:trPr>
          <w:jc w:val="center"/>
        </w:trPr>
        <w:tc>
          <w:tcPr>
            <w:tcW w:w="2689" w:type="dxa"/>
            <w:vAlign w:val="center"/>
          </w:tcPr>
          <w:p w14:paraId="05B5DA5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 кг</w:t>
            </w:r>
          </w:p>
        </w:tc>
        <w:tc>
          <w:tcPr>
            <w:tcW w:w="1966" w:type="dxa"/>
            <w:vAlign w:val="center"/>
          </w:tcPr>
          <w:p w14:paraId="2C85BE7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585</w:t>
            </w:r>
          </w:p>
        </w:tc>
        <w:tc>
          <w:tcPr>
            <w:tcW w:w="2284" w:type="dxa"/>
            <w:vAlign w:val="center"/>
          </w:tcPr>
          <w:p w14:paraId="21E83E3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625</w:t>
            </w:r>
          </w:p>
        </w:tc>
        <w:tc>
          <w:tcPr>
            <w:tcW w:w="2284" w:type="dxa"/>
            <w:vAlign w:val="center"/>
          </w:tcPr>
          <w:p w14:paraId="65A8525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685</w:t>
            </w:r>
          </w:p>
        </w:tc>
      </w:tr>
      <w:tr w:rsidR="00F92FA3" w:rsidRPr="00A774B5" w14:paraId="4410AFBB" w14:textId="77777777" w:rsidTr="008D43B1">
        <w:trPr>
          <w:jc w:val="center"/>
        </w:trPr>
        <w:tc>
          <w:tcPr>
            <w:tcW w:w="2689" w:type="dxa"/>
            <w:vAlign w:val="center"/>
          </w:tcPr>
          <w:p w14:paraId="743BF35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 кг</w:t>
            </w:r>
          </w:p>
        </w:tc>
        <w:tc>
          <w:tcPr>
            <w:tcW w:w="1966" w:type="dxa"/>
            <w:vAlign w:val="center"/>
          </w:tcPr>
          <w:p w14:paraId="3AF4192B"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625</w:t>
            </w:r>
          </w:p>
        </w:tc>
        <w:tc>
          <w:tcPr>
            <w:tcW w:w="2284" w:type="dxa"/>
            <w:vAlign w:val="center"/>
          </w:tcPr>
          <w:p w14:paraId="41764D2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665</w:t>
            </w:r>
          </w:p>
        </w:tc>
        <w:tc>
          <w:tcPr>
            <w:tcW w:w="2284" w:type="dxa"/>
            <w:vAlign w:val="center"/>
          </w:tcPr>
          <w:p w14:paraId="7279C1E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725</w:t>
            </w:r>
          </w:p>
        </w:tc>
      </w:tr>
      <w:tr w:rsidR="00F92FA3" w:rsidRPr="00A774B5" w14:paraId="423F124B" w14:textId="77777777" w:rsidTr="008D43B1">
        <w:trPr>
          <w:jc w:val="center"/>
        </w:trPr>
        <w:tc>
          <w:tcPr>
            <w:tcW w:w="2689" w:type="dxa"/>
            <w:vAlign w:val="center"/>
          </w:tcPr>
          <w:p w14:paraId="4F3279A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 кг</w:t>
            </w:r>
          </w:p>
        </w:tc>
        <w:tc>
          <w:tcPr>
            <w:tcW w:w="1966" w:type="dxa"/>
            <w:vAlign w:val="center"/>
          </w:tcPr>
          <w:p w14:paraId="5E725BB4"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710</w:t>
            </w:r>
          </w:p>
        </w:tc>
        <w:tc>
          <w:tcPr>
            <w:tcW w:w="2284" w:type="dxa"/>
            <w:vAlign w:val="center"/>
          </w:tcPr>
          <w:p w14:paraId="6434E64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750</w:t>
            </w:r>
          </w:p>
        </w:tc>
        <w:tc>
          <w:tcPr>
            <w:tcW w:w="2284" w:type="dxa"/>
            <w:vAlign w:val="center"/>
          </w:tcPr>
          <w:p w14:paraId="5C72FC1F"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810</w:t>
            </w:r>
          </w:p>
        </w:tc>
      </w:tr>
      <w:tr w:rsidR="00F92FA3" w:rsidRPr="00A774B5" w14:paraId="49E56B2B" w14:textId="77777777" w:rsidTr="008D43B1">
        <w:trPr>
          <w:jc w:val="center"/>
        </w:trPr>
        <w:tc>
          <w:tcPr>
            <w:tcW w:w="2689" w:type="dxa"/>
            <w:vAlign w:val="center"/>
          </w:tcPr>
          <w:p w14:paraId="08ADA9B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 кг</w:t>
            </w:r>
          </w:p>
        </w:tc>
        <w:tc>
          <w:tcPr>
            <w:tcW w:w="1966" w:type="dxa"/>
            <w:vAlign w:val="center"/>
          </w:tcPr>
          <w:p w14:paraId="09542BC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820</w:t>
            </w:r>
          </w:p>
        </w:tc>
        <w:tc>
          <w:tcPr>
            <w:tcW w:w="2284" w:type="dxa"/>
            <w:vAlign w:val="center"/>
          </w:tcPr>
          <w:p w14:paraId="7D20D692"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860</w:t>
            </w:r>
          </w:p>
        </w:tc>
        <w:tc>
          <w:tcPr>
            <w:tcW w:w="2284" w:type="dxa"/>
            <w:vAlign w:val="center"/>
          </w:tcPr>
          <w:p w14:paraId="6FD49858"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920</w:t>
            </w:r>
          </w:p>
        </w:tc>
      </w:tr>
      <w:tr w:rsidR="00F92FA3" w:rsidRPr="00A774B5" w14:paraId="117A3D7B" w14:textId="77777777" w:rsidTr="008D43B1">
        <w:trPr>
          <w:jc w:val="center"/>
        </w:trPr>
        <w:tc>
          <w:tcPr>
            <w:tcW w:w="2689" w:type="dxa"/>
            <w:vAlign w:val="center"/>
          </w:tcPr>
          <w:p w14:paraId="014D2C90"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 кг</w:t>
            </w:r>
          </w:p>
        </w:tc>
        <w:tc>
          <w:tcPr>
            <w:tcW w:w="1966" w:type="dxa"/>
            <w:vAlign w:val="center"/>
          </w:tcPr>
          <w:p w14:paraId="08B33EE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930</w:t>
            </w:r>
          </w:p>
        </w:tc>
        <w:tc>
          <w:tcPr>
            <w:tcW w:w="2284" w:type="dxa"/>
            <w:vAlign w:val="center"/>
          </w:tcPr>
          <w:p w14:paraId="5F81967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970</w:t>
            </w:r>
          </w:p>
        </w:tc>
        <w:tc>
          <w:tcPr>
            <w:tcW w:w="2284" w:type="dxa"/>
            <w:vAlign w:val="center"/>
          </w:tcPr>
          <w:p w14:paraId="09761116"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1030</w:t>
            </w:r>
          </w:p>
        </w:tc>
      </w:tr>
      <w:tr w:rsidR="00F92FA3" w:rsidRPr="00A774B5" w14:paraId="285C93DD" w14:textId="77777777" w:rsidTr="008D43B1">
        <w:trPr>
          <w:jc w:val="center"/>
        </w:trPr>
        <w:tc>
          <w:tcPr>
            <w:tcW w:w="2689" w:type="dxa"/>
            <w:vAlign w:val="center"/>
          </w:tcPr>
          <w:p w14:paraId="19954BE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 кг</w:t>
            </w:r>
          </w:p>
        </w:tc>
        <w:tc>
          <w:tcPr>
            <w:tcW w:w="1966" w:type="dxa"/>
            <w:vAlign w:val="center"/>
          </w:tcPr>
          <w:p w14:paraId="0F8DF447"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1070</w:t>
            </w:r>
          </w:p>
        </w:tc>
        <w:tc>
          <w:tcPr>
            <w:tcW w:w="2284" w:type="dxa"/>
            <w:vAlign w:val="center"/>
          </w:tcPr>
          <w:p w14:paraId="53E0F7F9"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1110</w:t>
            </w:r>
          </w:p>
        </w:tc>
        <w:tc>
          <w:tcPr>
            <w:tcW w:w="2284" w:type="dxa"/>
            <w:vAlign w:val="center"/>
          </w:tcPr>
          <w:p w14:paraId="7895DD6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1170</w:t>
            </w:r>
          </w:p>
        </w:tc>
      </w:tr>
    </w:tbl>
    <w:p w14:paraId="02A1431B" w14:textId="77777777" w:rsidR="00F92FA3" w:rsidRPr="00A774B5" w:rsidRDefault="00F92FA3" w:rsidP="00F92FA3">
      <w:pPr>
        <w:widowControl w:val="0"/>
        <w:pBdr>
          <w:top w:val="nil"/>
          <w:left w:val="nil"/>
          <w:bottom w:val="nil"/>
          <w:right w:val="nil"/>
          <w:between w:val="nil"/>
        </w:pBdr>
        <w:tabs>
          <w:tab w:val="left" w:pos="1211"/>
        </w:tabs>
        <w:ind w:firstLine="0"/>
        <w:mirrorIndents/>
        <w:rPr>
          <w:lang w:val="en-US"/>
        </w:rPr>
      </w:pPr>
    </w:p>
    <w:p w14:paraId="7F9810A9" w14:textId="77777777" w:rsidR="00F92FA3" w:rsidRDefault="00F92FA3" w:rsidP="00F92FA3">
      <w:pPr>
        <w:pStyle w:val="a5"/>
        <w:widowControl w:val="0"/>
        <w:pBdr>
          <w:top w:val="nil"/>
          <w:left w:val="nil"/>
          <w:bottom w:val="nil"/>
          <w:right w:val="nil"/>
          <w:between w:val="nil"/>
        </w:pBdr>
        <w:tabs>
          <w:tab w:val="left" w:pos="1211"/>
        </w:tabs>
        <w:ind w:left="210" w:firstLine="0"/>
        <w:mirrorIndents/>
        <w:rPr>
          <w:sz w:val="20"/>
          <w:szCs w:val="20"/>
        </w:rPr>
      </w:pPr>
      <w:r w:rsidRPr="00A774B5">
        <w:rPr>
          <w:sz w:val="20"/>
          <w:szCs w:val="20"/>
        </w:rPr>
        <w:t>* тариф применяется на доставку в границах зон обслуживания следующих областей:</w:t>
      </w:r>
    </w:p>
    <w:p w14:paraId="07C429E6" w14:textId="77777777" w:rsidR="00F92FA3" w:rsidRPr="00A774B5" w:rsidRDefault="00F92FA3" w:rsidP="00F92FA3">
      <w:pPr>
        <w:pStyle w:val="a5"/>
        <w:widowControl w:val="0"/>
        <w:pBdr>
          <w:top w:val="nil"/>
          <w:left w:val="nil"/>
          <w:bottom w:val="nil"/>
          <w:right w:val="nil"/>
          <w:between w:val="nil"/>
        </w:pBdr>
        <w:tabs>
          <w:tab w:val="left" w:pos="1211"/>
        </w:tabs>
        <w:ind w:left="210" w:firstLine="0"/>
        <w:mirrorIndents/>
        <w:rPr>
          <w:sz w:val="20"/>
          <w:szCs w:val="20"/>
        </w:rPr>
      </w:pPr>
    </w:p>
    <w:p w14:paraId="0B880266"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lastRenderedPageBreak/>
        <w:t>Свердловская область</w:t>
      </w:r>
    </w:p>
    <w:p w14:paraId="7BD0AC1D" w14:textId="77777777" w:rsidR="00F92FA3" w:rsidRDefault="00F92FA3" w:rsidP="00F92FA3">
      <w:pPr>
        <w:widowControl w:val="0"/>
        <w:pBdr>
          <w:top w:val="nil"/>
          <w:left w:val="nil"/>
          <w:bottom w:val="nil"/>
          <w:right w:val="nil"/>
          <w:between w:val="nil"/>
        </w:pBdr>
        <w:tabs>
          <w:tab w:val="left" w:pos="1066"/>
        </w:tabs>
        <w:ind w:firstLine="0"/>
        <w:mirrorIndents/>
        <w:rPr>
          <w:sz w:val="20"/>
          <w:szCs w:val="20"/>
        </w:rPr>
      </w:pPr>
      <w:r w:rsidRPr="00C52427">
        <w:rPr>
          <w:sz w:val="20"/>
          <w:szCs w:val="20"/>
        </w:rPr>
        <w:t>Берёзовский; Верхняя Пышма; Среднеуральск; пос. Исток; с. Горный Щит; пос. Чусовское Озеро; пос. Северка; с. Верхнемакарово</w:t>
      </w:r>
    </w:p>
    <w:p w14:paraId="0F67C30F" w14:textId="77777777" w:rsidR="00F92FA3" w:rsidRPr="000C23BD" w:rsidRDefault="00F92FA3" w:rsidP="00F92FA3">
      <w:pPr>
        <w:widowControl w:val="0"/>
        <w:pBdr>
          <w:top w:val="nil"/>
          <w:left w:val="nil"/>
          <w:bottom w:val="nil"/>
          <w:right w:val="nil"/>
          <w:between w:val="nil"/>
        </w:pBdr>
        <w:tabs>
          <w:tab w:val="left" w:pos="1066"/>
        </w:tabs>
        <w:ind w:firstLine="0"/>
        <w:mirrorIndents/>
        <w:rPr>
          <w:sz w:val="10"/>
          <w:szCs w:val="10"/>
        </w:rPr>
      </w:pPr>
    </w:p>
    <w:p w14:paraId="1AB2C6EE"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52427">
        <w:rPr>
          <w:b/>
          <w:bCs/>
          <w:sz w:val="20"/>
          <w:szCs w:val="20"/>
        </w:rPr>
        <w:t>Новосибирская область</w:t>
      </w:r>
    </w:p>
    <w:p w14:paraId="57865FF1" w14:textId="77777777" w:rsidR="00F92FA3" w:rsidRDefault="00F92FA3" w:rsidP="00F92FA3">
      <w:pPr>
        <w:widowControl w:val="0"/>
        <w:pBdr>
          <w:top w:val="nil"/>
          <w:left w:val="nil"/>
          <w:bottom w:val="nil"/>
          <w:right w:val="nil"/>
          <w:between w:val="nil"/>
        </w:pBdr>
        <w:tabs>
          <w:tab w:val="left" w:pos="1066"/>
        </w:tabs>
        <w:ind w:firstLine="0"/>
        <w:mirrorIndents/>
        <w:rPr>
          <w:sz w:val="20"/>
          <w:szCs w:val="20"/>
          <w:lang w:val="en-US"/>
        </w:rPr>
      </w:pPr>
      <w:r w:rsidRPr="00C52427">
        <w:rPr>
          <w:sz w:val="20"/>
          <w:szCs w:val="20"/>
        </w:rPr>
        <w:t>рп. Краснообск</w:t>
      </w:r>
      <w:r>
        <w:rPr>
          <w:sz w:val="20"/>
          <w:szCs w:val="20"/>
        </w:rPr>
        <w:t>;</w:t>
      </w:r>
      <w:r w:rsidRPr="00C52427">
        <w:rPr>
          <w:sz w:val="20"/>
          <w:szCs w:val="20"/>
        </w:rPr>
        <w:t xml:space="preserve"> рп. Кольцово</w:t>
      </w:r>
      <w:r>
        <w:rPr>
          <w:sz w:val="20"/>
          <w:szCs w:val="20"/>
        </w:rPr>
        <w:t>;</w:t>
      </w:r>
      <w:r w:rsidRPr="00C52427">
        <w:rPr>
          <w:sz w:val="20"/>
          <w:szCs w:val="20"/>
        </w:rPr>
        <w:t xml:space="preserve"> Обь</w:t>
      </w:r>
      <w:r>
        <w:rPr>
          <w:sz w:val="20"/>
          <w:szCs w:val="20"/>
        </w:rPr>
        <w:t>;</w:t>
      </w:r>
      <w:r w:rsidRPr="00C52427">
        <w:rPr>
          <w:sz w:val="20"/>
          <w:szCs w:val="20"/>
        </w:rPr>
        <w:t xml:space="preserve"> Бердск</w:t>
      </w:r>
      <w:r>
        <w:rPr>
          <w:sz w:val="20"/>
          <w:szCs w:val="20"/>
        </w:rPr>
        <w:t>;</w:t>
      </w:r>
      <w:r w:rsidRPr="00C52427">
        <w:rPr>
          <w:sz w:val="20"/>
          <w:szCs w:val="20"/>
        </w:rPr>
        <w:t xml:space="preserve"> пос. Садовый</w:t>
      </w:r>
      <w:r>
        <w:rPr>
          <w:sz w:val="20"/>
          <w:szCs w:val="20"/>
        </w:rPr>
        <w:t>;</w:t>
      </w:r>
      <w:r w:rsidRPr="00C52427">
        <w:rPr>
          <w:sz w:val="20"/>
          <w:szCs w:val="20"/>
        </w:rPr>
        <w:t xml:space="preserve"> с. Плотниково</w:t>
      </w:r>
      <w:r>
        <w:rPr>
          <w:sz w:val="20"/>
          <w:szCs w:val="20"/>
        </w:rPr>
        <w:t>;</w:t>
      </w:r>
      <w:r w:rsidRPr="00C52427">
        <w:rPr>
          <w:sz w:val="20"/>
          <w:szCs w:val="20"/>
        </w:rPr>
        <w:t xml:space="preserve"> д. Песчанка</w:t>
      </w:r>
    </w:p>
    <w:p w14:paraId="65A77C38" w14:textId="77777777" w:rsidR="00F31ED5" w:rsidRPr="00E73098" w:rsidRDefault="00F31ED5" w:rsidP="00F92FA3">
      <w:pPr>
        <w:widowControl w:val="0"/>
        <w:pBdr>
          <w:top w:val="nil"/>
          <w:left w:val="nil"/>
          <w:bottom w:val="nil"/>
          <w:right w:val="nil"/>
          <w:between w:val="nil"/>
        </w:pBdr>
        <w:tabs>
          <w:tab w:val="left" w:pos="1066"/>
        </w:tabs>
        <w:ind w:firstLine="0"/>
        <w:mirrorIndents/>
        <w:rPr>
          <w:sz w:val="10"/>
          <w:szCs w:val="10"/>
          <w:lang w:val="en-US"/>
        </w:rPr>
      </w:pPr>
    </w:p>
    <w:p w14:paraId="3BAF919E" w14:textId="331CB628" w:rsidR="00F31ED5" w:rsidRDefault="00F31ED5" w:rsidP="00F31ED5">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6B430D">
        <w:rPr>
          <w:b/>
          <w:bCs/>
          <w:sz w:val="20"/>
          <w:szCs w:val="20"/>
        </w:rPr>
        <w:t>Иркутская область</w:t>
      </w:r>
    </w:p>
    <w:p w14:paraId="589E8375" w14:textId="419310DD" w:rsidR="00F31ED5" w:rsidRPr="006B430D" w:rsidRDefault="00F31ED5" w:rsidP="00F31ED5">
      <w:pPr>
        <w:pStyle w:val="a5"/>
        <w:widowControl w:val="0"/>
        <w:pBdr>
          <w:top w:val="nil"/>
          <w:left w:val="nil"/>
          <w:bottom w:val="nil"/>
          <w:right w:val="nil"/>
          <w:between w:val="nil"/>
        </w:pBdr>
        <w:tabs>
          <w:tab w:val="left" w:pos="1211"/>
        </w:tabs>
        <w:ind w:left="210" w:firstLine="0"/>
        <w:rPr>
          <w:sz w:val="20"/>
          <w:szCs w:val="20"/>
        </w:rPr>
      </w:pPr>
      <w:r w:rsidRPr="006B430D">
        <w:rPr>
          <w:sz w:val="20"/>
          <w:szCs w:val="20"/>
        </w:rPr>
        <w:t>Ангарск</w:t>
      </w:r>
    </w:p>
    <w:p w14:paraId="591B8554" w14:textId="77777777" w:rsidR="00F92FA3" w:rsidRPr="00A774B5" w:rsidRDefault="00F92FA3" w:rsidP="00F92FA3">
      <w:pPr>
        <w:widowControl w:val="0"/>
        <w:pBdr>
          <w:top w:val="nil"/>
          <w:left w:val="nil"/>
          <w:bottom w:val="nil"/>
          <w:right w:val="nil"/>
          <w:between w:val="nil"/>
        </w:pBdr>
        <w:tabs>
          <w:tab w:val="left" w:pos="1066"/>
        </w:tabs>
        <w:ind w:firstLine="0"/>
        <w:mirrorIndents/>
        <w:rPr>
          <w:sz w:val="10"/>
          <w:szCs w:val="10"/>
        </w:rPr>
      </w:pPr>
    </w:p>
    <w:p w14:paraId="0FD6CD1F"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Краснодарский край</w:t>
      </w:r>
    </w:p>
    <w:p w14:paraId="3E87DD6D" w14:textId="77777777" w:rsidR="00F92FA3" w:rsidRDefault="00F92FA3" w:rsidP="00F92FA3">
      <w:pPr>
        <w:widowControl w:val="0"/>
        <w:pBdr>
          <w:top w:val="nil"/>
          <w:left w:val="nil"/>
          <w:bottom w:val="nil"/>
          <w:right w:val="nil"/>
          <w:between w:val="nil"/>
        </w:pBdr>
        <w:tabs>
          <w:tab w:val="left" w:pos="1066"/>
        </w:tabs>
        <w:ind w:firstLine="0"/>
        <w:mirrorIndents/>
        <w:jc w:val="left"/>
        <w:rPr>
          <w:sz w:val="20"/>
          <w:szCs w:val="20"/>
        </w:rPr>
      </w:pPr>
      <w:r w:rsidRPr="00A774B5">
        <w:rPr>
          <w:sz w:val="20"/>
          <w:szCs w:val="20"/>
        </w:rPr>
        <w:t>Новокубанск; Лабинск</w:t>
      </w:r>
      <w:r>
        <w:rPr>
          <w:sz w:val="20"/>
          <w:szCs w:val="20"/>
        </w:rPr>
        <w:t xml:space="preserve">; </w:t>
      </w:r>
      <w:r w:rsidRPr="00C52427">
        <w:rPr>
          <w:sz w:val="20"/>
          <w:szCs w:val="20"/>
        </w:rPr>
        <w:t>Гулькевичи; Кропоткин; пос. Колосистый; пос. отд. № 2 СКЗНИИСиВ</w:t>
      </w:r>
    </w:p>
    <w:p w14:paraId="7D467D27" w14:textId="77777777" w:rsidR="00F92FA3" w:rsidRPr="000C23BD" w:rsidRDefault="00F92FA3" w:rsidP="00F92FA3">
      <w:pPr>
        <w:widowControl w:val="0"/>
        <w:pBdr>
          <w:top w:val="nil"/>
          <w:left w:val="nil"/>
          <w:bottom w:val="nil"/>
          <w:right w:val="nil"/>
          <w:between w:val="nil"/>
        </w:pBdr>
        <w:tabs>
          <w:tab w:val="left" w:pos="1066"/>
        </w:tabs>
        <w:ind w:firstLine="0"/>
        <w:mirrorIndents/>
        <w:jc w:val="left"/>
        <w:rPr>
          <w:sz w:val="10"/>
          <w:szCs w:val="10"/>
        </w:rPr>
      </w:pPr>
    </w:p>
    <w:p w14:paraId="143C4A37"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0C23BD">
        <w:rPr>
          <w:b/>
          <w:bCs/>
          <w:sz w:val="20"/>
          <w:szCs w:val="20"/>
        </w:rPr>
        <w:t>Республика Адыгея</w:t>
      </w:r>
    </w:p>
    <w:p w14:paraId="67F7DBFF" w14:textId="77777777" w:rsidR="00F92FA3" w:rsidRPr="000C23BD" w:rsidRDefault="00F92FA3" w:rsidP="00F92FA3">
      <w:pPr>
        <w:pStyle w:val="a5"/>
        <w:widowControl w:val="0"/>
        <w:pBdr>
          <w:top w:val="nil"/>
          <w:left w:val="nil"/>
          <w:bottom w:val="nil"/>
          <w:right w:val="nil"/>
          <w:between w:val="nil"/>
        </w:pBdr>
        <w:tabs>
          <w:tab w:val="left" w:pos="1066"/>
        </w:tabs>
        <w:ind w:left="1554" w:firstLine="0"/>
        <w:mirrorIndents/>
        <w:jc w:val="left"/>
        <w:rPr>
          <w:sz w:val="20"/>
          <w:szCs w:val="20"/>
        </w:rPr>
      </w:pPr>
      <w:r w:rsidRPr="000C23BD">
        <w:rPr>
          <w:sz w:val="20"/>
          <w:szCs w:val="20"/>
        </w:rPr>
        <w:t>п. Новая Адыгея; пгт. Яблоновский; Майкоп</w:t>
      </w:r>
    </w:p>
    <w:p w14:paraId="2ABFB26F" w14:textId="77777777" w:rsidR="00F92FA3" w:rsidRPr="009E0B05" w:rsidRDefault="00F92FA3" w:rsidP="00F92FA3">
      <w:pPr>
        <w:widowControl w:val="0"/>
        <w:pBdr>
          <w:top w:val="nil"/>
          <w:left w:val="nil"/>
          <w:bottom w:val="nil"/>
          <w:right w:val="nil"/>
          <w:between w:val="nil"/>
        </w:pBdr>
        <w:tabs>
          <w:tab w:val="left" w:pos="1066"/>
        </w:tabs>
        <w:ind w:firstLine="0"/>
        <w:mirrorIndents/>
        <w:rPr>
          <w:sz w:val="10"/>
          <w:szCs w:val="10"/>
        </w:rPr>
      </w:pPr>
    </w:p>
    <w:p w14:paraId="172D1C47"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52427">
        <w:rPr>
          <w:b/>
          <w:bCs/>
          <w:sz w:val="20"/>
          <w:szCs w:val="20"/>
        </w:rPr>
        <w:t>Республика Дагестан</w:t>
      </w:r>
    </w:p>
    <w:p w14:paraId="38A27C00" w14:textId="77777777" w:rsidR="00F92FA3" w:rsidRDefault="00F92FA3" w:rsidP="00F92FA3">
      <w:pPr>
        <w:pStyle w:val="a5"/>
        <w:widowControl w:val="0"/>
        <w:tabs>
          <w:tab w:val="left" w:pos="1066"/>
        </w:tabs>
        <w:ind w:left="1554" w:firstLine="0"/>
        <w:mirrorIndents/>
        <w:jc w:val="left"/>
        <w:rPr>
          <w:sz w:val="20"/>
          <w:szCs w:val="20"/>
        </w:rPr>
      </w:pPr>
      <w:r>
        <w:rPr>
          <w:sz w:val="20"/>
          <w:szCs w:val="20"/>
        </w:rPr>
        <w:t>Избербаш; Дербент; Дагестанские Огни</w:t>
      </w:r>
    </w:p>
    <w:p w14:paraId="4C7BEC48" w14:textId="77777777" w:rsidR="00F92FA3" w:rsidRPr="00C52427" w:rsidRDefault="00F92FA3" w:rsidP="00F92FA3">
      <w:pPr>
        <w:pStyle w:val="a5"/>
        <w:widowControl w:val="0"/>
        <w:tabs>
          <w:tab w:val="left" w:pos="1066"/>
        </w:tabs>
        <w:ind w:left="1554" w:firstLine="0"/>
        <w:mirrorIndents/>
        <w:jc w:val="left"/>
        <w:rPr>
          <w:sz w:val="10"/>
          <w:szCs w:val="10"/>
        </w:rPr>
      </w:pPr>
    </w:p>
    <w:p w14:paraId="49246FA8"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52427">
        <w:rPr>
          <w:b/>
          <w:bCs/>
          <w:sz w:val="20"/>
          <w:szCs w:val="20"/>
        </w:rPr>
        <w:t>Республика Северная Осетия — Алания</w:t>
      </w:r>
    </w:p>
    <w:p w14:paraId="15DC5048" w14:textId="77777777" w:rsidR="00F92FA3" w:rsidRPr="00C52427" w:rsidRDefault="00F92FA3" w:rsidP="00F92FA3">
      <w:pPr>
        <w:widowControl w:val="0"/>
        <w:pBdr>
          <w:top w:val="nil"/>
          <w:left w:val="nil"/>
          <w:bottom w:val="nil"/>
          <w:right w:val="nil"/>
          <w:between w:val="nil"/>
        </w:pBdr>
        <w:tabs>
          <w:tab w:val="left" w:pos="1211"/>
        </w:tabs>
        <w:ind w:left="210" w:firstLine="0"/>
        <w:rPr>
          <w:b/>
          <w:bCs/>
          <w:sz w:val="20"/>
          <w:szCs w:val="20"/>
        </w:rPr>
      </w:pPr>
      <w:r w:rsidRPr="00C52427">
        <w:rPr>
          <w:sz w:val="20"/>
          <w:szCs w:val="20"/>
        </w:rPr>
        <w:t>Беслан</w:t>
      </w:r>
    </w:p>
    <w:p w14:paraId="4000A23D" w14:textId="77777777" w:rsidR="00F92FA3" w:rsidRPr="00A774B5" w:rsidRDefault="00F92FA3" w:rsidP="00F92FA3">
      <w:pPr>
        <w:widowControl w:val="0"/>
        <w:pBdr>
          <w:top w:val="nil"/>
          <w:left w:val="nil"/>
          <w:bottom w:val="nil"/>
          <w:right w:val="nil"/>
          <w:between w:val="nil"/>
        </w:pBdr>
        <w:tabs>
          <w:tab w:val="left" w:pos="1066"/>
        </w:tabs>
        <w:ind w:firstLine="0"/>
        <w:mirrorIndents/>
        <w:rPr>
          <w:sz w:val="10"/>
          <w:szCs w:val="10"/>
        </w:rPr>
      </w:pPr>
    </w:p>
    <w:p w14:paraId="735CCDF5"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Ростовская область</w:t>
      </w:r>
    </w:p>
    <w:p w14:paraId="4A561B00" w14:textId="77777777" w:rsidR="00F92FA3" w:rsidRDefault="00F92FA3" w:rsidP="00F92FA3">
      <w:pPr>
        <w:widowControl w:val="0"/>
        <w:pBdr>
          <w:top w:val="nil"/>
          <w:left w:val="nil"/>
          <w:bottom w:val="nil"/>
          <w:right w:val="nil"/>
          <w:between w:val="nil"/>
        </w:pBdr>
        <w:tabs>
          <w:tab w:val="left" w:pos="1066"/>
        </w:tabs>
        <w:ind w:firstLine="0"/>
        <w:mirrorIndents/>
        <w:jc w:val="left"/>
        <w:rPr>
          <w:sz w:val="20"/>
          <w:szCs w:val="20"/>
        </w:rPr>
      </w:pPr>
      <w:r w:rsidRPr="00A774B5">
        <w:rPr>
          <w:sz w:val="20"/>
          <w:szCs w:val="20"/>
          <w:lang w:val="en-US"/>
        </w:rPr>
        <w:t>Аксай</w:t>
      </w:r>
      <w:r>
        <w:rPr>
          <w:sz w:val="20"/>
          <w:szCs w:val="20"/>
        </w:rPr>
        <w:t xml:space="preserve">; </w:t>
      </w:r>
      <w:r w:rsidRPr="00C52427">
        <w:rPr>
          <w:sz w:val="20"/>
          <w:szCs w:val="20"/>
        </w:rPr>
        <w:t>х. Большой Лог</w:t>
      </w:r>
    </w:p>
    <w:p w14:paraId="6456B786" w14:textId="77777777" w:rsidR="00F92FA3" w:rsidRPr="00C52427" w:rsidRDefault="00F92FA3" w:rsidP="00F92FA3">
      <w:pPr>
        <w:widowControl w:val="0"/>
        <w:pBdr>
          <w:top w:val="nil"/>
          <w:left w:val="nil"/>
          <w:bottom w:val="nil"/>
          <w:right w:val="nil"/>
          <w:between w:val="nil"/>
        </w:pBdr>
        <w:tabs>
          <w:tab w:val="left" w:pos="1066"/>
        </w:tabs>
        <w:ind w:firstLine="0"/>
        <w:mirrorIndents/>
        <w:jc w:val="left"/>
        <w:rPr>
          <w:sz w:val="10"/>
          <w:szCs w:val="10"/>
        </w:rPr>
      </w:pPr>
    </w:p>
    <w:p w14:paraId="6DCB786D"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Волгоградская область</w:t>
      </w:r>
    </w:p>
    <w:p w14:paraId="31D7EB41" w14:textId="77777777" w:rsidR="00F92FA3" w:rsidRPr="00C52427" w:rsidRDefault="00F92FA3" w:rsidP="00F92FA3">
      <w:pPr>
        <w:widowControl w:val="0"/>
        <w:pBdr>
          <w:top w:val="nil"/>
          <w:left w:val="nil"/>
          <w:bottom w:val="nil"/>
          <w:right w:val="nil"/>
          <w:between w:val="nil"/>
        </w:pBdr>
        <w:tabs>
          <w:tab w:val="left" w:pos="1066"/>
        </w:tabs>
        <w:ind w:firstLine="0"/>
        <w:mirrorIndents/>
        <w:jc w:val="left"/>
        <w:rPr>
          <w:sz w:val="20"/>
          <w:szCs w:val="20"/>
        </w:rPr>
      </w:pPr>
      <w:r w:rsidRPr="00C52427">
        <w:rPr>
          <w:sz w:val="20"/>
          <w:szCs w:val="20"/>
        </w:rPr>
        <w:t>Волжский; с. Орловка</w:t>
      </w:r>
      <w:r>
        <w:rPr>
          <w:sz w:val="20"/>
          <w:szCs w:val="20"/>
        </w:rPr>
        <w:t>;</w:t>
      </w:r>
      <w:r w:rsidRPr="00C52427">
        <w:rPr>
          <w:sz w:val="20"/>
          <w:szCs w:val="20"/>
        </w:rPr>
        <w:t xml:space="preserve"> рп. Городище</w:t>
      </w:r>
      <w:r>
        <w:rPr>
          <w:sz w:val="20"/>
          <w:szCs w:val="20"/>
        </w:rPr>
        <w:t>;</w:t>
      </w:r>
      <w:r w:rsidRPr="00C52427">
        <w:rPr>
          <w:sz w:val="20"/>
          <w:szCs w:val="20"/>
        </w:rPr>
        <w:t xml:space="preserve"> с. Большие Чапурники</w:t>
      </w:r>
    </w:p>
    <w:p w14:paraId="4368E79E" w14:textId="77777777" w:rsidR="00F92FA3" w:rsidRPr="00A774B5" w:rsidRDefault="00F92FA3" w:rsidP="00F92FA3">
      <w:pPr>
        <w:widowControl w:val="0"/>
        <w:pBdr>
          <w:top w:val="nil"/>
          <w:left w:val="nil"/>
          <w:bottom w:val="nil"/>
          <w:right w:val="nil"/>
          <w:between w:val="nil"/>
        </w:pBdr>
        <w:tabs>
          <w:tab w:val="left" w:pos="1066"/>
        </w:tabs>
        <w:ind w:firstLine="0"/>
        <w:mirrorIndents/>
        <w:rPr>
          <w:sz w:val="10"/>
          <w:szCs w:val="10"/>
        </w:rPr>
      </w:pPr>
    </w:p>
    <w:p w14:paraId="2A8A6B6C"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Ставропольский край</w:t>
      </w:r>
    </w:p>
    <w:p w14:paraId="1B47CB9A" w14:textId="77777777" w:rsidR="00F92FA3" w:rsidRDefault="00F92FA3" w:rsidP="00F92FA3">
      <w:pPr>
        <w:widowControl w:val="0"/>
        <w:pBdr>
          <w:top w:val="nil"/>
          <w:left w:val="nil"/>
          <w:bottom w:val="nil"/>
          <w:right w:val="nil"/>
          <w:between w:val="nil"/>
        </w:pBdr>
        <w:tabs>
          <w:tab w:val="left" w:pos="1066"/>
        </w:tabs>
        <w:ind w:firstLine="0"/>
        <w:mirrorIndents/>
        <w:rPr>
          <w:sz w:val="20"/>
          <w:szCs w:val="20"/>
        </w:rPr>
      </w:pPr>
      <w:r w:rsidRPr="00CC21B2">
        <w:rPr>
          <w:sz w:val="20"/>
          <w:szCs w:val="20"/>
        </w:rPr>
        <w:t>Михайловск; Невинномысск; х. Вязники; с. Верхнерусское; х. Подгорный; Ессентуки; Кисловодск; Лермонтов; Железноводск; пос. Иноземцево; ст. Лысогорская; ст. Незлобная; Георгиевск; с. Краснокумское; ст. Суворовская</w:t>
      </w:r>
    </w:p>
    <w:p w14:paraId="2C5AA3B8" w14:textId="77777777" w:rsidR="00F92FA3" w:rsidRPr="00CC21B2" w:rsidRDefault="00F92FA3" w:rsidP="00F92FA3">
      <w:pPr>
        <w:widowControl w:val="0"/>
        <w:pBdr>
          <w:top w:val="nil"/>
          <w:left w:val="nil"/>
          <w:bottom w:val="nil"/>
          <w:right w:val="nil"/>
          <w:between w:val="nil"/>
        </w:pBdr>
        <w:tabs>
          <w:tab w:val="left" w:pos="1066"/>
        </w:tabs>
        <w:ind w:firstLine="0"/>
        <w:mirrorIndents/>
        <w:rPr>
          <w:sz w:val="10"/>
          <w:szCs w:val="10"/>
        </w:rPr>
      </w:pPr>
    </w:p>
    <w:p w14:paraId="2C479C57" w14:textId="77777777" w:rsidR="00F92FA3"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C21B2">
        <w:rPr>
          <w:b/>
          <w:bCs/>
          <w:sz w:val="20"/>
          <w:szCs w:val="20"/>
        </w:rPr>
        <w:t>Карачаево-Черкесская Республика</w:t>
      </w:r>
    </w:p>
    <w:p w14:paraId="52458EEB" w14:textId="77777777" w:rsidR="00F92FA3" w:rsidRPr="00CC21B2" w:rsidRDefault="00F92FA3" w:rsidP="00F92FA3">
      <w:pPr>
        <w:pStyle w:val="a5"/>
        <w:widowControl w:val="0"/>
        <w:pBdr>
          <w:top w:val="nil"/>
          <w:left w:val="nil"/>
          <w:bottom w:val="nil"/>
          <w:right w:val="nil"/>
          <w:between w:val="nil"/>
        </w:pBdr>
        <w:tabs>
          <w:tab w:val="left" w:pos="1211"/>
        </w:tabs>
        <w:ind w:left="210" w:firstLine="0"/>
        <w:rPr>
          <w:b/>
          <w:bCs/>
          <w:sz w:val="20"/>
          <w:szCs w:val="20"/>
        </w:rPr>
      </w:pPr>
      <w:r w:rsidRPr="00CC21B2">
        <w:rPr>
          <w:sz w:val="20"/>
          <w:szCs w:val="20"/>
        </w:rPr>
        <w:t>Черкесск</w:t>
      </w:r>
    </w:p>
    <w:p w14:paraId="5188BAFE" w14:textId="77777777" w:rsidR="00F92FA3" w:rsidRPr="00C52427" w:rsidRDefault="00F92FA3" w:rsidP="00F92FA3">
      <w:pPr>
        <w:widowControl w:val="0"/>
        <w:pBdr>
          <w:top w:val="nil"/>
          <w:left w:val="nil"/>
          <w:bottom w:val="nil"/>
          <w:right w:val="nil"/>
          <w:between w:val="nil"/>
        </w:pBdr>
        <w:tabs>
          <w:tab w:val="left" w:pos="1066"/>
        </w:tabs>
        <w:ind w:firstLine="0"/>
        <w:mirrorIndents/>
        <w:rPr>
          <w:sz w:val="10"/>
          <w:szCs w:val="10"/>
        </w:rPr>
      </w:pPr>
    </w:p>
    <w:p w14:paraId="057A7227"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Кабардино-Балкарская Республика</w:t>
      </w:r>
    </w:p>
    <w:p w14:paraId="4579E768" w14:textId="77777777" w:rsidR="00F92FA3" w:rsidRPr="00CC21B2" w:rsidRDefault="00F92FA3" w:rsidP="00F92FA3">
      <w:pPr>
        <w:widowControl w:val="0"/>
        <w:pBdr>
          <w:top w:val="nil"/>
          <w:left w:val="nil"/>
          <w:bottom w:val="nil"/>
          <w:right w:val="nil"/>
          <w:between w:val="nil"/>
        </w:pBdr>
        <w:tabs>
          <w:tab w:val="left" w:pos="1066"/>
        </w:tabs>
        <w:ind w:firstLine="0"/>
        <w:mirrorIndents/>
        <w:rPr>
          <w:sz w:val="20"/>
          <w:szCs w:val="20"/>
        </w:rPr>
      </w:pPr>
      <w:r w:rsidRPr="00A774B5">
        <w:rPr>
          <w:sz w:val="20"/>
          <w:szCs w:val="20"/>
        </w:rPr>
        <w:t>Баксан</w:t>
      </w:r>
      <w:r w:rsidRPr="00CC21B2">
        <w:rPr>
          <w:sz w:val="20"/>
          <w:szCs w:val="20"/>
        </w:rPr>
        <w:t>; с. Дыгулыбгей;  Чегем; с. Чегем-Второй; с. Шалушка</w:t>
      </w:r>
    </w:p>
    <w:p w14:paraId="70AF652F" w14:textId="77777777" w:rsidR="00F92FA3" w:rsidRPr="00C52427" w:rsidRDefault="00F92FA3" w:rsidP="00F92FA3">
      <w:pPr>
        <w:widowControl w:val="0"/>
        <w:pBdr>
          <w:top w:val="nil"/>
          <w:left w:val="nil"/>
          <w:bottom w:val="nil"/>
          <w:right w:val="nil"/>
          <w:between w:val="nil"/>
        </w:pBdr>
        <w:tabs>
          <w:tab w:val="left" w:pos="1066"/>
        </w:tabs>
        <w:ind w:firstLine="0"/>
        <w:mirrorIndents/>
        <w:rPr>
          <w:sz w:val="10"/>
          <w:szCs w:val="10"/>
        </w:rPr>
      </w:pPr>
    </w:p>
    <w:p w14:paraId="13C9A534" w14:textId="77777777" w:rsidR="00F92FA3" w:rsidRPr="00A774B5" w:rsidRDefault="00F92FA3" w:rsidP="00F92FA3">
      <w:pPr>
        <w:widowControl w:val="0"/>
        <w:pBdr>
          <w:top w:val="nil"/>
          <w:left w:val="nil"/>
          <w:bottom w:val="nil"/>
          <w:right w:val="nil"/>
          <w:between w:val="nil"/>
        </w:pBdr>
        <w:tabs>
          <w:tab w:val="left" w:pos="1066"/>
        </w:tabs>
        <w:ind w:firstLine="0"/>
        <w:mirrorIndents/>
        <w:rPr>
          <w:sz w:val="16"/>
          <w:szCs w:val="16"/>
        </w:rPr>
      </w:pPr>
    </w:p>
    <w:p w14:paraId="39D3695F" w14:textId="422AFDCF" w:rsidR="00F92FA3"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города Сочи</w:t>
      </w:r>
      <w:r>
        <w:rPr>
          <w:sz w:val="24"/>
          <w:szCs w:val="24"/>
        </w:rPr>
        <w:t xml:space="preserve"> </w:t>
      </w:r>
      <w:r w:rsidRPr="00A774B5">
        <w:rPr>
          <w:sz w:val="24"/>
          <w:szCs w:val="24"/>
        </w:rPr>
        <w:t>суммируется с базовой стоимостью доставки</w:t>
      </w:r>
      <w:r w:rsidR="00366D79">
        <w:rPr>
          <w:sz w:val="24"/>
          <w:szCs w:val="24"/>
        </w:rPr>
        <w:t>:</w:t>
      </w:r>
    </w:p>
    <w:p w14:paraId="7E7E452A" w14:textId="77777777" w:rsidR="00F92FA3" w:rsidRDefault="00F92FA3" w:rsidP="00F92FA3">
      <w:pPr>
        <w:pStyle w:val="a5"/>
        <w:widowControl w:val="0"/>
        <w:pBdr>
          <w:top w:val="nil"/>
          <w:left w:val="nil"/>
          <w:bottom w:val="nil"/>
          <w:right w:val="nil"/>
          <w:between w:val="nil"/>
        </w:pBdr>
        <w:tabs>
          <w:tab w:val="left" w:pos="1066"/>
        </w:tabs>
        <w:ind w:left="834" w:firstLine="0"/>
        <w:mirrorIndents/>
        <w:rPr>
          <w:sz w:val="24"/>
          <w:szCs w:val="24"/>
        </w:rPr>
      </w:pPr>
    </w:p>
    <w:tbl>
      <w:tblPr>
        <w:tblStyle w:val="aa"/>
        <w:tblW w:w="0" w:type="auto"/>
        <w:tblInd w:w="2689" w:type="dxa"/>
        <w:tblLook w:val="04A0" w:firstRow="1" w:lastRow="0" w:firstColumn="1" w:lastColumn="0" w:noHBand="0" w:noVBand="1"/>
      </w:tblPr>
      <w:tblGrid>
        <w:gridCol w:w="1275"/>
        <w:gridCol w:w="2232"/>
        <w:gridCol w:w="1726"/>
      </w:tblGrid>
      <w:tr w:rsidR="00F92FA3" w:rsidRPr="00DA1A66" w14:paraId="0A189868" w14:textId="77777777" w:rsidTr="008D43B1">
        <w:trPr>
          <w:trHeight w:val="312"/>
        </w:trPr>
        <w:tc>
          <w:tcPr>
            <w:tcW w:w="1275" w:type="dxa"/>
            <w:shd w:val="clear" w:color="auto" w:fill="F2F2F2" w:themeFill="background1" w:themeFillShade="F2"/>
          </w:tcPr>
          <w:p w14:paraId="4D304C6D"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Зона</w:t>
            </w:r>
          </w:p>
        </w:tc>
        <w:tc>
          <w:tcPr>
            <w:tcW w:w="2232" w:type="dxa"/>
            <w:shd w:val="clear" w:color="auto" w:fill="F2F2F2" w:themeFill="background1" w:themeFillShade="F2"/>
          </w:tcPr>
          <w:p w14:paraId="50F0C84A"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Расстояние</w:t>
            </w:r>
          </w:p>
        </w:tc>
        <w:tc>
          <w:tcPr>
            <w:tcW w:w="1726" w:type="dxa"/>
            <w:shd w:val="clear" w:color="auto" w:fill="F2F2F2" w:themeFill="background1" w:themeFillShade="F2"/>
          </w:tcPr>
          <w:p w14:paraId="40409ECB" w14:textId="77777777" w:rsidR="00F92FA3" w:rsidRPr="00DA1A66" w:rsidRDefault="00F92FA3" w:rsidP="008D43B1">
            <w:pPr>
              <w:widowControl w:val="0"/>
              <w:tabs>
                <w:tab w:val="left" w:pos="1066"/>
              </w:tabs>
              <w:ind w:left="210" w:firstLine="0"/>
              <w:mirrorIndents/>
              <w:jc w:val="center"/>
              <w:rPr>
                <w:sz w:val="24"/>
                <w:szCs w:val="24"/>
              </w:rPr>
            </w:pPr>
            <w:r w:rsidRPr="00DA1A66">
              <w:rPr>
                <w:sz w:val="24"/>
                <w:szCs w:val="24"/>
              </w:rPr>
              <w:t>Стоимость</w:t>
            </w:r>
          </w:p>
        </w:tc>
      </w:tr>
      <w:tr w:rsidR="00F92FA3" w:rsidRPr="00DA1A66" w14:paraId="786D3F90" w14:textId="77777777" w:rsidTr="008D43B1">
        <w:trPr>
          <w:trHeight w:val="312"/>
        </w:trPr>
        <w:tc>
          <w:tcPr>
            <w:tcW w:w="1275" w:type="dxa"/>
          </w:tcPr>
          <w:p w14:paraId="6C9B8C45"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Зона 1</w:t>
            </w:r>
          </w:p>
        </w:tc>
        <w:tc>
          <w:tcPr>
            <w:tcW w:w="2232" w:type="dxa"/>
          </w:tcPr>
          <w:p w14:paraId="26611FA4"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от 0 до 10 км</w:t>
            </w:r>
          </w:p>
        </w:tc>
        <w:tc>
          <w:tcPr>
            <w:tcW w:w="1726" w:type="dxa"/>
            <w:vAlign w:val="center"/>
          </w:tcPr>
          <w:p w14:paraId="770791B2" w14:textId="77777777" w:rsidR="00F92FA3" w:rsidRPr="00DA1A66" w:rsidRDefault="00F92FA3" w:rsidP="008D43B1">
            <w:pPr>
              <w:widowControl w:val="0"/>
              <w:tabs>
                <w:tab w:val="left" w:pos="1066"/>
              </w:tabs>
              <w:ind w:left="210" w:firstLine="0"/>
              <w:mirrorIndents/>
              <w:jc w:val="center"/>
              <w:rPr>
                <w:sz w:val="24"/>
                <w:szCs w:val="24"/>
              </w:rPr>
            </w:pPr>
            <w:r w:rsidRPr="00DA1A66">
              <w:rPr>
                <w:sz w:val="24"/>
                <w:szCs w:val="24"/>
              </w:rPr>
              <w:t>95</w:t>
            </w:r>
          </w:p>
        </w:tc>
      </w:tr>
      <w:tr w:rsidR="00F92FA3" w:rsidRPr="00DA1A66" w14:paraId="43421E50" w14:textId="77777777" w:rsidTr="008D43B1">
        <w:trPr>
          <w:trHeight w:val="312"/>
        </w:trPr>
        <w:tc>
          <w:tcPr>
            <w:tcW w:w="1275" w:type="dxa"/>
          </w:tcPr>
          <w:p w14:paraId="122C78B7"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Зона 2</w:t>
            </w:r>
          </w:p>
        </w:tc>
        <w:tc>
          <w:tcPr>
            <w:tcW w:w="2232" w:type="dxa"/>
          </w:tcPr>
          <w:p w14:paraId="4F1FD2A1"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от 10 до 30 км</w:t>
            </w:r>
          </w:p>
        </w:tc>
        <w:tc>
          <w:tcPr>
            <w:tcW w:w="1726" w:type="dxa"/>
            <w:vAlign w:val="center"/>
          </w:tcPr>
          <w:p w14:paraId="12E055A4" w14:textId="77777777" w:rsidR="00F92FA3" w:rsidRPr="00DA1A66" w:rsidRDefault="00F92FA3" w:rsidP="008D43B1">
            <w:pPr>
              <w:widowControl w:val="0"/>
              <w:tabs>
                <w:tab w:val="left" w:pos="1066"/>
              </w:tabs>
              <w:ind w:left="210" w:firstLine="0"/>
              <w:mirrorIndents/>
              <w:jc w:val="center"/>
              <w:rPr>
                <w:sz w:val="24"/>
                <w:szCs w:val="24"/>
              </w:rPr>
            </w:pPr>
            <w:r w:rsidRPr="00DA1A66">
              <w:rPr>
                <w:sz w:val="24"/>
                <w:szCs w:val="24"/>
              </w:rPr>
              <w:t>150</w:t>
            </w:r>
          </w:p>
        </w:tc>
      </w:tr>
      <w:tr w:rsidR="00F92FA3" w:rsidRPr="00DA1A66" w14:paraId="22874629" w14:textId="77777777" w:rsidTr="008D43B1">
        <w:trPr>
          <w:trHeight w:val="312"/>
        </w:trPr>
        <w:tc>
          <w:tcPr>
            <w:tcW w:w="1275" w:type="dxa"/>
          </w:tcPr>
          <w:p w14:paraId="5A91C392"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Зона 3</w:t>
            </w:r>
          </w:p>
        </w:tc>
        <w:tc>
          <w:tcPr>
            <w:tcW w:w="2232" w:type="dxa"/>
          </w:tcPr>
          <w:p w14:paraId="25089015" w14:textId="77777777" w:rsidR="00F92FA3" w:rsidRPr="00DA1A66" w:rsidRDefault="00F92FA3" w:rsidP="008D43B1">
            <w:pPr>
              <w:widowControl w:val="0"/>
              <w:tabs>
                <w:tab w:val="left" w:pos="1066"/>
              </w:tabs>
              <w:ind w:left="210" w:firstLine="0"/>
              <w:mirrorIndents/>
              <w:jc w:val="left"/>
              <w:rPr>
                <w:sz w:val="24"/>
                <w:szCs w:val="24"/>
              </w:rPr>
            </w:pPr>
            <w:r w:rsidRPr="00DA1A66">
              <w:rPr>
                <w:sz w:val="24"/>
                <w:szCs w:val="24"/>
              </w:rPr>
              <w:t>от 30 до 50 км</w:t>
            </w:r>
          </w:p>
        </w:tc>
        <w:tc>
          <w:tcPr>
            <w:tcW w:w="1726" w:type="dxa"/>
            <w:vAlign w:val="center"/>
          </w:tcPr>
          <w:p w14:paraId="548C3983" w14:textId="77777777" w:rsidR="00F92FA3" w:rsidRPr="00DA1A66" w:rsidRDefault="00F92FA3" w:rsidP="008D43B1">
            <w:pPr>
              <w:widowControl w:val="0"/>
              <w:tabs>
                <w:tab w:val="left" w:pos="1066"/>
              </w:tabs>
              <w:ind w:left="210" w:firstLine="0"/>
              <w:mirrorIndents/>
              <w:jc w:val="center"/>
              <w:rPr>
                <w:sz w:val="24"/>
                <w:szCs w:val="24"/>
              </w:rPr>
            </w:pPr>
            <w:r w:rsidRPr="00DA1A66">
              <w:rPr>
                <w:sz w:val="24"/>
                <w:szCs w:val="24"/>
              </w:rPr>
              <w:t>200</w:t>
            </w:r>
          </w:p>
        </w:tc>
      </w:tr>
    </w:tbl>
    <w:p w14:paraId="3A9B5821" w14:textId="77777777" w:rsidR="00F92FA3" w:rsidRPr="006B2B73" w:rsidRDefault="00F92FA3" w:rsidP="00F92FA3">
      <w:pPr>
        <w:widowControl w:val="0"/>
        <w:pBdr>
          <w:top w:val="nil"/>
          <w:left w:val="nil"/>
          <w:bottom w:val="nil"/>
          <w:right w:val="nil"/>
          <w:between w:val="nil"/>
        </w:pBdr>
        <w:tabs>
          <w:tab w:val="left" w:pos="1066"/>
        </w:tabs>
        <w:mirrorIndents/>
        <w:rPr>
          <w:sz w:val="24"/>
          <w:szCs w:val="24"/>
        </w:rPr>
      </w:pPr>
    </w:p>
    <w:p w14:paraId="7490BD88" w14:textId="77777777" w:rsidR="00F92FA3" w:rsidRPr="00A774B5" w:rsidRDefault="00F92FA3" w:rsidP="00F92FA3">
      <w:pPr>
        <w:widowControl w:val="0"/>
        <w:pBdr>
          <w:top w:val="nil"/>
          <w:left w:val="nil"/>
          <w:bottom w:val="nil"/>
          <w:right w:val="nil"/>
          <w:between w:val="nil"/>
        </w:pBdr>
        <w:tabs>
          <w:tab w:val="left" w:pos="1066"/>
        </w:tabs>
        <w:ind w:left="210" w:firstLine="0"/>
        <w:mirrorIndents/>
        <w:rPr>
          <w:sz w:val="20"/>
          <w:szCs w:val="20"/>
        </w:rPr>
      </w:pPr>
      <w:r w:rsidRPr="00A774B5">
        <w:rPr>
          <w:sz w:val="20"/>
          <w:szCs w:val="20"/>
        </w:rPr>
        <w:t>* тариф применяется на доставку в границах зон обслуживания</w:t>
      </w:r>
    </w:p>
    <w:p w14:paraId="6FC3F88C" w14:textId="77777777" w:rsidR="00F92FA3" w:rsidRPr="00A774B5" w:rsidRDefault="00F92FA3" w:rsidP="00F92FA3">
      <w:pPr>
        <w:widowControl w:val="0"/>
        <w:pBdr>
          <w:top w:val="nil"/>
          <w:left w:val="nil"/>
          <w:bottom w:val="nil"/>
          <w:right w:val="nil"/>
          <w:between w:val="nil"/>
        </w:pBdr>
        <w:tabs>
          <w:tab w:val="left" w:pos="1066"/>
        </w:tabs>
        <w:ind w:firstLine="0"/>
        <w:mirrorIndents/>
        <w:rPr>
          <w:sz w:val="10"/>
          <w:szCs w:val="10"/>
        </w:rPr>
      </w:pPr>
    </w:p>
    <w:p w14:paraId="4C2313A9" w14:textId="77777777" w:rsidR="00F92FA3" w:rsidRPr="00A774B5" w:rsidRDefault="00F92FA3" w:rsidP="00F92FA3">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Краснодарский край</w:t>
      </w:r>
    </w:p>
    <w:p w14:paraId="78B61D86" w14:textId="77777777" w:rsidR="00F92FA3" w:rsidRPr="006B2B73" w:rsidRDefault="00F92FA3" w:rsidP="00F92FA3">
      <w:pPr>
        <w:widowControl w:val="0"/>
        <w:pBdr>
          <w:top w:val="nil"/>
          <w:left w:val="nil"/>
          <w:bottom w:val="nil"/>
          <w:right w:val="nil"/>
          <w:between w:val="nil"/>
        </w:pBdr>
        <w:tabs>
          <w:tab w:val="left" w:pos="1066"/>
        </w:tabs>
        <w:ind w:left="198" w:firstLine="0"/>
        <w:mirrorIndents/>
        <w:jc w:val="left"/>
        <w:rPr>
          <w:sz w:val="20"/>
          <w:szCs w:val="20"/>
        </w:rPr>
      </w:pPr>
      <w:r w:rsidRPr="00A774B5">
        <w:rPr>
          <w:sz w:val="20"/>
          <w:szCs w:val="20"/>
        </w:rPr>
        <w:t xml:space="preserve">р-н Адлерский; тер. Большая Хоста; </w:t>
      </w:r>
      <w:r>
        <w:rPr>
          <w:sz w:val="20"/>
          <w:szCs w:val="20"/>
        </w:rPr>
        <w:t>тер. Сириус</w:t>
      </w:r>
      <w:r w:rsidRPr="006B2B73">
        <w:rPr>
          <w:sz w:val="20"/>
          <w:szCs w:val="20"/>
        </w:rPr>
        <w:t xml:space="preserve">; </w:t>
      </w:r>
      <w:r w:rsidRPr="00A774B5">
        <w:rPr>
          <w:sz w:val="20"/>
          <w:szCs w:val="20"/>
        </w:rPr>
        <w:t>пгт. Дагомыс</w:t>
      </w:r>
      <w:r w:rsidRPr="006B2B73">
        <w:rPr>
          <w:sz w:val="20"/>
          <w:szCs w:val="20"/>
        </w:rPr>
        <w:t xml:space="preserve">; </w:t>
      </w:r>
      <w:r>
        <w:rPr>
          <w:sz w:val="20"/>
          <w:szCs w:val="20"/>
        </w:rPr>
        <w:t xml:space="preserve">с. </w:t>
      </w:r>
      <w:r w:rsidRPr="006B2B73">
        <w:rPr>
          <w:sz w:val="20"/>
          <w:szCs w:val="20"/>
        </w:rPr>
        <w:t xml:space="preserve">Нижнее Учдере; </w:t>
      </w:r>
      <w:r>
        <w:rPr>
          <w:sz w:val="20"/>
          <w:szCs w:val="20"/>
        </w:rPr>
        <w:t xml:space="preserve">с. </w:t>
      </w:r>
      <w:r w:rsidRPr="006B2B73">
        <w:rPr>
          <w:sz w:val="20"/>
          <w:szCs w:val="20"/>
        </w:rPr>
        <w:t xml:space="preserve">Горное Лоо; </w:t>
      </w:r>
      <w:r>
        <w:rPr>
          <w:sz w:val="20"/>
          <w:szCs w:val="20"/>
        </w:rPr>
        <w:t xml:space="preserve">с. </w:t>
      </w:r>
      <w:r w:rsidRPr="006B2B73">
        <w:rPr>
          <w:sz w:val="20"/>
          <w:szCs w:val="20"/>
        </w:rPr>
        <w:t xml:space="preserve">Верхнеякорная Щель; </w:t>
      </w:r>
      <w:r>
        <w:rPr>
          <w:sz w:val="20"/>
          <w:szCs w:val="20"/>
        </w:rPr>
        <w:t xml:space="preserve">с. </w:t>
      </w:r>
      <w:r w:rsidRPr="006B2B73">
        <w:rPr>
          <w:sz w:val="20"/>
          <w:szCs w:val="20"/>
        </w:rPr>
        <w:t xml:space="preserve">Зубова Щель; </w:t>
      </w:r>
      <w:r>
        <w:rPr>
          <w:sz w:val="20"/>
          <w:szCs w:val="20"/>
        </w:rPr>
        <w:t>р-н</w:t>
      </w:r>
      <w:r w:rsidRPr="006B2B73">
        <w:rPr>
          <w:sz w:val="20"/>
          <w:szCs w:val="20"/>
        </w:rPr>
        <w:t xml:space="preserve"> Лазаревское; </w:t>
      </w:r>
      <w:r>
        <w:rPr>
          <w:sz w:val="20"/>
          <w:szCs w:val="20"/>
        </w:rPr>
        <w:t>мкр-н Магри</w:t>
      </w:r>
    </w:p>
    <w:p w14:paraId="7D97836E"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16"/>
          <w:szCs w:val="16"/>
        </w:rPr>
      </w:pPr>
    </w:p>
    <w:p w14:paraId="389A0693"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Стоимость услуги по доставке негабаритного Заказа, размеры которого превышают размеры, указанные в п. 3.1 Регламент, составляет 50% от Базового тарифа, суммируется с базовой стоимостью доставки.</w:t>
      </w:r>
    </w:p>
    <w:p w14:paraId="07FB19BC" w14:textId="77777777" w:rsidR="00F92FA3" w:rsidRPr="00A774B5" w:rsidRDefault="00F92FA3" w:rsidP="00F92FA3">
      <w:pPr>
        <w:pStyle w:val="a5"/>
        <w:widowControl w:val="0"/>
        <w:pBdr>
          <w:top w:val="nil"/>
          <w:left w:val="nil"/>
          <w:bottom w:val="nil"/>
          <w:right w:val="nil"/>
          <w:between w:val="nil"/>
        </w:pBdr>
        <w:tabs>
          <w:tab w:val="left" w:pos="1066"/>
        </w:tabs>
        <w:ind w:left="210" w:firstLine="624"/>
        <w:mirrorIndents/>
        <w:rPr>
          <w:b/>
          <w:sz w:val="16"/>
          <w:szCs w:val="16"/>
        </w:rPr>
      </w:pPr>
    </w:p>
    <w:p w14:paraId="4716FD17"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Стоимость доставки Заказа весом свыше 25 кг составляет 45 руб. за каждый последующий 1 кг, суммируется с базовой стоимостью доставки.</w:t>
      </w:r>
    </w:p>
    <w:p w14:paraId="57F8333F" w14:textId="77777777" w:rsidR="00F92FA3" w:rsidRPr="00140888" w:rsidRDefault="00F92FA3" w:rsidP="00140888">
      <w:pPr>
        <w:widowControl w:val="0"/>
        <w:pBdr>
          <w:top w:val="nil"/>
          <w:left w:val="nil"/>
          <w:bottom w:val="nil"/>
          <w:right w:val="nil"/>
          <w:between w:val="nil"/>
        </w:pBdr>
        <w:tabs>
          <w:tab w:val="left" w:pos="1066"/>
        </w:tabs>
        <w:ind w:firstLine="0"/>
        <w:mirrorIndents/>
        <w:rPr>
          <w:b/>
        </w:rPr>
      </w:pPr>
      <w:r w:rsidRPr="00140888">
        <w:rPr>
          <w:sz w:val="20"/>
          <w:szCs w:val="20"/>
        </w:rPr>
        <w:t>*тариф действует в городах, не входящих в зону КГТ-доставки</w:t>
      </w:r>
      <w:r w:rsidRPr="00A774B5">
        <w:t>.</w:t>
      </w:r>
    </w:p>
    <w:p w14:paraId="67D2D432"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1E2379FA"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520B304E"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1248FAED"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14CF20BB"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6927561C"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251F6882"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40F91220" w14:textId="77777777" w:rsidR="00F92FA3" w:rsidRDefault="00F92FA3" w:rsidP="00F92FA3">
      <w:pPr>
        <w:widowControl w:val="0"/>
        <w:pBdr>
          <w:top w:val="nil"/>
          <w:left w:val="nil"/>
          <w:bottom w:val="nil"/>
          <w:right w:val="nil"/>
          <w:between w:val="nil"/>
        </w:pBdr>
        <w:tabs>
          <w:tab w:val="left" w:pos="1211"/>
        </w:tabs>
        <w:ind w:firstLine="0"/>
        <w:mirrorIndents/>
        <w:rPr>
          <w:sz w:val="16"/>
          <w:szCs w:val="16"/>
        </w:rPr>
      </w:pPr>
    </w:p>
    <w:p w14:paraId="614C0CB4"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lastRenderedPageBreak/>
        <w:t>Стоимость выдачи Заказов получателю в пункте выдачи Заказов Агента в городах присутствия (руб.):</w:t>
      </w:r>
    </w:p>
    <w:p w14:paraId="3D903167" w14:textId="77777777" w:rsidR="00F92FA3" w:rsidRPr="00A774B5" w:rsidRDefault="00F92FA3" w:rsidP="00F92FA3">
      <w:pPr>
        <w:pStyle w:val="a5"/>
        <w:widowControl w:val="0"/>
        <w:pBdr>
          <w:top w:val="nil"/>
          <w:left w:val="nil"/>
          <w:bottom w:val="nil"/>
          <w:right w:val="nil"/>
          <w:between w:val="nil"/>
        </w:pBdr>
        <w:tabs>
          <w:tab w:val="left" w:pos="1066"/>
        </w:tabs>
        <w:ind w:left="210" w:firstLine="0"/>
        <w:rPr>
          <w:sz w:val="24"/>
          <w:szCs w:val="24"/>
        </w:rPr>
      </w:pPr>
    </w:p>
    <w:tbl>
      <w:tblPr>
        <w:tblStyle w:val="aa"/>
        <w:tblW w:w="0" w:type="auto"/>
        <w:jc w:val="center"/>
        <w:tblLook w:val="04A0" w:firstRow="1" w:lastRow="0" w:firstColumn="1" w:lastColumn="0" w:noHBand="0" w:noVBand="1"/>
      </w:tblPr>
      <w:tblGrid>
        <w:gridCol w:w="2617"/>
        <w:gridCol w:w="2345"/>
      </w:tblGrid>
      <w:tr w:rsidR="00F92FA3" w:rsidRPr="00A774B5" w14:paraId="402A55A2" w14:textId="77777777" w:rsidTr="008D43B1">
        <w:trPr>
          <w:jc w:val="center"/>
        </w:trPr>
        <w:tc>
          <w:tcPr>
            <w:tcW w:w="2617" w:type="dxa"/>
            <w:shd w:val="clear" w:color="auto" w:fill="F2F2F2" w:themeFill="background1" w:themeFillShade="F2"/>
            <w:vAlign w:val="center"/>
          </w:tcPr>
          <w:p w14:paraId="5FC4185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2345" w:type="dxa"/>
            <w:shd w:val="clear" w:color="auto" w:fill="F2F2F2" w:themeFill="background1" w:themeFillShade="F2"/>
            <w:vAlign w:val="center"/>
          </w:tcPr>
          <w:p w14:paraId="00E73008"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Стоимость, руб.</w:t>
            </w:r>
          </w:p>
        </w:tc>
      </w:tr>
      <w:tr w:rsidR="00F92FA3" w:rsidRPr="00A774B5" w14:paraId="560025B3" w14:textId="77777777" w:rsidTr="008D43B1">
        <w:trPr>
          <w:jc w:val="center"/>
        </w:trPr>
        <w:tc>
          <w:tcPr>
            <w:tcW w:w="2617" w:type="dxa"/>
            <w:vAlign w:val="center"/>
          </w:tcPr>
          <w:p w14:paraId="3324009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 кг</w:t>
            </w:r>
          </w:p>
        </w:tc>
        <w:tc>
          <w:tcPr>
            <w:tcW w:w="2345" w:type="dxa"/>
            <w:vAlign w:val="center"/>
          </w:tcPr>
          <w:p w14:paraId="0736A26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240</w:t>
            </w:r>
          </w:p>
        </w:tc>
      </w:tr>
      <w:tr w:rsidR="00F92FA3" w:rsidRPr="00A774B5" w14:paraId="76604DBA" w14:textId="77777777" w:rsidTr="008D43B1">
        <w:trPr>
          <w:jc w:val="center"/>
        </w:trPr>
        <w:tc>
          <w:tcPr>
            <w:tcW w:w="2617" w:type="dxa"/>
            <w:vAlign w:val="center"/>
          </w:tcPr>
          <w:p w14:paraId="5EB32249"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 кг</w:t>
            </w:r>
          </w:p>
        </w:tc>
        <w:tc>
          <w:tcPr>
            <w:tcW w:w="2345" w:type="dxa"/>
            <w:vAlign w:val="center"/>
          </w:tcPr>
          <w:p w14:paraId="193737B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255</w:t>
            </w:r>
          </w:p>
        </w:tc>
      </w:tr>
      <w:tr w:rsidR="00F92FA3" w:rsidRPr="00A774B5" w14:paraId="6D95EEE0" w14:textId="77777777" w:rsidTr="008D43B1">
        <w:trPr>
          <w:jc w:val="center"/>
        </w:trPr>
        <w:tc>
          <w:tcPr>
            <w:tcW w:w="2617" w:type="dxa"/>
            <w:vAlign w:val="center"/>
          </w:tcPr>
          <w:p w14:paraId="6792BCE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 кг</w:t>
            </w:r>
          </w:p>
        </w:tc>
        <w:tc>
          <w:tcPr>
            <w:tcW w:w="2345" w:type="dxa"/>
            <w:vAlign w:val="center"/>
          </w:tcPr>
          <w:p w14:paraId="0365A5CA"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275</w:t>
            </w:r>
          </w:p>
        </w:tc>
      </w:tr>
      <w:tr w:rsidR="00F92FA3" w:rsidRPr="00A774B5" w14:paraId="061E8A5B" w14:textId="77777777" w:rsidTr="008D43B1">
        <w:trPr>
          <w:jc w:val="center"/>
        </w:trPr>
        <w:tc>
          <w:tcPr>
            <w:tcW w:w="2617" w:type="dxa"/>
            <w:vAlign w:val="center"/>
          </w:tcPr>
          <w:p w14:paraId="2BFA05E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 кг</w:t>
            </w:r>
          </w:p>
        </w:tc>
        <w:tc>
          <w:tcPr>
            <w:tcW w:w="2345" w:type="dxa"/>
            <w:vAlign w:val="center"/>
          </w:tcPr>
          <w:p w14:paraId="31C24D5C"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290</w:t>
            </w:r>
          </w:p>
        </w:tc>
      </w:tr>
      <w:tr w:rsidR="00F92FA3" w:rsidRPr="00A774B5" w14:paraId="39D4C073" w14:textId="77777777" w:rsidTr="008D43B1">
        <w:trPr>
          <w:jc w:val="center"/>
        </w:trPr>
        <w:tc>
          <w:tcPr>
            <w:tcW w:w="2617" w:type="dxa"/>
            <w:vAlign w:val="center"/>
          </w:tcPr>
          <w:p w14:paraId="5CAE86E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 кг</w:t>
            </w:r>
          </w:p>
        </w:tc>
        <w:tc>
          <w:tcPr>
            <w:tcW w:w="2345" w:type="dxa"/>
            <w:vAlign w:val="center"/>
          </w:tcPr>
          <w:p w14:paraId="2E7AD89D"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315</w:t>
            </w:r>
          </w:p>
        </w:tc>
      </w:tr>
      <w:tr w:rsidR="00F92FA3" w:rsidRPr="00A774B5" w14:paraId="4E3655DF" w14:textId="77777777" w:rsidTr="008D43B1">
        <w:trPr>
          <w:jc w:val="center"/>
        </w:trPr>
        <w:tc>
          <w:tcPr>
            <w:tcW w:w="2617" w:type="dxa"/>
            <w:vAlign w:val="center"/>
          </w:tcPr>
          <w:p w14:paraId="31E7C53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 кг</w:t>
            </w:r>
          </w:p>
        </w:tc>
        <w:tc>
          <w:tcPr>
            <w:tcW w:w="2345" w:type="dxa"/>
            <w:vAlign w:val="center"/>
          </w:tcPr>
          <w:p w14:paraId="23855C65"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345</w:t>
            </w:r>
          </w:p>
        </w:tc>
      </w:tr>
      <w:tr w:rsidR="00F92FA3" w:rsidRPr="00A774B5" w14:paraId="31C583C5" w14:textId="77777777" w:rsidTr="008D43B1">
        <w:trPr>
          <w:jc w:val="center"/>
        </w:trPr>
        <w:tc>
          <w:tcPr>
            <w:tcW w:w="2617" w:type="dxa"/>
            <w:vAlign w:val="center"/>
          </w:tcPr>
          <w:p w14:paraId="15893B48"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 кг</w:t>
            </w:r>
          </w:p>
        </w:tc>
        <w:tc>
          <w:tcPr>
            <w:tcW w:w="2345" w:type="dxa"/>
            <w:vAlign w:val="center"/>
          </w:tcPr>
          <w:p w14:paraId="4CB408E1" w14:textId="77777777" w:rsidR="00F92FA3" w:rsidRPr="00FA3BB2" w:rsidRDefault="00F92FA3" w:rsidP="008D43B1">
            <w:pPr>
              <w:pStyle w:val="a5"/>
              <w:widowControl w:val="0"/>
              <w:tabs>
                <w:tab w:val="left" w:pos="1066"/>
              </w:tabs>
              <w:ind w:left="210" w:firstLine="0"/>
              <w:mirrorIndents/>
              <w:jc w:val="center"/>
              <w:rPr>
                <w:sz w:val="24"/>
                <w:szCs w:val="24"/>
              </w:rPr>
            </w:pPr>
            <w:r w:rsidRPr="00FA3BB2">
              <w:rPr>
                <w:color w:val="000000"/>
                <w:sz w:val="24"/>
                <w:szCs w:val="24"/>
              </w:rPr>
              <w:t>375</w:t>
            </w:r>
          </w:p>
        </w:tc>
      </w:tr>
    </w:tbl>
    <w:p w14:paraId="015CE2DA"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24"/>
          <w:szCs w:val="24"/>
        </w:rPr>
      </w:pPr>
    </w:p>
    <w:p w14:paraId="63778735"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Подъем на этаж Заказа сотрудником Агента:</w:t>
      </w:r>
    </w:p>
    <w:p w14:paraId="7B8AD711" w14:textId="77777777" w:rsidR="00F92FA3" w:rsidRPr="00A774B5" w:rsidRDefault="00F92FA3" w:rsidP="00F92FA3">
      <w:pPr>
        <w:pStyle w:val="a5"/>
        <w:widowControl w:val="0"/>
        <w:numPr>
          <w:ilvl w:val="0"/>
          <w:numId w:val="16"/>
        </w:numPr>
        <w:pBdr>
          <w:top w:val="nil"/>
          <w:left w:val="nil"/>
          <w:bottom w:val="nil"/>
          <w:right w:val="nil"/>
          <w:between w:val="nil"/>
        </w:pBdr>
        <w:tabs>
          <w:tab w:val="left" w:pos="1066"/>
        </w:tabs>
        <w:ind w:left="210" w:firstLine="0"/>
        <w:rPr>
          <w:sz w:val="24"/>
          <w:szCs w:val="24"/>
        </w:rPr>
      </w:pPr>
      <w:r w:rsidRPr="00A774B5">
        <w:rPr>
          <w:b/>
          <w:bCs/>
          <w:sz w:val="24"/>
          <w:szCs w:val="24"/>
        </w:rPr>
        <w:t xml:space="preserve">Подъем с лифтом </w:t>
      </w:r>
      <w:r w:rsidRPr="00A774B5">
        <w:rPr>
          <w:sz w:val="24"/>
          <w:szCs w:val="24"/>
        </w:rPr>
        <w:t>Заказа массой от 15 кг до 25 кг – 50 рублей;</w:t>
      </w:r>
    </w:p>
    <w:p w14:paraId="1869922D" w14:textId="77777777" w:rsidR="00F92FA3" w:rsidRPr="00A774B5" w:rsidRDefault="00F92FA3" w:rsidP="00F92FA3">
      <w:pPr>
        <w:pStyle w:val="a5"/>
        <w:widowControl w:val="0"/>
        <w:numPr>
          <w:ilvl w:val="0"/>
          <w:numId w:val="16"/>
        </w:numPr>
        <w:pBdr>
          <w:top w:val="nil"/>
          <w:left w:val="nil"/>
          <w:bottom w:val="nil"/>
          <w:right w:val="nil"/>
          <w:between w:val="nil"/>
        </w:pBdr>
        <w:tabs>
          <w:tab w:val="left" w:pos="1066"/>
        </w:tabs>
        <w:ind w:left="210" w:firstLine="0"/>
        <w:rPr>
          <w:sz w:val="24"/>
          <w:szCs w:val="24"/>
        </w:rPr>
      </w:pPr>
      <w:r w:rsidRPr="00A774B5">
        <w:rPr>
          <w:b/>
          <w:bCs/>
          <w:sz w:val="24"/>
          <w:szCs w:val="24"/>
        </w:rPr>
        <w:t>Подъем без лифта</w:t>
      </w:r>
      <w:r w:rsidRPr="00A774B5">
        <w:rPr>
          <w:sz w:val="24"/>
          <w:szCs w:val="24"/>
        </w:rPr>
        <w:t xml:space="preserve"> Заказа массой от 15 кг до 25 кг – 50 рублей за один этаж.</w:t>
      </w:r>
    </w:p>
    <w:p w14:paraId="25198A83" w14:textId="77777777" w:rsidR="00F92FA3" w:rsidRPr="00A774B5" w:rsidRDefault="00F92FA3" w:rsidP="00F92FA3">
      <w:pPr>
        <w:widowControl w:val="0"/>
        <w:pBdr>
          <w:top w:val="nil"/>
          <w:left w:val="nil"/>
          <w:bottom w:val="nil"/>
          <w:right w:val="nil"/>
          <w:between w:val="nil"/>
        </w:pBdr>
        <w:tabs>
          <w:tab w:val="left" w:pos="1211"/>
        </w:tabs>
        <w:ind w:left="210" w:firstLine="0"/>
        <w:mirrorIndents/>
        <w:rPr>
          <w:sz w:val="24"/>
          <w:szCs w:val="24"/>
        </w:rPr>
      </w:pPr>
    </w:p>
    <w:p w14:paraId="5FE385FA" w14:textId="77777777" w:rsidR="00F92FA3" w:rsidRPr="00A774B5" w:rsidRDefault="00F92FA3" w:rsidP="00F92FA3">
      <w:pPr>
        <w:pStyle w:val="2"/>
        <w:numPr>
          <w:ilvl w:val="0"/>
          <w:numId w:val="13"/>
        </w:numPr>
        <w:ind w:left="0" w:right="0" w:firstLine="0"/>
        <w:jc w:val="center"/>
      </w:pPr>
      <w:r w:rsidRPr="00A774B5">
        <w:t>Тарифная сетка Забор (Возврата) Стандартной доставки</w:t>
      </w:r>
    </w:p>
    <w:p w14:paraId="36979F1D" w14:textId="77777777" w:rsidR="00F92FA3" w:rsidRPr="00A774B5" w:rsidRDefault="00F92FA3" w:rsidP="00F92FA3">
      <w:pPr>
        <w:widowControl w:val="0"/>
        <w:pBdr>
          <w:top w:val="nil"/>
          <w:left w:val="nil"/>
          <w:bottom w:val="nil"/>
          <w:right w:val="nil"/>
          <w:between w:val="nil"/>
        </w:pBdr>
        <w:tabs>
          <w:tab w:val="left" w:pos="1066"/>
        </w:tabs>
        <w:ind w:left="210" w:firstLine="624"/>
        <w:mirrorIndents/>
        <w:jc w:val="center"/>
        <w:rPr>
          <w:b/>
          <w:sz w:val="16"/>
          <w:szCs w:val="16"/>
        </w:rPr>
      </w:pPr>
    </w:p>
    <w:p w14:paraId="71BFE676" w14:textId="77777777" w:rsidR="00F92FA3"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 xml:space="preserve">Получение (забор) Заказов в г. Москве, в пределах МКАД – </w:t>
      </w:r>
      <w:r>
        <w:rPr>
          <w:sz w:val="24"/>
          <w:szCs w:val="24"/>
        </w:rPr>
        <w:t>42</w:t>
      </w:r>
      <w:r w:rsidRPr="00A774B5">
        <w:rPr>
          <w:sz w:val="24"/>
          <w:szCs w:val="24"/>
        </w:rPr>
        <w:t>5 рублей (базовая стоимость Заявки).</w:t>
      </w:r>
    </w:p>
    <w:p w14:paraId="69F92F48" w14:textId="77777777" w:rsidR="00F92FA3" w:rsidRPr="000678F4" w:rsidRDefault="00F92FA3" w:rsidP="00F92FA3">
      <w:pPr>
        <w:pStyle w:val="a5"/>
        <w:widowControl w:val="0"/>
        <w:pBdr>
          <w:top w:val="nil"/>
          <w:left w:val="nil"/>
          <w:bottom w:val="nil"/>
          <w:right w:val="nil"/>
          <w:between w:val="nil"/>
        </w:pBdr>
        <w:tabs>
          <w:tab w:val="left" w:pos="1066"/>
        </w:tabs>
        <w:ind w:left="834" w:firstLine="0"/>
        <w:rPr>
          <w:sz w:val="24"/>
          <w:szCs w:val="24"/>
        </w:rPr>
      </w:pPr>
    </w:p>
    <w:p w14:paraId="1797C516"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Получение (забор) и возврат Заказов за пределами МКАД, в границах зон обслуживания:</w:t>
      </w:r>
    </w:p>
    <w:p w14:paraId="34708DFF" w14:textId="77777777" w:rsidR="00F92FA3" w:rsidRPr="00A774B5" w:rsidRDefault="00F92FA3" w:rsidP="00F92FA3">
      <w:pPr>
        <w:pStyle w:val="a5"/>
        <w:widowControl w:val="0"/>
        <w:pBdr>
          <w:top w:val="nil"/>
          <w:left w:val="nil"/>
          <w:bottom w:val="nil"/>
          <w:right w:val="nil"/>
          <w:between w:val="nil"/>
        </w:pBdr>
        <w:tabs>
          <w:tab w:val="left" w:pos="1066"/>
        </w:tabs>
        <w:ind w:left="210" w:firstLine="0"/>
        <w:rPr>
          <w:sz w:val="24"/>
          <w:szCs w:val="24"/>
        </w:rPr>
      </w:pPr>
    </w:p>
    <w:tbl>
      <w:tblPr>
        <w:tblStyle w:val="aa"/>
        <w:tblW w:w="0" w:type="auto"/>
        <w:tblInd w:w="2547" w:type="dxa"/>
        <w:tblLook w:val="04A0" w:firstRow="1" w:lastRow="0" w:firstColumn="1" w:lastColumn="0" w:noHBand="0" w:noVBand="1"/>
      </w:tblPr>
      <w:tblGrid>
        <w:gridCol w:w="1381"/>
        <w:gridCol w:w="2305"/>
        <w:gridCol w:w="1726"/>
      </w:tblGrid>
      <w:tr w:rsidR="00F92FA3" w:rsidRPr="00A774B5" w14:paraId="6A9EC57D" w14:textId="77777777" w:rsidTr="008D43B1">
        <w:trPr>
          <w:trHeight w:val="312"/>
        </w:trPr>
        <w:tc>
          <w:tcPr>
            <w:tcW w:w="1381" w:type="dxa"/>
            <w:shd w:val="clear" w:color="auto" w:fill="F2F2F2" w:themeFill="background1" w:themeFillShade="F2"/>
            <w:vAlign w:val="center"/>
          </w:tcPr>
          <w:p w14:paraId="5D044188" w14:textId="77777777" w:rsidR="00F92FA3" w:rsidRPr="00A774B5" w:rsidRDefault="00F92FA3" w:rsidP="008D43B1">
            <w:pPr>
              <w:widowControl w:val="0"/>
              <w:tabs>
                <w:tab w:val="left" w:pos="1066"/>
              </w:tabs>
              <w:ind w:left="210" w:firstLine="0"/>
              <w:mirrorIndents/>
              <w:rPr>
                <w:sz w:val="24"/>
                <w:szCs w:val="24"/>
              </w:rPr>
            </w:pPr>
            <w:r w:rsidRPr="00A774B5">
              <w:rPr>
                <w:sz w:val="24"/>
                <w:szCs w:val="24"/>
              </w:rPr>
              <w:t>Зона</w:t>
            </w:r>
          </w:p>
        </w:tc>
        <w:tc>
          <w:tcPr>
            <w:tcW w:w="2305" w:type="dxa"/>
            <w:shd w:val="clear" w:color="auto" w:fill="F2F2F2" w:themeFill="background1" w:themeFillShade="F2"/>
            <w:vAlign w:val="center"/>
          </w:tcPr>
          <w:p w14:paraId="0752ECB4" w14:textId="77777777" w:rsidR="00F92FA3" w:rsidRPr="00A774B5" w:rsidRDefault="00F92FA3" w:rsidP="008D43B1">
            <w:pPr>
              <w:widowControl w:val="0"/>
              <w:tabs>
                <w:tab w:val="left" w:pos="1066"/>
              </w:tabs>
              <w:ind w:left="210" w:firstLine="0"/>
              <w:mirrorIndents/>
              <w:rPr>
                <w:sz w:val="24"/>
                <w:szCs w:val="24"/>
              </w:rPr>
            </w:pPr>
            <w:r w:rsidRPr="00A774B5">
              <w:rPr>
                <w:sz w:val="24"/>
                <w:szCs w:val="24"/>
              </w:rPr>
              <w:t>Расстояние</w:t>
            </w:r>
          </w:p>
        </w:tc>
        <w:tc>
          <w:tcPr>
            <w:tcW w:w="1726" w:type="dxa"/>
            <w:shd w:val="clear" w:color="auto" w:fill="F2F2F2" w:themeFill="background1" w:themeFillShade="F2"/>
            <w:vAlign w:val="center"/>
          </w:tcPr>
          <w:p w14:paraId="134F7741" w14:textId="77777777" w:rsidR="00F92FA3" w:rsidRPr="00A774B5" w:rsidRDefault="00F92FA3" w:rsidP="008D43B1">
            <w:pPr>
              <w:widowControl w:val="0"/>
              <w:tabs>
                <w:tab w:val="left" w:pos="1066"/>
              </w:tabs>
              <w:ind w:left="210" w:firstLine="0"/>
              <w:mirrorIndents/>
              <w:rPr>
                <w:sz w:val="24"/>
                <w:szCs w:val="24"/>
              </w:rPr>
            </w:pPr>
            <w:r w:rsidRPr="00A774B5">
              <w:rPr>
                <w:sz w:val="24"/>
                <w:szCs w:val="24"/>
              </w:rPr>
              <w:t>Стоимость</w:t>
            </w:r>
          </w:p>
        </w:tc>
      </w:tr>
      <w:tr w:rsidR="00F92FA3" w:rsidRPr="00A774B5" w14:paraId="00794092" w14:textId="77777777" w:rsidTr="008D43B1">
        <w:trPr>
          <w:trHeight w:val="312"/>
        </w:trPr>
        <w:tc>
          <w:tcPr>
            <w:tcW w:w="1381" w:type="dxa"/>
            <w:vAlign w:val="center"/>
          </w:tcPr>
          <w:p w14:paraId="680B342F"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1</w:t>
            </w:r>
          </w:p>
        </w:tc>
        <w:tc>
          <w:tcPr>
            <w:tcW w:w="2305" w:type="dxa"/>
            <w:vAlign w:val="center"/>
          </w:tcPr>
          <w:p w14:paraId="10DDDEDF"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0 до 10 км</w:t>
            </w:r>
          </w:p>
        </w:tc>
        <w:tc>
          <w:tcPr>
            <w:tcW w:w="1726" w:type="dxa"/>
            <w:vAlign w:val="center"/>
          </w:tcPr>
          <w:p w14:paraId="2ABBC4CA" w14:textId="77777777" w:rsidR="00F92FA3" w:rsidRPr="00FA3BB2" w:rsidRDefault="00F92FA3" w:rsidP="008D43B1">
            <w:pPr>
              <w:widowControl w:val="0"/>
              <w:tabs>
                <w:tab w:val="left" w:pos="1066"/>
              </w:tabs>
              <w:ind w:left="210" w:firstLine="0"/>
              <w:mirrorIndents/>
              <w:jc w:val="center"/>
              <w:rPr>
                <w:sz w:val="24"/>
                <w:szCs w:val="24"/>
              </w:rPr>
            </w:pPr>
            <w:r w:rsidRPr="00FA3BB2">
              <w:rPr>
                <w:color w:val="000000"/>
                <w:sz w:val="24"/>
                <w:szCs w:val="24"/>
              </w:rPr>
              <w:t>575</w:t>
            </w:r>
          </w:p>
        </w:tc>
      </w:tr>
      <w:tr w:rsidR="00F92FA3" w:rsidRPr="00A774B5" w14:paraId="3EC38091" w14:textId="77777777" w:rsidTr="008D43B1">
        <w:trPr>
          <w:trHeight w:val="312"/>
        </w:trPr>
        <w:tc>
          <w:tcPr>
            <w:tcW w:w="1381" w:type="dxa"/>
            <w:vAlign w:val="center"/>
          </w:tcPr>
          <w:p w14:paraId="46AEC395"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2</w:t>
            </w:r>
          </w:p>
        </w:tc>
        <w:tc>
          <w:tcPr>
            <w:tcW w:w="2305" w:type="dxa"/>
            <w:vAlign w:val="center"/>
          </w:tcPr>
          <w:p w14:paraId="3991FADB"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10 до 30 км</w:t>
            </w:r>
          </w:p>
        </w:tc>
        <w:tc>
          <w:tcPr>
            <w:tcW w:w="1726" w:type="dxa"/>
            <w:vAlign w:val="center"/>
          </w:tcPr>
          <w:p w14:paraId="30516CB1" w14:textId="77777777" w:rsidR="00F92FA3" w:rsidRPr="00FA3BB2" w:rsidRDefault="00F92FA3" w:rsidP="008D43B1">
            <w:pPr>
              <w:widowControl w:val="0"/>
              <w:tabs>
                <w:tab w:val="left" w:pos="1066"/>
              </w:tabs>
              <w:ind w:left="210" w:firstLine="0"/>
              <w:mirrorIndents/>
              <w:jc w:val="center"/>
              <w:rPr>
                <w:sz w:val="24"/>
                <w:szCs w:val="24"/>
              </w:rPr>
            </w:pPr>
            <w:r w:rsidRPr="00FA3BB2">
              <w:rPr>
                <w:color w:val="000000"/>
                <w:sz w:val="24"/>
                <w:szCs w:val="24"/>
              </w:rPr>
              <w:t>775</w:t>
            </w:r>
          </w:p>
        </w:tc>
      </w:tr>
      <w:tr w:rsidR="00F92FA3" w:rsidRPr="00A774B5" w14:paraId="01268C2C" w14:textId="77777777" w:rsidTr="008D43B1">
        <w:trPr>
          <w:trHeight w:val="312"/>
        </w:trPr>
        <w:tc>
          <w:tcPr>
            <w:tcW w:w="1381" w:type="dxa"/>
            <w:vAlign w:val="center"/>
          </w:tcPr>
          <w:p w14:paraId="6D281257"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3</w:t>
            </w:r>
          </w:p>
        </w:tc>
        <w:tc>
          <w:tcPr>
            <w:tcW w:w="2305" w:type="dxa"/>
            <w:vAlign w:val="center"/>
          </w:tcPr>
          <w:p w14:paraId="35548160"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30 до 50 км</w:t>
            </w:r>
          </w:p>
        </w:tc>
        <w:tc>
          <w:tcPr>
            <w:tcW w:w="1726" w:type="dxa"/>
            <w:vAlign w:val="center"/>
          </w:tcPr>
          <w:p w14:paraId="05F41DC4" w14:textId="77777777" w:rsidR="00F92FA3" w:rsidRPr="00FA3BB2" w:rsidRDefault="00F92FA3" w:rsidP="008D43B1">
            <w:pPr>
              <w:widowControl w:val="0"/>
              <w:tabs>
                <w:tab w:val="left" w:pos="1066"/>
              </w:tabs>
              <w:ind w:left="210" w:firstLine="0"/>
              <w:mirrorIndents/>
              <w:jc w:val="center"/>
              <w:rPr>
                <w:sz w:val="24"/>
                <w:szCs w:val="24"/>
              </w:rPr>
            </w:pPr>
            <w:r w:rsidRPr="00FA3BB2">
              <w:rPr>
                <w:color w:val="000000"/>
                <w:sz w:val="24"/>
                <w:szCs w:val="24"/>
              </w:rPr>
              <w:t>1225</w:t>
            </w:r>
          </w:p>
        </w:tc>
      </w:tr>
      <w:tr w:rsidR="00F92FA3" w:rsidRPr="00A774B5" w14:paraId="5BE61095" w14:textId="77777777" w:rsidTr="008D43B1">
        <w:trPr>
          <w:trHeight w:val="312"/>
        </w:trPr>
        <w:tc>
          <w:tcPr>
            <w:tcW w:w="1381" w:type="dxa"/>
            <w:vAlign w:val="center"/>
          </w:tcPr>
          <w:p w14:paraId="3EDC2EA7"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Зона 4</w:t>
            </w:r>
          </w:p>
        </w:tc>
        <w:tc>
          <w:tcPr>
            <w:tcW w:w="2305" w:type="dxa"/>
            <w:vAlign w:val="center"/>
          </w:tcPr>
          <w:p w14:paraId="1FF69F21" w14:textId="77777777" w:rsidR="00F92FA3" w:rsidRPr="00A774B5" w:rsidRDefault="00F92FA3" w:rsidP="008D43B1">
            <w:pPr>
              <w:widowControl w:val="0"/>
              <w:tabs>
                <w:tab w:val="left" w:pos="1066"/>
              </w:tabs>
              <w:ind w:left="210" w:firstLine="0"/>
              <w:mirrorIndents/>
              <w:jc w:val="left"/>
              <w:rPr>
                <w:sz w:val="24"/>
                <w:szCs w:val="24"/>
              </w:rPr>
            </w:pPr>
            <w:r w:rsidRPr="00A774B5">
              <w:rPr>
                <w:sz w:val="24"/>
                <w:szCs w:val="24"/>
              </w:rPr>
              <w:t>от 50 до 100 км</w:t>
            </w:r>
          </w:p>
        </w:tc>
        <w:tc>
          <w:tcPr>
            <w:tcW w:w="1726" w:type="dxa"/>
            <w:vAlign w:val="center"/>
          </w:tcPr>
          <w:p w14:paraId="5343677D" w14:textId="77777777" w:rsidR="00F92FA3" w:rsidRPr="00FA3BB2" w:rsidRDefault="00F92FA3" w:rsidP="008D43B1">
            <w:pPr>
              <w:widowControl w:val="0"/>
              <w:tabs>
                <w:tab w:val="left" w:pos="1066"/>
              </w:tabs>
              <w:ind w:left="210" w:firstLine="0"/>
              <w:mirrorIndents/>
              <w:jc w:val="center"/>
              <w:rPr>
                <w:sz w:val="24"/>
                <w:szCs w:val="24"/>
              </w:rPr>
            </w:pPr>
            <w:r w:rsidRPr="00FA3BB2">
              <w:rPr>
                <w:color w:val="000000"/>
                <w:sz w:val="24"/>
                <w:szCs w:val="24"/>
              </w:rPr>
              <w:t>2075</w:t>
            </w:r>
          </w:p>
        </w:tc>
      </w:tr>
    </w:tbl>
    <w:p w14:paraId="24170CBB" w14:textId="77777777" w:rsidR="00F92FA3" w:rsidRPr="006B2B73" w:rsidRDefault="00F92FA3" w:rsidP="00F92FA3">
      <w:pPr>
        <w:pStyle w:val="a5"/>
        <w:widowControl w:val="0"/>
        <w:pBdr>
          <w:top w:val="nil"/>
          <w:left w:val="nil"/>
          <w:bottom w:val="nil"/>
          <w:right w:val="nil"/>
          <w:between w:val="nil"/>
        </w:pBdr>
        <w:tabs>
          <w:tab w:val="left" w:pos="1211"/>
        </w:tabs>
        <w:ind w:left="834" w:firstLine="0"/>
        <w:mirrorIndents/>
        <w:rPr>
          <w:sz w:val="24"/>
          <w:szCs w:val="24"/>
        </w:rPr>
      </w:pPr>
    </w:p>
    <w:p w14:paraId="23502B4A"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 xml:space="preserve">Стоимость возврата Заказов (Товаров) Принципалу, в пределах МКАД, без получения (забора) Заказов - </w:t>
      </w:r>
      <w:r>
        <w:rPr>
          <w:sz w:val="24"/>
          <w:szCs w:val="24"/>
        </w:rPr>
        <w:t>42</w:t>
      </w:r>
      <w:r w:rsidRPr="00A774B5">
        <w:rPr>
          <w:sz w:val="24"/>
          <w:szCs w:val="24"/>
        </w:rPr>
        <w:t>5 рублей.</w:t>
      </w:r>
    </w:p>
    <w:p w14:paraId="5599890D" w14:textId="77777777" w:rsidR="00F92FA3" w:rsidRPr="00A774B5" w:rsidRDefault="00F92FA3" w:rsidP="00F92FA3">
      <w:pPr>
        <w:pStyle w:val="a5"/>
        <w:widowControl w:val="0"/>
        <w:pBdr>
          <w:top w:val="nil"/>
          <w:left w:val="nil"/>
          <w:bottom w:val="nil"/>
          <w:right w:val="nil"/>
          <w:between w:val="nil"/>
        </w:pBdr>
        <w:tabs>
          <w:tab w:val="left" w:pos="1066"/>
        </w:tabs>
        <w:ind w:left="834" w:firstLine="0"/>
        <w:rPr>
          <w:sz w:val="16"/>
          <w:szCs w:val="16"/>
        </w:rPr>
      </w:pPr>
    </w:p>
    <w:p w14:paraId="7E2BA963"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При создании Заборной и Возвратной заявки в один день, тарификации подлежит только Заборная заявка.</w:t>
      </w:r>
    </w:p>
    <w:p w14:paraId="6C0E29DB"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Стоимость отмены забора или возврата Заказов в день осуществления составляет 100% от базовой стоимости Заявки.</w:t>
      </w:r>
    </w:p>
    <w:p w14:paraId="7668B02A" w14:textId="77777777" w:rsidR="00F92FA3" w:rsidRPr="00A774B5" w:rsidRDefault="00F92FA3" w:rsidP="00F92FA3">
      <w:pPr>
        <w:pStyle w:val="a5"/>
        <w:ind w:left="210" w:firstLine="624"/>
        <w:rPr>
          <w:sz w:val="16"/>
          <w:szCs w:val="16"/>
        </w:rPr>
      </w:pPr>
    </w:p>
    <w:p w14:paraId="293B33F8"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Создания Заборной заявки день в день осуществляется только по согласованию. За срочность предусмотрена надбавка в размере 50% к базовой стоимости.</w:t>
      </w:r>
    </w:p>
    <w:p w14:paraId="5F457C8C" w14:textId="77777777" w:rsidR="00F92FA3" w:rsidRPr="00A774B5" w:rsidRDefault="00F92FA3" w:rsidP="00F92FA3">
      <w:pPr>
        <w:widowControl w:val="0"/>
        <w:pBdr>
          <w:top w:val="nil"/>
          <w:left w:val="nil"/>
          <w:bottom w:val="nil"/>
          <w:right w:val="nil"/>
          <w:between w:val="nil"/>
        </w:pBdr>
        <w:tabs>
          <w:tab w:val="left" w:pos="1066"/>
        </w:tabs>
        <w:ind w:firstLine="0"/>
        <w:mirrorIndents/>
        <w:rPr>
          <w:b/>
          <w:sz w:val="24"/>
          <w:szCs w:val="24"/>
        </w:rPr>
      </w:pPr>
    </w:p>
    <w:p w14:paraId="07C7DD55" w14:textId="77777777" w:rsidR="00F92FA3" w:rsidRPr="00A774B5" w:rsidRDefault="00F92FA3" w:rsidP="00F92FA3">
      <w:pPr>
        <w:pStyle w:val="2"/>
        <w:numPr>
          <w:ilvl w:val="0"/>
          <w:numId w:val="13"/>
        </w:numPr>
        <w:ind w:left="0" w:right="0" w:firstLine="0"/>
        <w:jc w:val="center"/>
      </w:pPr>
      <w:r w:rsidRPr="00A774B5">
        <w:t>Тарифная сетка КГТ доставки</w:t>
      </w:r>
    </w:p>
    <w:p w14:paraId="1982AA86"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44D48356"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rPr>
          <w:sz w:val="24"/>
          <w:szCs w:val="24"/>
        </w:rPr>
      </w:pPr>
      <w:r w:rsidRPr="00A774B5">
        <w:rPr>
          <w:sz w:val="24"/>
          <w:szCs w:val="24"/>
        </w:rPr>
        <w:t>Базовая стоимость доставки КГТ отправлений по Москве и Московской области:</w:t>
      </w:r>
    </w:p>
    <w:p w14:paraId="27BF5DF9"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F92FA3" w:rsidRPr="00A774B5" w14:paraId="1342A2DA" w14:textId="77777777" w:rsidTr="008D43B1">
        <w:trPr>
          <w:trHeight w:val="284"/>
          <w:jc w:val="center"/>
        </w:trPr>
        <w:tc>
          <w:tcPr>
            <w:tcW w:w="1420" w:type="dxa"/>
            <w:vMerge w:val="restart"/>
            <w:shd w:val="clear" w:color="auto" w:fill="F2F2F2" w:themeFill="background1" w:themeFillShade="F2"/>
            <w:tcMar>
              <w:right w:w="0" w:type="dxa"/>
            </w:tcMar>
            <w:vAlign w:val="center"/>
          </w:tcPr>
          <w:p w14:paraId="7384EA3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Зона</w:t>
            </w:r>
          </w:p>
        </w:tc>
        <w:tc>
          <w:tcPr>
            <w:tcW w:w="6287" w:type="dxa"/>
            <w:gridSpan w:val="6"/>
            <w:shd w:val="clear" w:color="auto" w:fill="F2F2F2" w:themeFill="background1" w:themeFillShade="F2"/>
            <w:tcMar>
              <w:right w:w="0" w:type="dxa"/>
            </w:tcMar>
            <w:vAlign w:val="center"/>
          </w:tcPr>
          <w:p w14:paraId="4D1AABE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Тарифы в рублях без НДС</w:t>
            </w:r>
          </w:p>
        </w:tc>
      </w:tr>
      <w:tr w:rsidR="00F92FA3" w:rsidRPr="00A774B5" w14:paraId="13BA4FF9" w14:textId="77777777" w:rsidTr="008D43B1">
        <w:trPr>
          <w:trHeight w:val="151"/>
          <w:jc w:val="center"/>
        </w:trPr>
        <w:tc>
          <w:tcPr>
            <w:tcW w:w="1420" w:type="dxa"/>
            <w:vMerge/>
            <w:shd w:val="clear" w:color="auto" w:fill="F2F2F2" w:themeFill="background1" w:themeFillShade="F2"/>
            <w:tcMar>
              <w:right w:w="0" w:type="dxa"/>
            </w:tcMar>
            <w:vAlign w:val="center"/>
          </w:tcPr>
          <w:p w14:paraId="7E6E536B" w14:textId="77777777" w:rsidR="00F92FA3" w:rsidRPr="00A774B5" w:rsidRDefault="00F92FA3" w:rsidP="008D43B1">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698321FC"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0-30</w:t>
            </w:r>
          </w:p>
        </w:tc>
        <w:tc>
          <w:tcPr>
            <w:tcW w:w="998" w:type="dxa"/>
            <w:shd w:val="clear" w:color="auto" w:fill="F2F2F2" w:themeFill="background1" w:themeFillShade="F2"/>
            <w:tcMar>
              <w:right w:w="0" w:type="dxa"/>
            </w:tcMar>
            <w:vAlign w:val="center"/>
          </w:tcPr>
          <w:p w14:paraId="66BBB2F6"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31-50</w:t>
            </w:r>
          </w:p>
        </w:tc>
        <w:tc>
          <w:tcPr>
            <w:tcW w:w="997" w:type="dxa"/>
            <w:shd w:val="clear" w:color="auto" w:fill="F2F2F2" w:themeFill="background1" w:themeFillShade="F2"/>
            <w:tcMar>
              <w:right w:w="0" w:type="dxa"/>
            </w:tcMar>
            <w:vAlign w:val="center"/>
          </w:tcPr>
          <w:p w14:paraId="49CD6F38"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51-80</w:t>
            </w:r>
          </w:p>
        </w:tc>
        <w:tc>
          <w:tcPr>
            <w:tcW w:w="1140" w:type="dxa"/>
            <w:shd w:val="clear" w:color="auto" w:fill="F2F2F2" w:themeFill="background1" w:themeFillShade="F2"/>
            <w:tcMar>
              <w:right w:w="0" w:type="dxa"/>
            </w:tcMar>
            <w:vAlign w:val="center"/>
          </w:tcPr>
          <w:p w14:paraId="693087B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81-120</w:t>
            </w:r>
          </w:p>
        </w:tc>
        <w:tc>
          <w:tcPr>
            <w:tcW w:w="1107" w:type="dxa"/>
            <w:shd w:val="clear" w:color="auto" w:fill="F2F2F2" w:themeFill="background1" w:themeFillShade="F2"/>
            <w:tcMar>
              <w:right w:w="0" w:type="dxa"/>
            </w:tcMar>
            <w:vAlign w:val="center"/>
          </w:tcPr>
          <w:p w14:paraId="05D45A0C"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121-200</w:t>
            </w:r>
          </w:p>
        </w:tc>
        <w:tc>
          <w:tcPr>
            <w:tcW w:w="1191" w:type="dxa"/>
            <w:shd w:val="clear" w:color="auto" w:fill="F2F2F2" w:themeFill="background1" w:themeFillShade="F2"/>
            <w:tcMar>
              <w:right w:w="0" w:type="dxa"/>
            </w:tcMar>
            <w:vAlign w:val="center"/>
          </w:tcPr>
          <w:p w14:paraId="3E8F1F8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+след кг</w:t>
            </w:r>
          </w:p>
        </w:tc>
      </w:tr>
      <w:tr w:rsidR="00F92FA3" w:rsidRPr="00A774B5" w14:paraId="3CD3D62B" w14:textId="77777777" w:rsidTr="008D43B1">
        <w:trPr>
          <w:trHeight w:val="284"/>
          <w:jc w:val="center"/>
        </w:trPr>
        <w:tc>
          <w:tcPr>
            <w:tcW w:w="1420" w:type="dxa"/>
            <w:tcMar>
              <w:right w:w="0" w:type="dxa"/>
            </w:tcMar>
            <w:vAlign w:val="center"/>
          </w:tcPr>
          <w:p w14:paraId="6D9ABE9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0 зона</w:t>
            </w:r>
          </w:p>
        </w:tc>
        <w:tc>
          <w:tcPr>
            <w:tcW w:w="854" w:type="dxa"/>
            <w:tcMar>
              <w:right w:w="0" w:type="dxa"/>
            </w:tcMar>
            <w:vAlign w:val="center"/>
          </w:tcPr>
          <w:p w14:paraId="648DF34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810</w:t>
            </w:r>
          </w:p>
        </w:tc>
        <w:tc>
          <w:tcPr>
            <w:tcW w:w="998" w:type="dxa"/>
            <w:tcMar>
              <w:right w:w="0" w:type="dxa"/>
            </w:tcMar>
            <w:vAlign w:val="center"/>
          </w:tcPr>
          <w:p w14:paraId="34BBD260"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1050</w:t>
            </w:r>
          </w:p>
        </w:tc>
        <w:tc>
          <w:tcPr>
            <w:tcW w:w="997" w:type="dxa"/>
            <w:tcMar>
              <w:right w:w="0" w:type="dxa"/>
            </w:tcMar>
            <w:vAlign w:val="center"/>
          </w:tcPr>
          <w:p w14:paraId="24827AF4"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1155</w:t>
            </w:r>
          </w:p>
        </w:tc>
        <w:tc>
          <w:tcPr>
            <w:tcW w:w="1140" w:type="dxa"/>
            <w:tcMar>
              <w:right w:w="0" w:type="dxa"/>
            </w:tcMar>
            <w:vAlign w:val="center"/>
          </w:tcPr>
          <w:p w14:paraId="3CB3A075"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1365</w:t>
            </w:r>
          </w:p>
        </w:tc>
        <w:tc>
          <w:tcPr>
            <w:tcW w:w="1107" w:type="dxa"/>
            <w:tcMar>
              <w:right w:w="0" w:type="dxa"/>
            </w:tcMar>
            <w:vAlign w:val="center"/>
          </w:tcPr>
          <w:p w14:paraId="521F7CB9"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1680</w:t>
            </w:r>
          </w:p>
        </w:tc>
        <w:tc>
          <w:tcPr>
            <w:tcW w:w="1191" w:type="dxa"/>
            <w:tcMar>
              <w:right w:w="0" w:type="dxa"/>
            </w:tcMar>
            <w:vAlign w:val="center"/>
          </w:tcPr>
          <w:p w14:paraId="1D00A558"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r w:rsidR="00F92FA3" w:rsidRPr="00A774B5" w14:paraId="447E358B" w14:textId="77777777" w:rsidTr="008D43B1">
        <w:trPr>
          <w:trHeight w:val="284"/>
          <w:jc w:val="center"/>
        </w:trPr>
        <w:tc>
          <w:tcPr>
            <w:tcW w:w="1420" w:type="dxa"/>
            <w:tcMar>
              <w:right w:w="0" w:type="dxa"/>
            </w:tcMar>
            <w:vAlign w:val="center"/>
          </w:tcPr>
          <w:p w14:paraId="25CC081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 – 2 зона</w:t>
            </w:r>
          </w:p>
        </w:tc>
        <w:tc>
          <w:tcPr>
            <w:tcW w:w="854" w:type="dxa"/>
            <w:tcMar>
              <w:right w:w="0" w:type="dxa"/>
            </w:tcMar>
            <w:vAlign w:val="center"/>
          </w:tcPr>
          <w:p w14:paraId="1F6007DF"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1020</w:t>
            </w:r>
          </w:p>
        </w:tc>
        <w:tc>
          <w:tcPr>
            <w:tcW w:w="998" w:type="dxa"/>
            <w:tcMar>
              <w:right w:w="0" w:type="dxa"/>
            </w:tcMar>
            <w:vAlign w:val="center"/>
          </w:tcPr>
          <w:p w14:paraId="421AA67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1280</w:t>
            </w:r>
          </w:p>
        </w:tc>
        <w:tc>
          <w:tcPr>
            <w:tcW w:w="997" w:type="dxa"/>
            <w:tcMar>
              <w:right w:w="0" w:type="dxa"/>
            </w:tcMar>
            <w:vAlign w:val="center"/>
          </w:tcPr>
          <w:p w14:paraId="1371F742"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1420</w:t>
            </w:r>
          </w:p>
        </w:tc>
        <w:tc>
          <w:tcPr>
            <w:tcW w:w="1140" w:type="dxa"/>
            <w:tcMar>
              <w:right w:w="0" w:type="dxa"/>
            </w:tcMar>
            <w:vAlign w:val="center"/>
          </w:tcPr>
          <w:p w14:paraId="16275D65"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1680</w:t>
            </w:r>
          </w:p>
        </w:tc>
        <w:tc>
          <w:tcPr>
            <w:tcW w:w="1107" w:type="dxa"/>
            <w:tcMar>
              <w:right w:w="0" w:type="dxa"/>
            </w:tcMar>
            <w:vAlign w:val="center"/>
          </w:tcPr>
          <w:p w14:paraId="7F36AAED"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2100</w:t>
            </w:r>
          </w:p>
        </w:tc>
        <w:tc>
          <w:tcPr>
            <w:tcW w:w="1191" w:type="dxa"/>
            <w:tcMar>
              <w:right w:w="0" w:type="dxa"/>
            </w:tcMar>
            <w:vAlign w:val="center"/>
          </w:tcPr>
          <w:p w14:paraId="6F4851FC"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r w:rsidR="00F92FA3" w:rsidRPr="00A774B5" w14:paraId="16364467" w14:textId="77777777" w:rsidTr="008D43B1">
        <w:trPr>
          <w:trHeight w:val="284"/>
          <w:jc w:val="center"/>
        </w:trPr>
        <w:tc>
          <w:tcPr>
            <w:tcW w:w="1420" w:type="dxa"/>
            <w:tcMar>
              <w:right w:w="0" w:type="dxa"/>
            </w:tcMar>
            <w:vAlign w:val="center"/>
          </w:tcPr>
          <w:p w14:paraId="38D8FF38"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3 зона</w:t>
            </w:r>
          </w:p>
        </w:tc>
        <w:tc>
          <w:tcPr>
            <w:tcW w:w="854" w:type="dxa"/>
            <w:tcMar>
              <w:right w:w="0" w:type="dxa"/>
            </w:tcMar>
            <w:vAlign w:val="center"/>
          </w:tcPr>
          <w:p w14:paraId="77C3EC7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1125</w:t>
            </w:r>
          </w:p>
        </w:tc>
        <w:tc>
          <w:tcPr>
            <w:tcW w:w="998" w:type="dxa"/>
            <w:tcMar>
              <w:right w:w="0" w:type="dxa"/>
            </w:tcMar>
            <w:vAlign w:val="center"/>
          </w:tcPr>
          <w:p w14:paraId="3254A638"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1420</w:t>
            </w:r>
          </w:p>
        </w:tc>
        <w:tc>
          <w:tcPr>
            <w:tcW w:w="997" w:type="dxa"/>
            <w:tcMar>
              <w:right w:w="0" w:type="dxa"/>
            </w:tcMar>
            <w:vAlign w:val="center"/>
          </w:tcPr>
          <w:p w14:paraId="74798357"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1575</w:t>
            </w:r>
          </w:p>
        </w:tc>
        <w:tc>
          <w:tcPr>
            <w:tcW w:w="1140" w:type="dxa"/>
            <w:tcMar>
              <w:right w:w="0" w:type="dxa"/>
            </w:tcMar>
            <w:vAlign w:val="center"/>
          </w:tcPr>
          <w:p w14:paraId="74B08801"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1890</w:t>
            </w:r>
          </w:p>
        </w:tc>
        <w:tc>
          <w:tcPr>
            <w:tcW w:w="1107" w:type="dxa"/>
            <w:tcMar>
              <w:right w:w="0" w:type="dxa"/>
            </w:tcMar>
            <w:vAlign w:val="center"/>
          </w:tcPr>
          <w:p w14:paraId="335E81A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2310</w:t>
            </w:r>
          </w:p>
        </w:tc>
        <w:tc>
          <w:tcPr>
            <w:tcW w:w="1191" w:type="dxa"/>
            <w:tcMar>
              <w:right w:w="0" w:type="dxa"/>
            </w:tcMar>
            <w:vAlign w:val="center"/>
          </w:tcPr>
          <w:p w14:paraId="4BA1B8AB"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r w:rsidR="00F92FA3" w:rsidRPr="00A774B5" w14:paraId="50CC0722" w14:textId="77777777" w:rsidTr="008D43B1">
        <w:trPr>
          <w:trHeight w:val="284"/>
          <w:jc w:val="center"/>
        </w:trPr>
        <w:tc>
          <w:tcPr>
            <w:tcW w:w="1420" w:type="dxa"/>
            <w:tcMar>
              <w:right w:w="0" w:type="dxa"/>
            </w:tcMar>
            <w:vAlign w:val="center"/>
          </w:tcPr>
          <w:p w14:paraId="3AEAD37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 зона</w:t>
            </w:r>
          </w:p>
        </w:tc>
        <w:tc>
          <w:tcPr>
            <w:tcW w:w="854" w:type="dxa"/>
            <w:tcMar>
              <w:right w:w="0" w:type="dxa"/>
            </w:tcMar>
            <w:vAlign w:val="center"/>
          </w:tcPr>
          <w:p w14:paraId="5DBEA6D0"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1470</w:t>
            </w:r>
          </w:p>
        </w:tc>
        <w:tc>
          <w:tcPr>
            <w:tcW w:w="998" w:type="dxa"/>
            <w:tcMar>
              <w:right w:w="0" w:type="dxa"/>
            </w:tcMar>
            <w:vAlign w:val="center"/>
          </w:tcPr>
          <w:p w14:paraId="761250B3"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1785</w:t>
            </w:r>
          </w:p>
        </w:tc>
        <w:tc>
          <w:tcPr>
            <w:tcW w:w="997" w:type="dxa"/>
            <w:tcMar>
              <w:right w:w="0" w:type="dxa"/>
            </w:tcMar>
            <w:vAlign w:val="center"/>
          </w:tcPr>
          <w:p w14:paraId="37AEECBF"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1995</w:t>
            </w:r>
          </w:p>
        </w:tc>
        <w:tc>
          <w:tcPr>
            <w:tcW w:w="1140" w:type="dxa"/>
            <w:tcMar>
              <w:right w:w="0" w:type="dxa"/>
            </w:tcMar>
            <w:vAlign w:val="center"/>
          </w:tcPr>
          <w:p w14:paraId="4CBD2FD5"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2415</w:t>
            </w:r>
          </w:p>
        </w:tc>
        <w:tc>
          <w:tcPr>
            <w:tcW w:w="1107" w:type="dxa"/>
            <w:tcMar>
              <w:right w:w="0" w:type="dxa"/>
            </w:tcMar>
            <w:vAlign w:val="center"/>
          </w:tcPr>
          <w:p w14:paraId="10E0CD0F"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2940</w:t>
            </w:r>
          </w:p>
        </w:tc>
        <w:tc>
          <w:tcPr>
            <w:tcW w:w="1191" w:type="dxa"/>
            <w:tcMar>
              <w:right w:w="0" w:type="dxa"/>
            </w:tcMar>
            <w:vAlign w:val="center"/>
          </w:tcPr>
          <w:p w14:paraId="1B27614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bl>
    <w:p w14:paraId="3E3A867B" w14:textId="77777777" w:rsidR="00F92FA3" w:rsidRPr="00A774B5" w:rsidRDefault="00F92FA3" w:rsidP="00F92FA3">
      <w:pPr>
        <w:widowControl w:val="0"/>
        <w:pBdr>
          <w:top w:val="nil"/>
          <w:left w:val="nil"/>
          <w:bottom w:val="nil"/>
          <w:right w:val="nil"/>
          <w:between w:val="nil"/>
        </w:pBdr>
        <w:tabs>
          <w:tab w:val="left" w:pos="1211"/>
        </w:tabs>
        <w:ind w:firstLine="0"/>
        <w:rPr>
          <w:sz w:val="24"/>
          <w:szCs w:val="24"/>
          <w:lang w:val="en-US"/>
        </w:rPr>
      </w:pPr>
    </w:p>
    <w:p w14:paraId="6646026F"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rPr>
          <w:sz w:val="24"/>
          <w:szCs w:val="24"/>
        </w:rPr>
      </w:pPr>
      <w:r w:rsidRPr="00A774B5">
        <w:rPr>
          <w:sz w:val="24"/>
          <w:szCs w:val="24"/>
        </w:rPr>
        <w:lastRenderedPageBreak/>
        <w:t>Базовая стоимость доставки КГТ отправлений по Санкт-Петербургу и Ленинградской области (из Москвы)</w:t>
      </w:r>
    </w:p>
    <w:p w14:paraId="26D84FCA"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F92FA3" w:rsidRPr="00A774B5" w14:paraId="07483FC5" w14:textId="77777777" w:rsidTr="008D43B1">
        <w:trPr>
          <w:trHeight w:val="284"/>
          <w:jc w:val="center"/>
        </w:trPr>
        <w:tc>
          <w:tcPr>
            <w:tcW w:w="1420" w:type="dxa"/>
            <w:vMerge w:val="restart"/>
            <w:shd w:val="clear" w:color="auto" w:fill="F2F2F2" w:themeFill="background1" w:themeFillShade="F2"/>
            <w:tcMar>
              <w:right w:w="0" w:type="dxa"/>
            </w:tcMar>
            <w:vAlign w:val="center"/>
          </w:tcPr>
          <w:p w14:paraId="5379CEB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Зона</w:t>
            </w:r>
          </w:p>
        </w:tc>
        <w:tc>
          <w:tcPr>
            <w:tcW w:w="6287" w:type="dxa"/>
            <w:gridSpan w:val="6"/>
            <w:shd w:val="clear" w:color="auto" w:fill="F2F2F2" w:themeFill="background1" w:themeFillShade="F2"/>
            <w:tcMar>
              <w:right w:w="0" w:type="dxa"/>
            </w:tcMar>
            <w:vAlign w:val="center"/>
          </w:tcPr>
          <w:p w14:paraId="02FB8C76"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Тарифы в рублях без НДС</w:t>
            </w:r>
          </w:p>
        </w:tc>
      </w:tr>
      <w:tr w:rsidR="00F92FA3" w:rsidRPr="00A774B5" w14:paraId="32510925" w14:textId="77777777" w:rsidTr="008D43B1">
        <w:trPr>
          <w:trHeight w:val="151"/>
          <w:jc w:val="center"/>
        </w:trPr>
        <w:tc>
          <w:tcPr>
            <w:tcW w:w="1420" w:type="dxa"/>
            <w:vMerge/>
            <w:shd w:val="clear" w:color="auto" w:fill="F2F2F2" w:themeFill="background1" w:themeFillShade="F2"/>
            <w:tcMar>
              <w:right w:w="0" w:type="dxa"/>
            </w:tcMar>
            <w:vAlign w:val="center"/>
          </w:tcPr>
          <w:p w14:paraId="79C3252F" w14:textId="77777777" w:rsidR="00F92FA3" w:rsidRPr="00A774B5" w:rsidRDefault="00F92FA3" w:rsidP="008D43B1">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4E766AE2"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0-30</w:t>
            </w:r>
          </w:p>
        </w:tc>
        <w:tc>
          <w:tcPr>
            <w:tcW w:w="998" w:type="dxa"/>
            <w:shd w:val="clear" w:color="auto" w:fill="F2F2F2" w:themeFill="background1" w:themeFillShade="F2"/>
            <w:tcMar>
              <w:right w:w="0" w:type="dxa"/>
            </w:tcMar>
            <w:vAlign w:val="center"/>
          </w:tcPr>
          <w:p w14:paraId="2FEF4388"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31-50</w:t>
            </w:r>
          </w:p>
        </w:tc>
        <w:tc>
          <w:tcPr>
            <w:tcW w:w="997" w:type="dxa"/>
            <w:shd w:val="clear" w:color="auto" w:fill="F2F2F2" w:themeFill="background1" w:themeFillShade="F2"/>
            <w:tcMar>
              <w:right w:w="0" w:type="dxa"/>
            </w:tcMar>
            <w:vAlign w:val="center"/>
          </w:tcPr>
          <w:p w14:paraId="08FE93AC"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51-80</w:t>
            </w:r>
          </w:p>
        </w:tc>
        <w:tc>
          <w:tcPr>
            <w:tcW w:w="1140" w:type="dxa"/>
            <w:shd w:val="clear" w:color="auto" w:fill="F2F2F2" w:themeFill="background1" w:themeFillShade="F2"/>
            <w:tcMar>
              <w:right w:w="0" w:type="dxa"/>
            </w:tcMar>
            <w:vAlign w:val="center"/>
          </w:tcPr>
          <w:p w14:paraId="2973EA1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81-120</w:t>
            </w:r>
          </w:p>
        </w:tc>
        <w:tc>
          <w:tcPr>
            <w:tcW w:w="1107" w:type="dxa"/>
            <w:shd w:val="clear" w:color="auto" w:fill="F2F2F2" w:themeFill="background1" w:themeFillShade="F2"/>
            <w:tcMar>
              <w:right w:w="0" w:type="dxa"/>
            </w:tcMar>
            <w:vAlign w:val="center"/>
          </w:tcPr>
          <w:p w14:paraId="5EE8BF42"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121-200</w:t>
            </w:r>
          </w:p>
        </w:tc>
        <w:tc>
          <w:tcPr>
            <w:tcW w:w="1191" w:type="dxa"/>
            <w:shd w:val="clear" w:color="auto" w:fill="F2F2F2" w:themeFill="background1" w:themeFillShade="F2"/>
            <w:tcMar>
              <w:right w:w="0" w:type="dxa"/>
            </w:tcMar>
            <w:vAlign w:val="center"/>
          </w:tcPr>
          <w:p w14:paraId="21FE42AF"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+след кг</w:t>
            </w:r>
          </w:p>
        </w:tc>
      </w:tr>
      <w:tr w:rsidR="00F92FA3" w:rsidRPr="00A774B5" w14:paraId="10191A19" w14:textId="77777777" w:rsidTr="008D43B1">
        <w:trPr>
          <w:trHeight w:val="284"/>
          <w:jc w:val="center"/>
        </w:trPr>
        <w:tc>
          <w:tcPr>
            <w:tcW w:w="1420" w:type="dxa"/>
            <w:tcMar>
              <w:right w:w="0" w:type="dxa"/>
            </w:tcMar>
            <w:vAlign w:val="center"/>
          </w:tcPr>
          <w:p w14:paraId="69D8948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0 зона</w:t>
            </w:r>
          </w:p>
        </w:tc>
        <w:tc>
          <w:tcPr>
            <w:tcW w:w="854" w:type="dxa"/>
            <w:tcMar>
              <w:right w:w="0" w:type="dxa"/>
            </w:tcMar>
            <w:vAlign w:val="center"/>
          </w:tcPr>
          <w:p w14:paraId="34C7C355"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2080</w:t>
            </w:r>
          </w:p>
        </w:tc>
        <w:tc>
          <w:tcPr>
            <w:tcW w:w="998" w:type="dxa"/>
            <w:tcMar>
              <w:right w:w="0" w:type="dxa"/>
            </w:tcMar>
            <w:vAlign w:val="center"/>
          </w:tcPr>
          <w:p w14:paraId="6E9D731C"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3570</w:t>
            </w:r>
          </w:p>
        </w:tc>
        <w:tc>
          <w:tcPr>
            <w:tcW w:w="997" w:type="dxa"/>
            <w:tcMar>
              <w:right w:w="0" w:type="dxa"/>
            </w:tcMar>
            <w:vAlign w:val="center"/>
          </w:tcPr>
          <w:p w14:paraId="2955F435"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4990</w:t>
            </w:r>
          </w:p>
        </w:tc>
        <w:tc>
          <w:tcPr>
            <w:tcW w:w="1140" w:type="dxa"/>
            <w:tcMar>
              <w:right w:w="0" w:type="dxa"/>
            </w:tcMar>
            <w:vAlign w:val="center"/>
          </w:tcPr>
          <w:p w14:paraId="6186529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6930</w:t>
            </w:r>
          </w:p>
        </w:tc>
        <w:tc>
          <w:tcPr>
            <w:tcW w:w="1107" w:type="dxa"/>
            <w:tcMar>
              <w:right w:w="0" w:type="dxa"/>
            </w:tcMar>
            <w:vAlign w:val="center"/>
          </w:tcPr>
          <w:p w14:paraId="791C6E88"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10920</w:t>
            </w:r>
          </w:p>
        </w:tc>
        <w:tc>
          <w:tcPr>
            <w:tcW w:w="1191" w:type="dxa"/>
            <w:tcMar>
              <w:right w:w="0" w:type="dxa"/>
            </w:tcMar>
            <w:vAlign w:val="center"/>
          </w:tcPr>
          <w:p w14:paraId="52C95044"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20</w:t>
            </w:r>
          </w:p>
        </w:tc>
      </w:tr>
      <w:tr w:rsidR="00F92FA3" w:rsidRPr="00A774B5" w14:paraId="46A109CB" w14:textId="77777777" w:rsidTr="008D43B1">
        <w:trPr>
          <w:trHeight w:val="284"/>
          <w:jc w:val="center"/>
        </w:trPr>
        <w:tc>
          <w:tcPr>
            <w:tcW w:w="1420" w:type="dxa"/>
            <w:tcMar>
              <w:right w:w="0" w:type="dxa"/>
            </w:tcMar>
            <w:vAlign w:val="center"/>
          </w:tcPr>
          <w:p w14:paraId="2E0AD8F2"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 зона</w:t>
            </w:r>
          </w:p>
        </w:tc>
        <w:tc>
          <w:tcPr>
            <w:tcW w:w="854" w:type="dxa"/>
            <w:tcMar>
              <w:right w:w="0" w:type="dxa"/>
            </w:tcMar>
            <w:vAlign w:val="center"/>
          </w:tcPr>
          <w:p w14:paraId="713187AA"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2080</w:t>
            </w:r>
          </w:p>
        </w:tc>
        <w:tc>
          <w:tcPr>
            <w:tcW w:w="998" w:type="dxa"/>
            <w:tcMar>
              <w:right w:w="0" w:type="dxa"/>
            </w:tcMar>
            <w:vAlign w:val="center"/>
          </w:tcPr>
          <w:p w14:paraId="142E771A"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3570</w:t>
            </w:r>
          </w:p>
        </w:tc>
        <w:tc>
          <w:tcPr>
            <w:tcW w:w="997" w:type="dxa"/>
            <w:tcMar>
              <w:right w:w="0" w:type="dxa"/>
            </w:tcMar>
            <w:vAlign w:val="center"/>
          </w:tcPr>
          <w:p w14:paraId="559BDB1D"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4990</w:t>
            </w:r>
          </w:p>
        </w:tc>
        <w:tc>
          <w:tcPr>
            <w:tcW w:w="1140" w:type="dxa"/>
            <w:tcMar>
              <w:right w:w="0" w:type="dxa"/>
            </w:tcMar>
            <w:vAlign w:val="center"/>
          </w:tcPr>
          <w:p w14:paraId="5731C9FD"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6930</w:t>
            </w:r>
          </w:p>
        </w:tc>
        <w:tc>
          <w:tcPr>
            <w:tcW w:w="1107" w:type="dxa"/>
            <w:tcMar>
              <w:right w:w="0" w:type="dxa"/>
            </w:tcMar>
            <w:vAlign w:val="center"/>
          </w:tcPr>
          <w:p w14:paraId="2C1EE2AD"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10920</w:t>
            </w:r>
          </w:p>
        </w:tc>
        <w:tc>
          <w:tcPr>
            <w:tcW w:w="1191" w:type="dxa"/>
            <w:tcMar>
              <w:right w:w="0" w:type="dxa"/>
            </w:tcMar>
            <w:vAlign w:val="center"/>
          </w:tcPr>
          <w:p w14:paraId="37EAD2A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20</w:t>
            </w:r>
          </w:p>
        </w:tc>
      </w:tr>
      <w:tr w:rsidR="00F92FA3" w:rsidRPr="00A774B5" w14:paraId="1B382DB7" w14:textId="77777777" w:rsidTr="008D43B1">
        <w:trPr>
          <w:trHeight w:val="284"/>
          <w:jc w:val="center"/>
        </w:trPr>
        <w:tc>
          <w:tcPr>
            <w:tcW w:w="1420" w:type="dxa"/>
            <w:tcMar>
              <w:right w:w="0" w:type="dxa"/>
            </w:tcMar>
            <w:vAlign w:val="center"/>
          </w:tcPr>
          <w:p w14:paraId="2B018D82"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2 зона</w:t>
            </w:r>
          </w:p>
        </w:tc>
        <w:tc>
          <w:tcPr>
            <w:tcW w:w="854" w:type="dxa"/>
            <w:tcMar>
              <w:right w:w="0" w:type="dxa"/>
            </w:tcMar>
            <w:vAlign w:val="center"/>
          </w:tcPr>
          <w:p w14:paraId="759E891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2225</w:t>
            </w:r>
          </w:p>
        </w:tc>
        <w:tc>
          <w:tcPr>
            <w:tcW w:w="998" w:type="dxa"/>
            <w:tcMar>
              <w:right w:w="0" w:type="dxa"/>
            </w:tcMar>
            <w:vAlign w:val="center"/>
          </w:tcPr>
          <w:p w14:paraId="5DFF3C62"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3720</w:t>
            </w:r>
          </w:p>
        </w:tc>
        <w:tc>
          <w:tcPr>
            <w:tcW w:w="997" w:type="dxa"/>
            <w:tcMar>
              <w:right w:w="0" w:type="dxa"/>
            </w:tcMar>
            <w:vAlign w:val="center"/>
          </w:tcPr>
          <w:p w14:paraId="23BC5871"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5135</w:t>
            </w:r>
          </w:p>
        </w:tc>
        <w:tc>
          <w:tcPr>
            <w:tcW w:w="1140" w:type="dxa"/>
            <w:tcMar>
              <w:right w:w="0" w:type="dxa"/>
            </w:tcMar>
            <w:vAlign w:val="center"/>
          </w:tcPr>
          <w:p w14:paraId="0B999C8E"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7035</w:t>
            </w:r>
          </w:p>
        </w:tc>
        <w:tc>
          <w:tcPr>
            <w:tcW w:w="1107" w:type="dxa"/>
            <w:tcMar>
              <w:right w:w="0" w:type="dxa"/>
            </w:tcMar>
            <w:vAlign w:val="center"/>
          </w:tcPr>
          <w:p w14:paraId="1F179B3A"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11025</w:t>
            </w:r>
          </w:p>
        </w:tc>
        <w:tc>
          <w:tcPr>
            <w:tcW w:w="1191" w:type="dxa"/>
            <w:tcMar>
              <w:right w:w="0" w:type="dxa"/>
            </w:tcMar>
            <w:vAlign w:val="center"/>
          </w:tcPr>
          <w:p w14:paraId="67AAB6E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20</w:t>
            </w:r>
          </w:p>
        </w:tc>
      </w:tr>
      <w:tr w:rsidR="00F92FA3" w:rsidRPr="00A774B5" w14:paraId="05C10DCB" w14:textId="77777777" w:rsidTr="008D43B1">
        <w:trPr>
          <w:trHeight w:val="284"/>
          <w:jc w:val="center"/>
        </w:trPr>
        <w:tc>
          <w:tcPr>
            <w:tcW w:w="1420" w:type="dxa"/>
            <w:tcMar>
              <w:right w:w="0" w:type="dxa"/>
            </w:tcMar>
            <w:vAlign w:val="center"/>
          </w:tcPr>
          <w:p w14:paraId="553E7EE0"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3 зона</w:t>
            </w:r>
          </w:p>
        </w:tc>
        <w:tc>
          <w:tcPr>
            <w:tcW w:w="854" w:type="dxa"/>
            <w:tcMar>
              <w:right w:w="0" w:type="dxa"/>
            </w:tcMar>
            <w:vAlign w:val="center"/>
          </w:tcPr>
          <w:p w14:paraId="59963675"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2460</w:t>
            </w:r>
          </w:p>
        </w:tc>
        <w:tc>
          <w:tcPr>
            <w:tcW w:w="998" w:type="dxa"/>
            <w:tcMar>
              <w:right w:w="0" w:type="dxa"/>
            </w:tcMar>
            <w:vAlign w:val="center"/>
          </w:tcPr>
          <w:p w14:paraId="72B41399"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3950</w:t>
            </w:r>
          </w:p>
        </w:tc>
        <w:tc>
          <w:tcPr>
            <w:tcW w:w="997" w:type="dxa"/>
            <w:tcMar>
              <w:right w:w="0" w:type="dxa"/>
            </w:tcMar>
            <w:vAlign w:val="center"/>
          </w:tcPr>
          <w:p w14:paraId="0160C068"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5375</w:t>
            </w:r>
          </w:p>
        </w:tc>
        <w:tc>
          <w:tcPr>
            <w:tcW w:w="1140" w:type="dxa"/>
            <w:tcMar>
              <w:right w:w="0" w:type="dxa"/>
            </w:tcMar>
            <w:vAlign w:val="center"/>
          </w:tcPr>
          <w:p w14:paraId="77C217F1"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7350</w:t>
            </w:r>
          </w:p>
        </w:tc>
        <w:tc>
          <w:tcPr>
            <w:tcW w:w="1107" w:type="dxa"/>
            <w:tcMar>
              <w:right w:w="0" w:type="dxa"/>
            </w:tcMar>
            <w:vAlign w:val="center"/>
          </w:tcPr>
          <w:p w14:paraId="6C1D614D" w14:textId="77777777" w:rsidR="00F92FA3" w:rsidRPr="00FA3BB2" w:rsidRDefault="00F92FA3" w:rsidP="008D43B1">
            <w:pPr>
              <w:pStyle w:val="a5"/>
              <w:widowControl w:val="0"/>
              <w:tabs>
                <w:tab w:val="left" w:pos="1066"/>
              </w:tabs>
              <w:ind w:left="0" w:firstLine="0"/>
              <w:mirrorIndents/>
              <w:jc w:val="center"/>
              <w:rPr>
                <w:sz w:val="24"/>
                <w:szCs w:val="24"/>
              </w:rPr>
            </w:pPr>
            <w:r w:rsidRPr="00FA3BB2">
              <w:rPr>
                <w:color w:val="000000"/>
                <w:sz w:val="24"/>
                <w:szCs w:val="24"/>
              </w:rPr>
              <w:t>11340</w:t>
            </w:r>
          </w:p>
        </w:tc>
        <w:tc>
          <w:tcPr>
            <w:tcW w:w="1191" w:type="dxa"/>
            <w:tcMar>
              <w:right w:w="0" w:type="dxa"/>
            </w:tcMar>
            <w:vAlign w:val="center"/>
          </w:tcPr>
          <w:p w14:paraId="3E2AA9C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20</w:t>
            </w:r>
          </w:p>
        </w:tc>
      </w:tr>
    </w:tbl>
    <w:p w14:paraId="5A3AE2EF"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24"/>
          <w:szCs w:val="24"/>
        </w:rPr>
      </w:pPr>
    </w:p>
    <w:p w14:paraId="2020E1E3"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Базовая стоимость забора КГТ отправлений по Москве и Московской области:</w:t>
      </w:r>
    </w:p>
    <w:p w14:paraId="28868CFF"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F92FA3" w:rsidRPr="00A774B5" w14:paraId="7D7D5D64" w14:textId="77777777" w:rsidTr="008D43B1">
        <w:trPr>
          <w:trHeight w:val="284"/>
          <w:jc w:val="center"/>
        </w:trPr>
        <w:tc>
          <w:tcPr>
            <w:tcW w:w="1420" w:type="dxa"/>
            <w:vMerge w:val="restart"/>
            <w:shd w:val="clear" w:color="auto" w:fill="F2F2F2" w:themeFill="background1" w:themeFillShade="F2"/>
            <w:tcMar>
              <w:right w:w="0" w:type="dxa"/>
            </w:tcMar>
            <w:vAlign w:val="center"/>
          </w:tcPr>
          <w:p w14:paraId="4CDBC9B5"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Зона</w:t>
            </w:r>
          </w:p>
        </w:tc>
        <w:tc>
          <w:tcPr>
            <w:tcW w:w="6287" w:type="dxa"/>
            <w:gridSpan w:val="6"/>
            <w:shd w:val="clear" w:color="auto" w:fill="F2F2F2" w:themeFill="background1" w:themeFillShade="F2"/>
            <w:tcMar>
              <w:right w:w="0" w:type="dxa"/>
            </w:tcMar>
            <w:vAlign w:val="center"/>
          </w:tcPr>
          <w:p w14:paraId="26D61200"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Тарифы в рублях без НДС</w:t>
            </w:r>
          </w:p>
        </w:tc>
      </w:tr>
      <w:tr w:rsidR="00F92FA3" w:rsidRPr="00A774B5" w14:paraId="741EC075" w14:textId="77777777" w:rsidTr="008D43B1">
        <w:trPr>
          <w:trHeight w:val="151"/>
          <w:jc w:val="center"/>
        </w:trPr>
        <w:tc>
          <w:tcPr>
            <w:tcW w:w="1420" w:type="dxa"/>
            <w:vMerge/>
            <w:shd w:val="clear" w:color="auto" w:fill="F2F2F2" w:themeFill="background1" w:themeFillShade="F2"/>
            <w:tcMar>
              <w:right w:w="0" w:type="dxa"/>
            </w:tcMar>
            <w:vAlign w:val="center"/>
          </w:tcPr>
          <w:p w14:paraId="4D74CBE6" w14:textId="77777777" w:rsidR="00F92FA3" w:rsidRPr="00A774B5" w:rsidRDefault="00F92FA3" w:rsidP="008D43B1">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14BF1917"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0-30</w:t>
            </w:r>
          </w:p>
        </w:tc>
        <w:tc>
          <w:tcPr>
            <w:tcW w:w="998" w:type="dxa"/>
            <w:shd w:val="clear" w:color="auto" w:fill="F2F2F2" w:themeFill="background1" w:themeFillShade="F2"/>
            <w:tcMar>
              <w:right w:w="0" w:type="dxa"/>
            </w:tcMar>
            <w:vAlign w:val="center"/>
          </w:tcPr>
          <w:p w14:paraId="0232355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31-50</w:t>
            </w:r>
          </w:p>
        </w:tc>
        <w:tc>
          <w:tcPr>
            <w:tcW w:w="997" w:type="dxa"/>
            <w:shd w:val="clear" w:color="auto" w:fill="F2F2F2" w:themeFill="background1" w:themeFillShade="F2"/>
            <w:tcMar>
              <w:right w:w="0" w:type="dxa"/>
            </w:tcMar>
            <w:vAlign w:val="center"/>
          </w:tcPr>
          <w:p w14:paraId="5B35F87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51-80</w:t>
            </w:r>
          </w:p>
        </w:tc>
        <w:tc>
          <w:tcPr>
            <w:tcW w:w="1140" w:type="dxa"/>
            <w:shd w:val="clear" w:color="auto" w:fill="F2F2F2" w:themeFill="background1" w:themeFillShade="F2"/>
            <w:tcMar>
              <w:right w:w="0" w:type="dxa"/>
            </w:tcMar>
            <w:vAlign w:val="center"/>
          </w:tcPr>
          <w:p w14:paraId="408ACD19"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81-120</w:t>
            </w:r>
          </w:p>
        </w:tc>
        <w:tc>
          <w:tcPr>
            <w:tcW w:w="1107" w:type="dxa"/>
            <w:shd w:val="clear" w:color="auto" w:fill="F2F2F2" w:themeFill="background1" w:themeFillShade="F2"/>
            <w:tcMar>
              <w:right w:w="0" w:type="dxa"/>
            </w:tcMar>
            <w:vAlign w:val="center"/>
          </w:tcPr>
          <w:p w14:paraId="27EB01F7"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121-200</w:t>
            </w:r>
          </w:p>
        </w:tc>
        <w:tc>
          <w:tcPr>
            <w:tcW w:w="1191" w:type="dxa"/>
            <w:shd w:val="clear" w:color="auto" w:fill="F2F2F2" w:themeFill="background1" w:themeFillShade="F2"/>
            <w:tcMar>
              <w:right w:w="0" w:type="dxa"/>
            </w:tcMar>
            <w:vAlign w:val="center"/>
          </w:tcPr>
          <w:p w14:paraId="7DB717F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+след кг</w:t>
            </w:r>
          </w:p>
        </w:tc>
      </w:tr>
      <w:tr w:rsidR="00F92FA3" w:rsidRPr="00A774B5" w14:paraId="138F3A6E" w14:textId="77777777" w:rsidTr="008D43B1">
        <w:trPr>
          <w:trHeight w:val="284"/>
          <w:jc w:val="center"/>
        </w:trPr>
        <w:tc>
          <w:tcPr>
            <w:tcW w:w="1420" w:type="dxa"/>
            <w:tcMar>
              <w:right w:w="0" w:type="dxa"/>
            </w:tcMar>
            <w:vAlign w:val="center"/>
          </w:tcPr>
          <w:p w14:paraId="5ACA3A05"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0 зона</w:t>
            </w:r>
          </w:p>
        </w:tc>
        <w:tc>
          <w:tcPr>
            <w:tcW w:w="854" w:type="dxa"/>
            <w:tcMar>
              <w:right w:w="0" w:type="dxa"/>
            </w:tcMar>
            <w:vAlign w:val="center"/>
          </w:tcPr>
          <w:p w14:paraId="1B20B2D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850</w:t>
            </w:r>
          </w:p>
        </w:tc>
        <w:tc>
          <w:tcPr>
            <w:tcW w:w="998" w:type="dxa"/>
            <w:tcMar>
              <w:right w:w="0" w:type="dxa"/>
            </w:tcMar>
            <w:vAlign w:val="center"/>
          </w:tcPr>
          <w:p w14:paraId="507A114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950</w:t>
            </w:r>
          </w:p>
        </w:tc>
        <w:tc>
          <w:tcPr>
            <w:tcW w:w="997" w:type="dxa"/>
            <w:tcMar>
              <w:right w:w="0" w:type="dxa"/>
            </w:tcMar>
            <w:vAlign w:val="center"/>
          </w:tcPr>
          <w:p w14:paraId="75F61148"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1000</w:t>
            </w:r>
          </w:p>
        </w:tc>
        <w:tc>
          <w:tcPr>
            <w:tcW w:w="1140" w:type="dxa"/>
            <w:tcMar>
              <w:right w:w="0" w:type="dxa"/>
            </w:tcMar>
            <w:vAlign w:val="center"/>
          </w:tcPr>
          <w:p w14:paraId="7C01E958"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1100</w:t>
            </w:r>
          </w:p>
        </w:tc>
        <w:tc>
          <w:tcPr>
            <w:tcW w:w="1107" w:type="dxa"/>
            <w:tcMar>
              <w:right w:w="0" w:type="dxa"/>
            </w:tcMar>
            <w:vAlign w:val="center"/>
          </w:tcPr>
          <w:p w14:paraId="7061CE46"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1400</w:t>
            </w:r>
          </w:p>
        </w:tc>
        <w:tc>
          <w:tcPr>
            <w:tcW w:w="1191" w:type="dxa"/>
            <w:tcMar>
              <w:right w:w="0" w:type="dxa"/>
            </w:tcMar>
            <w:vAlign w:val="center"/>
          </w:tcPr>
          <w:p w14:paraId="733356A0"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r w:rsidR="00F92FA3" w:rsidRPr="00A774B5" w14:paraId="59DD6667" w14:textId="77777777" w:rsidTr="008D43B1">
        <w:trPr>
          <w:trHeight w:val="284"/>
          <w:jc w:val="center"/>
        </w:trPr>
        <w:tc>
          <w:tcPr>
            <w:tcW w:w="1420" w:type="dxa"/>
            <w:tcMar>
              <w:right w:w="0" w:type="dxa"/>
            </w:tcMar>
            <w:vAlign w:val="center"/>
          </w:tcPr>
          <w:p w14:paraId="78C13CA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 – 2 зона</w:t>
            </w:r>
          </w:p>
        </w:tc>
        <w:tc>
          <w:tcPr>
            <w:tcW w:w="854" w:type="dxa"/>
            <w:tcMar>
              <w:right w:w="0" w:type="dxa"/>
            </w:tcMar>
            <w:vAlign w:val="center"/>
          </w:tcPr>
          <w:p w14:paraId="28403FA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950</w:t>
            </w:r>
          </w:p>
        </w:tc>
        <w:tc>
          <w:tcPr>
            <w:tcW w:w="998" w:type="dxa"/>
            <w:tcMar>
              <w:right w:w="0" w:type="dxa"/>
            </w:tcMar>
            <w:vAlign w:val="center"/>
          </w:tcPr>
          <w:p w14:paraId="43D624F5"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1150</w:t>
            </w:r>
          </w:p>
        </w:tc>
        <w:tc>
          <w:tcPr>
            <w:tcW w:w="997" w:type="dxa"/>
            <w:tcMar>
              <w:right w:w="0" w:type="dxa"/>
            </w:tcMar>
            <w:vAlign w:val="center"/>
          </w:tcPr>
          <w:p w14:paraId="0954B58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1250</w:t>
            </w:r>
          </w:p>
        </w:tc>
        <w:tc>
          <w:tcPr>
            <w:tcW w:w="1140" w:type="dxa"/>
            <w:tcMar>
              <w:right w:w="0" w:type="dxa"/>
            </w:tcMar>
            <w:vAlign w:val="center"/>
          </w:tcPr>
          <w:p w14:paraId="11C5C74E"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1500</w:t>
            </w:r>
          </w:p>
        </w:tc>
        <w:tc>
          <w:tcPr>
            <w:tcW w:w="1107" w:type="dxa"/>
            <w:tcMar>
              <w:right w:w="0" w:type="dxa"/>
            </w:tcMar>
            <w:vAlign w:val="center"/>
          </w:tcPr>
          <w:p w14:paraId="6B7BB015"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1650</w:t>
            </w:r>
          </w:p>
        </w:tc>
        <w:tc>
          <w:tcPr>
            <w:tcW w:w="1191" w:type="dxa"/>
            <w:tcMar>
              <w:right w:w="0" w:type="dxa"/>
            </w:tcMar>
            <w:vAlign w:val="center"/>
          </w:tcPr>
          <w:p w14:paraId="031F110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r w:rsidR="00F92FA3" w:rsidRPr="00A774B5" w14:paraId="2175AC79" w14:textId="77777777" w:rsidTr="008D43B1">
        <w:trPr>
          <w:trHeight w:val="284"/>
          <w:jc w:val="center"/>
        </w:trPr>
        <w:tc>
          <w:tcPr>
            <w:tcW w:w="1420" w:type="dxa"/>
            <w:tcMar>
              <w:right w:w="0" w:type="dxa"/>
            </w:tcMar>
            <w:vAlign w:val="center"/>
          </w:tcPr>
          <w:p w14:paraId="1DAE58FC"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3 зона</w:t>
            </w:r>
          </w:p>
        </w:tc>
        <w:tc>
          <w:tcPr>
            <w:tcW w:w="854" w:type="dxa"/>
            <w:tcMar>
              <w:right w:w="0" w:type="dxa"/>
            </w:tcMar>
            <w:vAlign w:val="center"/>
          </w:tcPr>
          <w:p w14:paraId="449884A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1000</w:t>
            </w:r>
          </w:p>
        </w:tc>
        <w:tc>
          <w:tcPr>
            <w:tcW w:w="998" w:type="dxa"/>
            <w:tcMar>
              <w:right w:w="0" w:type="dxa"/>
            </w:tcMar>
            <w:vAlign w:val="center"/>
          </w:tcPr>
          <w:p w14:paraId="2A26C57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1250</w:t>
            </w:r>
          </w:p>
        </w:tc>
        <w:tc>
          <w:tcPr>
            <w:tcW w:w="997" w:type="dxa"/>
            <w:tcMar>
              <w:right w:w="0" w:type="dxa"/>
            </w:tcMar>
            <w:vAlign w:val="center"/>
          </w:tcPr>
          <w:p w14:paraId="2C72B0F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1350</w:t>
            </w:r>
          </w:p>
        </w:tc>
        <w:tc>
          <w:tcPr>
            <w:tcW w:w="1140" w:type="dxa"/>
            <w:tcMar>
              <w:right w:w="0" w:type="dxa"/>
            </w:tcMar>
            <w:vAlign w:val="center"/>
          </w:tcPr>
          <w:p w14:paraId="46FCA151"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1600</w:t>
            </w:r>
          </w:p>
        </w:tc>
        <w:tc>
          <w:tcPr>
            <w:tcW w:w="1107" w:type="dxa"/>
            <w:tcMar>
              <w:right w:w="0" w:type="dxa"/>
            </w:tcMar>
            <w:vAlign w:val="center"/>
          </w:tcPr>
          <w:p w14:paraId="64C57E3C"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1750</w:t>
            </w:r>
          </w:p>
        </w:tc>
        <w:tc>
          <w:tcPr>
            <w:tcW w:w="1191" w:type="dxa"/>
            <w:tcMar>
              <w:right w:w="0" w:type="dxa"/>
            </w:tcMar>
            <w:vAlign w:val="center"/>
          </w:tcPr>
          <w:p w14:paraId="0788AD86"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r w:rsidR="00F92FA3" w:rsidRPr="00A774B5" w14:paraId="76B26A0D" w14:textId="77777777" w:rsidTr="008D43B1">
        <w:trPr>
          <w:trHeight w:val="284"/>
          <w:jc w:val="center"/>
        </w:trPr>
        <w:tc>
          <w:tcPr>
            <w:tcW w:w="1420" w:type="dxa"/>
            <w:tcMar>
              <w:right w:w="0" w:type="dxa"/>
            </w:tcMar>
            <w:vAlign w:val="center"/>
          </w:tcPr>
          <w:p w14:paraId="3A6659AD"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 зона</w:t>
            </w:r>
          </w:p>
        </w:tc>
        <w:tc>
          <w:tcPr>
            <w:tcW w:w="854" w:type="dxa"/>
            <w:tcMar>
              <w:right w:w="0" w:type="dxa"/>
            </w:tcMar>
            <w:vAlign w:val="center"/>
          </w:tcPr>
          <w:p w14:paraId="038B12C6"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1100</w:t>
            </w:r>
          </w:p>
        </w:tc>
        <w:tc>
          <w:tcPr>
            <w:tcW w:w="998" w:type="dxa"/>
            <w:tcMar>
              <w:right w:w="0" w:type="dxa"/>
            </w:tcMar>
            <w:vAlign w:val="center"/>
          </w:tcPr>
          <w:p w14:paraId="095BF001"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1380</w:t>
            </w:r>
          </w:p>
        </w:tc>
        <w:tc>
          <w:tcPr>
            <w:tcW w:w="997" w:type="dxa"/>
            <w:tcMar>
              <w:right w:w="0" w:type="dxa"/>
            </w:tcMar>
            <w:vAlign w:val="center"/>
          </w:tcPr>
          <w:p w14:paraId="27130113"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1490</w:t>
            </w:r>
          </w:p>
        </w:tc>
        <w:tc>
          <w:tcPr>
            <w:tcW w:w="1140" w:type="dxa"/>
            <w:tcMar>
              <w:right w:w="0" w:type="dxa"/>
            </w:tcMar>
            <w:vAlign w:val="center"/>
          </w:tcPr>
          <w:p w14:paraId="1F1CFDE9"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1760</w:t>
            </w:r>
          </w:p>
        </w:tc>
        <w:tc>
          <w:tcPr>
            <w:tcW w:w="1107" w:type="dxa"/>
            <w:tcMar>
              <w:right w:w="0" w:type="dxa"/>
            </w:tcMar>
            <w:vAlign w:val="center"/>
          </w:tcPr>
          <w:p w14:paraId="36459C7A"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1930</w:t>
            </w:r>
          </w:p>
        </w:tc>
        <w:tc>
          <w:tcPr>
            <w:tcW w:w="1191" w:type="dxa"/>
            <w:tcMar>
              <w:right w:w="0" w:type="dxa"/>
            </w:tcMar>
            <w:vAlign w:val="center"/>
          </w:tcPr>
          <w:p w14:paraId="2790BD14" w14:textId="77777777" w:rsidR="00F92FA3" w:rsidRPr="00A774B5" w:rsidRDefault="00F92FA3" w:rsidP="008D43B1">
            <w:pPr>
              <w:pStyle w:val="a5"/>
              <w:widowControl w:val="0"/>
              <w:tabs>
                <w:tab w:val="left" w:pos="1066"/>
              </w:tabs>
              <w:ind w:left="0" w:firstLine="0"/>
              <w:mirrorIndents/>
              <w:jc w:val="center"/>
              <w:rPr>
                <w:sz w:val="24"/>
                <w:szCs w:val="24"/>
              </w:rPr>
            </w:pPr>
            <w:r w:rsidRPr="00A774B5">
              <w:rPr>
                <w:sz w:val="24"/>
                <w:szCs w:val="24"/>
              </w:rPr>
              <w:t>45</w:t>
            </w:r>
          </w:p>
        </w:tc>
      </w:tr>
    </w:tbl>
    <w:p w14:paraId="359B60FF"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24"/>
          <w:szCs w:val="24"/>
        </w:rPr>
      </w:pPr>
    </w:p>
    <w:p w14:paraId="24E4DC3F" w14:textId="77777777" w:rsidR="00F92FA3" w:rsidRPr="006B2B73" w:rsidRDefault="00F92FA3" w:rsidP="00F92FA3">
      <w:pPr>
        <w:pStyle w:val="a5"/>
        <w:widowControl w:val="0"/>
        <w:pBdr>
          <w:top w:val="nil"/>
          <w:left w:val="nil"/>
          <w:bottom w:val="nil"/>
          <w:right w:val="nil"/>
          <w:between w:val="nil"/>
        </w:pBdr>
        <w:tabs>
          <w:tab w:val="left" w:pos="1211"/>
        </w:tabs>
        <w:ind w:left="834" w:firstLine="0"/>
        <w:mirrorIndents/>
        <w:rPr>
          <w:sz w:val="24"/>
          <w:szCs w:val="24"/>
        </w:rPr>
      </w:pPr>
    </w:p>
    <w:p w14:paraId="7AE22CE8"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 xml:space="preserve">Стоимость погрузо – разгрузочных работ (ПРР)*:                                </w:t>
      </w:r>
    </w:p>
    <w:p w14:paraId="51E1C02F" w14:textId="77777777" w:rsidR="00F92FA3" w:rsidRPr="00A774B5" w:rsidRDefault="00F92FA3" w:rsidP="00F92FA3">
      <w:pPr>
        <w:widowControl w:val="0"/>
        <w:pBdr>
          <w:top w:val="nil"/>
          <w:left w:val="nil"/>
          <w:bottom w:val="nil"/>
          <w:right w:val="nil"/>
          <w:between w:val="nil"/>
        </w:pBdr>
        <w:tabs>
          <w:tab w:val="left" w:pos="1211"/>
        </w:tabs>
        <w:ind w:left="210"/>
        <w:mirrorIndents/>
        <w:rPr>
          <w:sz w:val="24"/>
          <w:szCs w:val="24"/>
        </w:rPr>
      </w:pPr>
    </w:p>
    <w:tbl>
      <w:tblPr>
        <w:tblW w:w="9100" w:type="dxa"/>
        <w:tblInd w:w="562" w:type="dxa"/>
        <w:tblLook w:val="04A0" w:firstRow="1" w:lastRow="0" w:firstColumn="1" w:lastColumn="0" w:noHBand="0" w:noVBand="1"/>
      </w:tblPr>
      <w:tblGrid>
        <w:gridCol w:w="4400"/>
        <w:gridCol w:w="1660"/>
        <w:gridCol w:w="3040"/>
      </w:tblGrid>
      <w:tr w:rsidR="00F92FA3" w:rsidRPr="00A774B5" w14:paraId="245D4AA9" w14:textId="77777777" w:rsidTr="008D43B1">
        <w:trPr>
          <w:trHeight w:val="300"/>
        </w:trPr>
        <w:tc>
          <w:tcPr>
            <w:tcW w:w="4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96A74F" w14:textId="77777777" w:rsidR="00F92FA3" w:rsidRPr="00A774B5" w:rsidRDefault="00F92FA3" w:rsidP="008D43B1">
            <w:pPr>
              <w:ind w:right="0" w:firstLine="0"/>
              <w:jc w:val="center"/>
              <w:rPr>
                <w:sz w:val="24"/>
                <w:szCs w:val="24"/>
                <w:lang w:eastAsia="ru-RU"/>
              </w:rPr>
            </w:pPr>
            <w:r w:rsidRPr="00A774B5">
              <w:rPr>
                <w:sz w:val="24"/>
                <w:szCs w:val="24"/>
              </w:rPr>
              <w:t>Расч. Вес заказа, кг</w:t>
            </w:r>
          </w:p>
        </w:tc>
        <w:tc>
          <w:tcPr>
            <w:tcW w:w="16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A9D728B" w14:textId="77777777" w:rsidR="00F92FA3" w:rsidRPr="00A774B5" w:rsidRDefault="00F92FA3" w:rsidP="008D43B1">
            <w:pPr>
              <w:ind w:right="0" w:firstLine="0"/>
              <w:jc w:val="center"/>
              <w:rPr>
                <w:sz w:val="24"/>
                <w:szCs w:val="24"/>
                <w:lang w:eastAsia="ru-RU"/>
              </w:rPr>
            </w:pPr>
            <w:r w:rsidRPr="00A774B5">
              <w:rPr>
                <w:sz w:val="24"/>
                <w:szCs w:val="24"/>
                <w:lang w:eastAsia="ru-RU"/>
              </w:rPr>
              <w:t>На лифте</w:t>
            </w:r>
          </w:p>
        </w:tc>
        <w:tc>
          <w:tcPr>
            <w:tcW w:w="304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540071B" w14:textId="77777777" w:rsidR="00F92FA3" w:rsidRPr="00A774B5" w:rsidRDefault="00F92FA3" w:rsidP="008D43B1">
            <w:pPr>
              <w:ind w:right="0" w:firstLine="0"/>
              <w:jc w:val="center"/>
              <w:rPr>
                <w:sz w:val="24"/>
                <w:szCs w:val="24"/>
                <w:lang w:eastAsia="ru-RU"/>
              </w:rPr>
            </w:pPr>
            <w:r w:rsidRPr="00A774B5">
              <w:rPr>
                <w:sz w:val="24"/>
                <w:szCs w:val="24"/>
                <w:lang w:eastAsia="ru-RU"/>
              </w:rPr>
              <w:t>Ручной подъём, за этаж</w:t>
            </w:r>
          </w:p>
        </w:tc>
      </w:tr>
      <w:tr w:rsidR="00F92FA3" w:rsidRPr="00A774B5" w14:paraId="40258824" w14:textId="77777777" w:rsidTr="008D43B1">
        <w:trPr>
          <w:trHeight w:val="300"/>
        </w:trPr>
        <w:tc>
          <w:tcPr>
            <w:tcW w:w="4400" w:type="dxa"/>
            <w:tcBorders>
              <w:top w:val="nil"/>
              <w:left w:val="single" w:sz="4" w:space="0" w:color="auto"/>
              <w:bottom w:val="single" w:sz="4" w:space="0" w:color="auto"/>
              <w:right w:val="single" w:sz="4" w:space="0" w:color="auto"/>
            </w:tcBorders>
            <w:vAlign w:val="center"/>
            <w:hideMark/>
          </w:tcPr>
          <w:p w14:paraId="2A06038C" w14:textId="77777777" w:rsidR="00F92FA3" w:rsidRPr="00A774B5" w:rsidRDefault="00F92FA3" w:rsidP="008D43B1">
            <w:pPr>
              <w:ind w:right="0" w:firstLine="0"/>
              <w:jc w:val="center"/>
              <w:rPr>
                <w:sz w:val="24"/>
                <w:szCs w:val="24"/>
                <w:lang w:eastAsia="ru-RU"/>
              </w:rPr>
            </w:pPr>
            <w:r w:rsidRPr="00A774B5">
              <w:rPr>
                <w:sz w:val="24"/>
                <w:szCs w:val="24"/>
                <w:lang w:eastAsia="ru-RU"/>
              </w:rPr>
              <w:t>0-30 кг</w:t>
            </w:r>
          </w:p>
        </w:tc>
        <w:tc>
          <w:tcPr>
            <w:tcW w:w="1660" w:type="dxa"/>
            <w:tcBorders>
              <w:top w:val="nil"/>
              <w:left w:val="nil"/>
              <w:bottom w:val="single" w:sz="4" w:space="0" w:color="auto"/>
              <w:right w:val="single" w:sz="4" w:space="0" w:color="auto"/>
            </w:tcBorders>
            <w:vAlign w:val="center"/>
            <w:hideMark/>
          </w:tcPr>
          <w:p w14:paraId="43C2D6A5" w14:textId="77777777" w:rsidR="00F92FA3" w:rsidRPr="00A774B5" w:rsidRDefault="00F92FA3" w:rsidP="008D43B1">
            <w:pPr>
              <w:ind w:right="0" w:firstLine="0"/>
              <w:jc w:val="center"/>
              <w:rPr>
                <w:sz w:val="24"/>
                <w:szCs w:val="24"/>
                <w:lang w:eastAsia="ru-RU"/>
              </w:rPr>
            </w:pPr>
            <w:r w:rsidRPr="00A774B5">
              <w:rPr>
                <w:sz w:val="24"/>
                <w:szCs w:val="24"/>
              </w:rPr>
              <w:t>0</w:t>
            </w:r>
          </w:p>
        </w:tc>
        <w:tc>
          <w:tcPr>
            <w:tcW w:w="3040" w:type="dxa"/>
            <w:tcBorders>
              <w:top w:val="nil"/>
              <w:left w:val="nil"/>
              <w:bottom w:val="single" w:sz="4" w:space="0" w:color="auto"/>
              <w:right w:val="single" w:sz="4" w:space="0" w:color="auto"/>
            </w:tcBorders>
            <w:vAlign w:val="center"/>
            <w:hideMark/>
          </w:tcPr>
          <w:p w14:paraId="24B1480B" w14:textId="77777777" w:rsidR="00F92FA3" w:rsidRPr="00A774B5" w:rsidRDefault="00F92FA3" w:rsidP="008D43B1">
            <w:pPr>
              <w:ind w:right="0" w:firstLine="0"/>
              <w:jc w:val="center"/>
              <w:rPr>
                <w:sz w:val="24"/>
                <w:szCs w:val="24"/>
                <w:lang w:eastAsia="ru-RU"/>
              </w:rPr>
            </w:pPr>
            <w:r w:rsidRPr="00A774B5">
              <w:rPr>
                <w:sz w:val="24"/>
                <w:szCs w:val="24"/>
              </w:rPr>
              <w:t>115</w:t>
            </w:r>
          </w:p>
        </w:tc>
      </w:tr>
      <w:tr w:rsidR="00F92FA3" w:rsidRPr="00A774B5" w14:paraId="279B5111" w14:textId="77777777" w:rsidTr="008D43B1">
        <w:trPr>
          <w:trHeight w:val="300"/>
        </w:trPr>
        <w:tc>
          <w:tcPr>
            <w:tcW w:w="4400" w:type="dxa"/>
            <w:tcBorders>
              <w:top w:val="nil"/>
              <w:left w:val="single" w:sz="4" w:space="0" w:color="auto"/>
              <w:bottom w:val="single" w:sz="4" w:space="0" w:color="auto"/>
              <w:right w:val="single" w:sz="4" w:space="0" w:color="auto"/>
            </w:tcBorders>
            <w:vAlign w:val="center"/>
            <w:hideMark/>
          </w:tcPr>
          <w:p w14:paraId="7AE4A51E" w14:textId="77777777" w:rsidR="00F92FA3" w:rsidRPr="00A774B5" w:rsidRDefault="00F92FA3" w:rsidP="008D43B1">
            <w:pPr>
              <w:ind w:right="0" w:firstLine="0"/>
              <w:jc w:val="center"/>
              <w:rPr>
                <w:sz w:val="24"/>
                <w:szCs w:val="24"/>
                <w:lang w:eastAsia="ru-RU"/>
              </w:rPr>
            </w:pPr>
            <w:r w:rsidRPr="00A774B5">
              <w:rPr>
                <w:sz w:val="24"/>
                <w:szCs w:val="24"/>
                <w:lang w:eastAsia="ru-RU"/>
              </w:rPr>
              <w:t>31-50 кг</w:t>
            </w:r>
          </w:p>
        </w:tc>
        <w:tc>
          <w:tcPr>
            <w:tcW w:w="1660" w:type="dxa"/>
            <w:tcBorders>
              <w:top w:val="nil"/>
              <w:left w:val="nil"/>
              <w:bottom w:val="single" w:sz="4" w:space="0" w:color="auto"/>
              <w:right w:val="single" w:sz="4" w:space="0" w:color="auto"/>
            </w:tcBorders>
            <w:vAlign w:val="center"/>
            <w:hideMark/>
          </w:tcPr>
          <w:p w14:paraId="309F5A26" w14:textId="77777777" w:rsidR="00F92FA3" w:rsidRPr="00A774B5" w:rsidRDefault="00F92FA3" w:rsidP="008D43B1">
            <w:pPr>
              <w:ind w:right="0" w:firstLine="0"/>
              <w:jc w:val="center"/>
              <w:rPr>
                <w:sz w:val="24"/>
                <w:szCs w:val="24"/>
                <w:lang w:eastAsia="ru-RU"/>
              </w:rPr>
            </w:pPr>
            <w:r w:rsidRPr="00A774B5">
              <w:rPr>
                <w:sz w:val="24"/>
                <w:szCs w:val="24"/>
              </w:rPr>
              <w:t>165</w:t>
            </w:r>
          </w:p>
        </w:tc>
        <w:tc>
          <w:tcPr>
            <w:tcW w:w="3040" w:type="dxa"/>
            <w:tcBorders>
              <w:top w:val="nil"/>
              <w:left w:val="nil"/>
              <w:bottom w:val="single" w:sz="4" w:space="0" w:color="auto"/>
              <w:right w:val="single" w:sz="4" w:space="0" w:color="auto"/>
            </w:tcBorders>
            <w:noWrap/>
            <w:vAlign w:val="center"/>
            <w:hideMark/>
          </w:tcPr>
          <w:p w14:paraId="6C522D28" w14:textId="77777777" w:rsidR="00F92FA3" w:rsidRPr="00A774B5" w:rsidRDefault="00F92FA3" w:rsidP="008D43B1">
            <w:pPr>
              <w:ind w:right="0" w:firstLine="0"/>
              <w:jc w:val="center"/>
              <w:rPr>
                <w:sz w:val="24"/>
                <w:szCs w:val="24"/>
                <w:lang w:eastAsia="ru-RU"/>
              </w:rPr>
            </w:pPr>
            <w:r w:rsidRPr="00A774B5">
              <w:rPr>
                <w:sz w:val="24"/>
                <w:szCs w:val="24"/>
              </w:rPr>
              <w:t>265</w:t>
            </w:r>
          </w:p>
        </w:tc>
      </w:tr>
      <w:tr w:rsidR="00F92FA3" w:rsidRPr="00A774B5" w14:paraId="24A153C0" w14:textId="77777777" w:rsidTr="008D43B1">
        <w:trPr>
          <w:trHeight w:val="300"/>
        </w:trPr>
        <w:tc>
          <w:tcPr>
            <w:tcW w:w="4400" w:type="dxa"/>
            <w:tcBorders>
              <w:top w:val="nil"/>
              <w:left w:val="single" w:sz="4" w:space="0" w:color="auto"/>
              <w:bottom w:val="single" w:sz="4" w:space="0" w:color="auto"/>
              <w:right w:val="single" w:sz="4" w:space="0" w:color="auto"/>
            </w:tcBorders>
            <w:vAlign w:val="center"/>
            <w:hideMark/>
          </w:tcPr>
          <w:p w14:paraId="0C81C4A2" w14:textId="77777777" w:rsidR="00F92FA3" w:rsidRPr="00A774B5" w:rsidRDefault="00F92FA3" w:rsidP="008D43B1">
            <w:pPr>
              <w:ind w:right="0" w:firstLine="0"/>
              <w:jc w:val="center"/>
              <w:rPr>
                <w:sz w:val="24"/>
                <w:szCs w:val="24"/>
                <w:lang w:eastAsia="ru-RU"/>
              </w:rPr>
            </w:pPr>
            <w:r w:rsidRPr="00A774B5">
              <w:rPr>
                <w:sz w:val="24"/>
                <w:szCs w:val="24"/>
                <w:lang w:eastAsia="ru-RU"/>
              </w:rPr>
              <w:t>51-80 кг</w:t>
            </w:r>
          </w:p>
        </w:tc>
        <w:tc>
          <w:tcPr>
            <w:tcW w:w="1660" w:type="dxa"/>
            <w:tcBorders>
              <w:top w:val="nil"/>
              <w:left w:val="nil"/>
              <w:bottom w:val="single" w:sz="4" w:space="0" w:color="auto"/>
              <w:right w:val="single" w:sz="4" w:space="0" w:color="auto"/>
            </w:tcBorders>
            <w:vAlign w:val="center"/>
            <w:hideMark/>
          </w:tcPr>
          <w:p w14:paraId="69612AF4" w14:textId="77777777" w:rsidR="00F92FA3" w:rsidRPr="00A774B5" w:rsidRDefault="00F92FA3" w:rsidP="008D43B1">
            <w:pPr>
              <w:ind w:right="0" w:firstLine="0"/>
              <w:jc w:val="center"/>
              <w:rPr>
                <w:sz w:val="24"/>
                <w:szCs w:val="24"/>
                <w:lang w:eastAsia="ru-RU"/>
              </w:rPr>
            </w:pPr>
            <w:r w:rsidRPr="00A774B5">
              <w:rPr>
                <w:sz w:val="24"/>
                <w:szCs w:val="24"/>
              </w:rPr>
              <w:t>215</w:t>
            </w:r>
          </w:p>
        </w:tc>
        <w:tc>
          <w:tcPr>
            <w:tcW w:w="3040" w:type="dxa"/>
            <w:tcBorders>
              <w:top w:val="nil"/>
              <w:left w:val="nil"/>
              <w:bottom w:val="single" w:sz="4" w:space="0" w:color="auto"/>
              <w:right w:val="single" w:sz="4" w:space="0" w:color="auto"/>
            </w:tcBorders>
            <w:noWrap/>
            <w:vAlign w:val="center"/>
            <w:hideMark/>
          </w:tcPr>
          <w:p w14:paraId="4FB9C402" w14:textId="77777777" w:rsidR="00F92FA3" w:rsidRPr="00A774B5" w:rsidRDefault="00F92FA3" w:rsidP="008D43B1">
            <w:pPr>
              <w:ind w:right="0" w:firstLine="0"/>
              <w:jc w:val="center"/>
              <w:rPr>
                <w:sz w:val="24"/>
                <w:szCs w:val="24"/>
                <w:lang w:eastAsia="ru-RU"/>
              </w:rPr>
            </w:pPr>
            <w:r w:rsidRPr="00A774B5">
              <w:rPr>
                <w:sz w:val="24"/>
                <w:szCs w:val="24"/>
              </w:rPr>
              <w:t>315</w:t>
            </w:r>
          </w:p>
        </w:tc>
      </w:tr>
      <w:tr w:rsidR="00F92FA3" w:rsidRPr="00A774B5" w14:paraId="4AF30793" w14:textId="77777777" w:rsidTr="008D43B1">
        <w:trPr>
          <w:trHeight w:val="300"/>
        </w:trPr>
        <w:tc>
          <w:tcPr>
            <w:tcW w:w="4400" w:type="dxa"/>
            <w:tcBorders>
              <w:top w:val="nil"/>
              <w:left w:val="single" w:sz="4" w:space="0" w:color="auto"/>
              <w:bottom w:val="single" w:sz="4" w:space="0" w:color="auto"/>
              <w:right w:val="single" w:sz="4" w:space="0" w:color="auto"/>
            </w:tcBorders>
            <w:vAlign w:val="center"/>
            <w:hideMark/>
          </w:tcPr>
          <w:p w14:paraId="5C16AA1D" w14:textId="77777777" w:rsidR="00F92FA3" w:rsidRPr="00A774B5" w:rsidRDefault="00F92FA3" w:rsidP="008D43B1">
            <w:pPr>
              <w:ind w:right="0" w:firstLine="0"/>
              <w:jc w:val="center"/>
              <w:rPr>
                <w:sz w:val="24"/>
                <w:szCs w:val="24"/>
                <w:lang w:eastAsia="ru-RU"/>
              </w:rPr>
            </w:pPr>
            <w:r w:rsidRPr="00A774B5">
              <w:rPr>
                <w:sz w:val="24"/>
                <w:szCs w:val="24"/>
                <w:lang w:eastAsia="ru-RU"/>
              </w:rPr>
              <w:t>81-120 кг</w:t>
            </w:r>
          </w:p>
        </w:tc>
        <w:tc>
          <w:tcPr>
            <w:tcW w:w="1660" w:type="dxa"/>
            <w:tcBorders>
              <w:top w:val="nil"/>
              <w:left w:val="nil"/>
              <w:bottom w:val="single" w:sz="4" w:space="0" w:color="auto"/>
              <w:right w:val="single" w:sz="4" w:space="0" w:color="auto"/>
            </w:tcBorders>
            <w:vAlign w:val="center"/>
            <w:hideMark/>
          </w:tcPr>
          <w:p w14:paraId="6C8911AB" w14:textId="77777777" w:rsidR="00F92FA3" w:rsidRPr="00A774B5" w:rsidRDefault="00F92FA3" w:rsidP="008D43B1">
            <w:pPr>
              <w:ind w:right="0" w:firstLine="0"/>
              <w:jc w:val="center"/>
              <w:rPr>
                <w:sz w:val="24"/>
                <w:szCs w:val="24"/>
                <w:lang w:eastAsia="ru-RU"/>
              </w:rPr>
            </w:pPr>
            <w:r w:rsidRPr="00A774B5">
              <w:rPr>
                <w:sz w:val="24"/>
                <w:szCs w:val="24"/>
              </w:rPr>
              <w:t>265</w:t>
            </w:r>
          </w:p>
        </w:tc>
        <w:tc>
          <w:tcPr>
            <w:tcW w:w="3040" w:type="dxa"/>
            <w:tcBorders>
              <w:top w:val="nil"/>
              <w:left w:val="nil"/>
              <w:bottom w:val="single" w:sz="4" w:space="0" w:color="auto"/>
              <w:right w:val="single" w:sz="4" w:space="0" w:color="auto"/>
            </w:tcBorders>
            <w:noWrap/>
            <w:vAlign w:val="center"/>
            <w:hideMark/>
          </w:tcPr>
          <w:p w14:paraId="6177C5FB" w14:textId="77777777" w:rsidR="00F92FA3" w:rsidRPr="00A774B5" w:rsidRDefault="00F92FA3" w:rsidP="008D43B1">
            <w:pPr>
              <w:ind w:right="0" w:firstLine="0"/>
              <w:jc w:val="center"/>
              <w:rPr>
                <w:sz w:val="24"/>
                <w:szCs w:val="24"/>
                <w:lang w:eastAsia="ru-RU"/>
              </w:rPr>
            </w:pPr>
            <w:r w:rsidRPr="00A774B5">
              <w:rPr>
                <w:sz w:val="24"/>
                <w:szCs w:val="24"/>
              </w:rPr>
              <w:t>365</w:t>
            </w:r>
          </w:p>
        </w:tc>
      </w:tr>
      <w:tr w:rsidR="00F92FA3" w:rsidRPr="00A774B5" w14:paraId="04F33963" w14:textId="77777777" w:rsidTr="008D43B1">
        <w:trPr>
          <w:trHeight w:val="300"/>
        </w:trPr>
        <w:tc>
          <w:tcPr>
            <w:tcW w:w="4400" w:type="dxa"/>
            <w:tcBorders>
              <w:top w:val="nil"/>
              <w:left w:val="single" w:sz="4" w:space="0" w:color="auto"/>
              <w:bottom w:val="single" w:sz="4" w:space="0" w:color="auto"/>
              <w:right w:val="single" w:sz="4" w:space="0" w:color="auto"/>
            </w:tcBorders>
            <w:vAlign w:val="center"/>
            <w:hideMark/>
          </w:tcPr>
          <w:p w14:paraId="687660A0" w14:textId="77777777" w:rsidR="00F92FA3" w:rsidRPr="00A774B5" w:rsidRDefault="00F92FA3" w:rsidP="008D43B1">
            <w:pPr>
              <w:ind w:right="0" w:firstLine="0"/>
              <w:jc w:val="center"/>
              <w:rPr>
                <w:sz w:val="24"/>
                <w:szCs w:val="24"/>
                <w:lang w:eastAsia="ru-RU"/>
              </w:rPr>
            </w:pPr>
            <w:r w:rsidRPr="00A774B5">
              <w:rPr>
                <w:sz w:val="24"/>
                <w:szCs w:val="24"/>
                <w:lang w:eastAsia="ru-RU"/>
              </w:rPr>
              <w:t>121-200 кг</w:t>
            </w:r>
          </w:p>
        </w:tc>
        <w:tc>
          <w:tcPr>
            <w:tcW w:w="1660" w:type="dxa"/>
            <w:tcBorders>
              <w:top w:val="nil"/>
              <w:left w:val="nil"/>
              <w:bottom w:val="single" w:sz="4" w:space="0" w:color="auto"/>
              <w:right w:val="single" w:sz="4" w:space="0" w:color="auto"/>
            </w:tcBorders>
            <w:vAlign w:val="center"/>
            <w:hideMark/>
          </w:tcPr>
          <w:p w14:paraId="2065CC3E" w14:textId="77777777" w:rsidR="00F92FA3" w:rsidRPr="00A774B5" w:rsidRDefault="00F92FA3" w:rsidP="008D43B1">
            <w:pPr>
              <w:ind w:right="0" w:firstLine="0"/>
              <w:jc w:val="center"/>
              <w:rPr>
                <w:sz w:val="24"/>
                <w:szCs w:val="24"/>
                <w:lang w:eastAsia="ru-RU"/>
              </w:rPr>
            </w:pPr>
            <w:r w:rsidRPr="00A774B5">
              <w:rPr>
                <w:sz w:val="24"/>
                <w:szCs w:val="24"/>
              </w:rPr>
              <w:t>565</w:t>
            </w:r>
          </w:p>
        </w:tc>
        <w:tc>
          <w:tcPr>
            <w:tcW w:w="3040" w:type="dxa"/>
            <w:tcBorders>
              <w:top w:val="nil"/>
              <w:left w:val="nil"/>
              <w:bottom w:val="single" w:sz="4" w:space="0" w:color="auto"/>
              <w:right w:val="single" w:sz="4" w:space="0" w:color="auto"/>
            </w:tcBorders>
            <w:noWrap/>
            <w:vAlign w:val="center"/>
            <w:hideMark/>
          </w:tcPr>
          <w:p w14:paraId="7C59327F" w14:textId="77777777" w:rsidR="00F92FA3" w:rsidRPr="00A774B5" w:rsidRDefault="00F92FA3" w:rsidP="008D43B1">
            <w:pPr>
              <w:ind w:right="0" w:firstLine="0"/>
              <w:jc w:val="center"/>
              <w:rPr>
                <w:sz w:val="24"/>
                <w:szCs w:val="24"/>
                <w:lang w:eastAsia="ru-RU"/>
              </w:rPr>
            </w:pPr>
            <w:r w:rsidRPr="00A774B5">
              <w:rPr>
                <w:sz w:val="24"/>
                <w:szCs w:val="24"/>
              </w:rPr>
              <w:t>615</w:t>
            </w:r>
          </w:p>
        </w:tc>
      </w:tr>
      <w:tr w:rsidR="00F92FA3" w:rsidRPr="00A774B5" w14:paraId="14DCE49C" w14:textId="77777777" w:rsidTr="008D43B1">
        <w:trPr>
          <w:trHeight w:val="300"/>
        </w:trPr>
        <w:tc>
          <w:tcPr>
            <w:tcW w:w="4400" w:type="dxa"/>
            <w:tcBorders>
              <w:top w:val="nil"/>
              <w:left w:val="single" w:sz="4" w:space="0" w:color="auto"/>
              <w:bottom w:val="single" w:sz="4" w:space="0" w:color="auto"/>
              <w:right w:val="single" w:sz="4" w:space="0" w:color="auto"/>
            </w:tcBorders>
            <w:noWrap/>
            <w:vAlign w:val="center"/>
            <w:hideMark/>
          </w:tcPr>
          <w:p w14:paraId="01ED3933" w14:textId="77777777" w:rsidR="00F92FA3" w:rsidRPr="00A774B5" w:rsidRDefault="00F92FA3" w:rsidP="008D43B1">
            <w:pPr>
              <w:ind w:right="0" w:firstLine="0"/>
              <w:jc w:val="center"/>
              <w:rPr>
                <w:sz w:val="24"/>
                <w:szCs w:val="24"/>
                <w:lang w:eastAsia="ru-RU"/>
              </w:rPr>
            </w:pPr>
            <w:r w:rsidRPr="00A774B5">
              <w:rPr>
                <w:sz w:val="24"/>
                <w:szCs w:val="24"/>
                <w:lang w:eastAsia="ru-RU"/>
              </w:rPr>
              <w:t xml:space="preserve"> + каждый последующий кг</w:t>
            </w:r>
          </w:p>
        </w:tc>
        <w:tc>
          <w:tcPr>
            <w:tcW w:w="1660" w:type="dxa"/>
            <w:tcBorders>
              <w:top w:val="nil"/>
              <w:left w:val="nil"/>
              <w:bottom w:val="single" w:sz="4" w:space="0" w:color="auto"/>
              <w:right w:val="single" w:sz="4" w:space="0" w:color="auto"/>
            </w:tcBorders>
            <w:noWrap/>
            <w:vAlign w:val="center"/>
            <w:hideMark/>
          </w:tcPr>
          <w:p w14:paraId="04B80FC8" w14:textId="77777777" w:rsidR="00F92FA3" w:rsidRPr="00A774B5" w:rsidRDefault="00F92FA3" w:rsidP="008D43B1">
            <w:pPr>
              <w:ind w:right="0" w:firstLine="0"/>
              <w:jc w:val="center"/>
              <w:rPr>
                <w:sz w:val="24"/>
                <w:szCs w:val="24"/>
                <w:lang w:eastAsia="ru-RU"/>
              </w:rPr>
            </w:pPr>
            <w:r w:rsidRPr="00A774B5">
              <w:rPr>
                <w:sz w:val="24"/>
                <w:szCs w:val="24"/>
              </w:rPr>
              <w:t>5</w:t>
            </w:r>
          </w:p>
        </w:tc>
        <w:tc>
          <w:tcPr>
            <w:tcW w:w="3040" w:type="dxa"/>
            <w:tcBorders>
              <w:top w:val="nil"/>
              <w:left w:val="nil"/>
              <w:bottom w:val="single" w:sz="4" w:space="0" w:color="auto"/>
              <w:right w:val="single" w:sz="4" w:space="0" w:color="auto"/>
            </w:tcBorders>
            <w:noWrap/>
            <w:vAlign w:val="center"/>
            <w:hideMark/>
          </w:tcPr>
          <w:p w14:paraId="24420C41" w14:textId="77777777" w:rsidR="00F92FA3" w:rsidRPr="00A774B5" w:rsidRDefault="00F92FA3" w:rsidP="008D43B1">
            <w:pPr>
              <w:ind w:right="0" w:firstLine="0"/>
              <w:jc w:val="center"/>
              <w:rPr>
                <w:sz w:val="24"/>
                <w:szCs w:val="24"/>
                <w:lang w:eastAsia="ru-RU"/>
              </w:rPr>
            </w:pPr>
            <w:r w:rsidRPr="00A774B5">
              <w:rPr>
                <w:sz w:val="24"/>
                <w:szCs w:val="24"/>
              </w:rPr>
              <w:t>5</w:t>
            </w:r>
          </w:p>
        </w:tc>
      </w:tr>
    </w:tbl>
    <w:p w14:paraId="793AF871" w14:textId="77777777" w:rsidR="00F92FA3" w:rsidRPr="00A774B5" w:rsidRDefault="00F92FA3" w:rsidP="00F92FA3">
      <w:pPr>
        <w:widowControl w:val="0"/>
        <w:pBdr>
          <w:top w:val="nil"/>
          <w:left w:val="nil"/>
          <w:bottom w:val="nil"/>
          <w:right w:val="nil"/>
          <w:between w:val="nil"/>
        </w:pBdr>
        <w:tabs>
          <w:tab w:val="left" w:pos="1211"/>
        </w:tabs>
        <w:ind w:firstLine="0"/>
        <w:mirrorIndents/>
      </w:pPr>
    </w:p>
    <w:p w14:paraId="6659FF59" w14:textId="77777777" w:rsidR="00F92FA3" w:rsidRPr="00A774B5" w:rsidRDefault="00F92FA3" w:rsidP="00F92FA3">
      <w:pPr>
        <w:widowControl w:val="0"/>
        <w:pBdr>
          <w:top w:val="nil"/>
          <w:left w:val="nil"/>
          <w:bottom w:val="nil"/>
          <w:right w:val="nil"/>
          <w:between w:val="nil"/>
        </w:pBdr>
        <w:tabs>
          <w:tab w:val="left" w:pos="1211"/>
        </w:tabs>
        <w:ind w:firstLine="0"/>
        <w:mirrorIndents/>
      </w:pPr>
      <w:r w:rsidRPr="00A774B5">
        <w:t>*В случае отсутствия от Принципала данных о погрузо – разгрузочных работах при оформлении Заказа, доставка осуществляется до подъезда.</w:t>
      </w:r>
    </w:p>
    <w:p w14:paraId="25A5D7F8" w14:textId="77777777" w:rsidR="00F92FA3" w:rsidRPr="00A774B5" w:rsidRDefault="00F92FA3" w:rsidP="00F92FA3">
      <w:pPr>
        <w:widowControl w:val="0"/>
        <w:pBdr>
          <w:top w:val="nil"/>
          <w:left w:val="nil"/>
          <w:bottom w:val="nil"/>
          <w:right w:val="nil"/>
          <w:between w:val="nil"/>
        </w:pBdr>
        <w:tabs>
          <w:tab w:val="left" w:pos="1211"/>
        </w:tabs>
        <w:ind w:left="210" w:firstLine="0"/>
        <w:mirrorIndents/>
      </w:pPr>
      <w:r w:rsidRPr="00A774B5">
        <w:t>Данная тарификация доступна только при использовании доставки КГТ.</w:t>
      </w:r>
    </w:p>
    <w:p w14:paraId="665B0861" w14:textId="77777777" w:rsidR="00F92FA3" w:rsidRDefault="00F92FA3" w:rsidP="00F92FA3">
      <w:pPr>
        <w:widowControl w:val="0"/>
        <w:pBdr>
          <w:top w:val="nil"/>
          <w:left w:val="nil"/>
          <w:bottom w:val="nil"/>
          <w:right w:val="nil"/>
          <w:between w:val="nil"/>
        </w:pBdr>
        <w:tabs>
          <w:tab w:val="left" w:pos="1211"/>
        </w:tabs>
        <w:ind w:left="210" w:firstLine="0"/>
        <w:mirrorIndents/>
      </w:pPr>
    </w:p>
    <w:p w14:paraId="4D5D4F6C" w14:textId="77777777" w:rsidR="00F92FA3" w:rsidRDefault="00F92FA3" w:rsidP="00F92FA3">
      <w:pPr>
        <w:widowControl w:val="0"/>
        <w:pBdr>
          <w:top w:val="nil"/>
          <w:left w:val="nil"/>
          <w:bottom w:val="nil"/>
          <w:right w:val="nil"/>
          <w:between w:val="nil"/>
        </w:pBdr>
        <w:tabs>
          <w:tab w:val="left" w:pos="1211"/>
        </w:tabs>
        <w:ind w:left="210" w:firstLine="0"/>
        <w:mirrorIndents/>
      </w:pPr>
    </w:p>
    <w:p w14:paraId="0FBCC871" w14:textId="77777777" w:rsidR="00F92FA3" w:rsidRDefault="00F92FA3" w:rsidP="00F92FA3">
      <w:pPr>
        <w:widowControl w:val="0"/>
        <w:pBdr>
          <w:top w:val="nil"/>
          <w:left w:val="nil"/>
          <w:bottom w:val="nil"/>
          <w:right w:val="nil"/>
          <w:between w:val="nil"/>
        </w:pBdr>
        <w:tabs>
          <w:tab w:val="left" w:pos="1211"/>
        </w:tabs>
        <w:ind w:left="210" w:firstLine="0"/>
        <w:mirrorIndents/>
      </w:pPr>
    </w:p>
    <w:p w14:paraId="5862413C" w14:textId="77777777" w:rsidR="00F92FA3" w:rsidRDefault="00F92FA3" w:rsidP="00F92FA3">
      <w:pPr>
        <w:widowControl w:val="0"/>
        <w:pBdr>
          <w:top w:val="nil"/>
          <w:left w:val="nil"/>
          <w:bottom w:val="nil"/>
          <w:right w:val="nil"/>
          <w:between w:val="nil"/>
        </w:pBdr>
        <w:tabs>
          <w:tab w:val="left" w:pos="1211"/>
        </w:tabs>
        <w:ind w:left="210" w:firstLine="0"/>
        <w:mirrorIndents/>
      </w:pPr>
    </w:p>
    <w:p w14:paraId="4C6D7EC0" w14:textId="77777777" w:rsidR="00F92FA3" w:rsidRDefault="00F92FA3" w:rsidP="00F92FA3">
      <w:pPr>
        <w:widowControl w:val="0"/>
        <w:pBdr>
          <w:top w:val="nil"/>
          <w:left w:val="nil"/>
          <w:bottom w:val="nil"/>
          <w:right w:val="nil"/>
          <w:between w:val="nil"/>
        </w:pBdr>
        <w:tabs>
          <w:tab w:val="left" w:pos="1211"/>
        </w:tabs>
        <w:ind w:left="210" w:firstLine="0"/>
        <w:mirrorIndents/>
      </w:pPr>
    </w:p>
    <w:p w14:paraId="1FA4716E" w14:textId="77777777" w:rsidR="00F92FA3" w:rsidRDefault="00F92FA3" w:rsidP="00F92FA3">
      <w:pPr>
        <w:widowControl w:val="0"/>
        <w:pBdr>
          <w:top w:val="nil"/>
          <w:left w:val="nil"/>
          <w:bottom w:val="nil"/>
          <w:right w:val="nil"/>
          <w:between w:val="nil"/>
        </w:pBdr>
        <w:tabs>
          <w:tab w:val="left" w:pos="1211"/>
        </w:tabs>
        <w:ind w:left="210" w:firstLine="0"/>
        <w:mirrorIndents/>
      </w:pPr>
    </w:p>
    <w:p w14:paraId="02A04F19" w14:textId="77777777" w:rsidR="00F92FA3" w:rsidRDefault="00F92FA3" w:rsidP="00F92FA3">
      <w:pPr>
        <w:widowControl w:val="0"/>
        <w:pBdr>
          <w:top w:val="nil"/>
          <w:left w:val="nil"/>
          <w:bottom w:val="nil"/>
          <w:right w:val="nil"/>
          <w:between w:val="nil"/>
        </w:pBdr>
        <w:tabs>
          <w:tab w:val="left" w:pos="1211"/>
        </w:tabs>
        <w:ind w:left="210" w:firstLine="0"/>
        <w:mirrorIndents/>
      </w:pPr>
    </w:p>
    <w:p w14:paraId="5B072628" w14:textId="77777777" w:rsidR="00F92FA3" w:rsidRDefault="00F92FA3" w:rsidP="00F92FA3">
      <w:pPr>
        <w:widowControl w:val="0"/>
        <w:pBdr>
          <w:top w:val="nil"/>
          <w:left w:val="nil"/>
          <w:bottom w:val="nil"/>
          <w:right w:val="nil"/>
          <w:between w:val="nil"/>
        </w:pBdr>
        <w:tabs>
          <w:tab w:val="left" w:pos="1211"/>
        </w:tabs>
        <w:ind w:left="210" w:firstLine="0"/>
        <w:mirrorIndents/>
      </w:pPr>
    </w:p>
    <w:p w14:paraId="3C4FAF97" w14:textId="77777777" w:rsidR="00F92FA3" w:rsidRDefault="00F92FA3" w:rsidP="00F92FA3">
      <w:pPr>
        <w:widowControl w:val="0"/>
        <w:pBdr>
          <w:top w:val="nil"/>
          <w:left w:val="nil"/>
          <w:bottom w:val="nil"/>
          <w:right w:val="nil"/>
          <w:between w:val="nil"/>
        </w:pBdr>
        <w:tabs>
          <w:tab w:val="left" w:pos="1211"/>
        </w:tabs>
        <w:ind w:left="210" w:firstLine="0"/>
        <w:mirrorIndents/>
      </w:pPr>
    </w:p>
    <w:p w14:paraId="58100347" w14:textId="77777777" w:rsidR="00F92FA3" w:rsidRDefault="00F92FA3" w:rsidP="00F92FA3">
      <w:pPr>
        <w:widowControl w:val="0"/>
        <w:pBdr>
          <w:top w:val="nil"/>
          <w:left w:val="nil"/>
          <w:bottom w:val="nil"/>
          <w:right w:val="nil"/>
          <w:between w:val="nil"/>
        </w:pBdr>
        <w:tabs>
          <w:tab w:val="left" w:pos="1211"/>
        </w:tabs>
        <w:ind w:left="210" w:firstLine="0"/>
        <w:mirrorIndents/>
      </w:pPr>
    </w:p>
    <w:p w14:paraId="795AA94F" w14:textId="77777777" w:rsidR="00F92FA3" w:rsidRDefault="00F92FA3" w:rsidP="00F92FA3">
      <w:pPr>
        <w:widowControl w:val="0"/>
        <w:pBdr>
          <w:top w:val="nil"/>
          <w:left w:val="nil"/>
          <w:bottom w:val="nil"/>
          <w:right w:val="nil"/>
          <w:between w:val="nil"/>
        </w:pBdr>
        <w:tabs>
          <w:tab w:val="left" w:pos="1211"/>
        </w:tabs>
        <w:ind w:left="210" w:firstLine="0"/>
        <w:mirrorIndents/>
      </w:pPr>
    </w:p>
    <w:p w14:paraId="261E38D5" w14:textId="77777777" w:rsidR="00F92FA3" w:rsidRDefault="00F92FA3" w:rsidP="00F92FA3">
      <w:pPr>
        <w:widowControl w:val="0"/>
        <w:pBdr>
          <w:top w:val="nil"/>
          <w:left w:val="nil"/>
          <w:bottom w:val="nil"/>
          <w:right w:val="nil"/>
          <w:between w:val="nil"/>
        </w:pBdr>
        <w:tabs>
          <w:tab w:val="left" w:pos="1211"/>
        </w:tabs>
        <w:ind w:left="210" w:firstLine="0"/>
        <w:mirrorIndents/>
      </w:pPr>
    </w:p>
    <w:p w14:paraId="7077040A" w14:textId="77777777" w:rsidR="00F92FA3" w:rsidRDefault="00F92FA3" w:rsidP="00F92FA3">
      <w:pPr>
        <w:widowControl w:val="0"/>
        <w:pBdr>
          <w:top w:val="nil"/>
          <w:left w:val="nil"/>
          <w:bottom w:val="nil"/>
          <w:right w:val="nil"/>
          <w:between w:val="nil"/>
        </w:pBdr>
        <w:tabs>
          <w:tab w:val="left" w:pos="1211"/>
        </w:tabs>
        <w:ind w:left="210" w:firstLine="0"/>
        <w:mirrorIndents/>
      </w:pPr>
    </w:p>
    <w:p w14:paraId="20E2EA79" w14:textId="77777777" w:rsidR="00F92FA3" w:rsidRDefault="00F92FA3" w:rsidP="00F92FA3">
      <w:pPr>
        <w:widowControl w:val="0"/>
        <w:pBdr>
          <w:top w:val="nil"/>
          <w:left w:val="nil"/>
          <w:bottom w:val="nil"/>
          <w:right w:val="nil"/>
          <w:between w:val="nil"/>
        </w:pBdr>
        <w:tabs>
          <w:tab w:val="left" w:pos="1211"/>
        </w:tabs>
        <w:ind w:left="210" w:firstLine="0"/>
        <w:mirrorIndents/>
      </w:pPr>
    </w:p>
    <w:p w14:paraId="3C49DABB" w14:textId="77777777" w:rsidR="00F92FA3" w:rsidRDefault="00F92FA3" w:rsidP="00F92FA3">
      <w:pPr>
        <w:widowControl w:val="0"/>
        <w:pBdr>
          <w:top w:val="nil"/>
          <w:left w:val="nil"/>
          <w:bottom w:val="nil"/>
          <w:right w:val="nil"/>
          <w:between w:val="nil"/>
        </w:pBdr>
        <w:tabs>
          <w:tab w:val="left" w:pos="1211"/>
        </w:tabs>
        <w:ind w:left="210" w:firstLine="0"/>
        <w:mirrorIndents/>
      </w:pPr>
    </w:p>
    <w:p w14:paraId="7859094D" w14:textId="77777777" w:rsidR="00F92FA3" w:rsidRDefault="00F92FA3" w:rsidP="00F92FA3">
      <w:pPr>
        <w:widowControl w:val="0"/>
        <w:pBdr>
          <w:top w:val="nil"/>
          <w:left w:val="nil"/>
          <w:bottom w:val="nil"/>
          <w:right w:val="nil"/>
          <w:between w:val="nil"/>
        </w:pBdr>
        <w:tabs>
          <w:tab w:val="left" w:pos="1211"/>
        </w:tabs>
        <w:ind w:left="210" w:firstLine="0"/>
        <w:mirrorIndents/>
      </w:pPr>
    </w:p>
    <w:p w14:paraId="0AC6D938" w14:textId="77777777" w:rsidR="00F92FA3" w:rsidRDefault="00F92FA3" w:rsidP="00F92FA3">
      <w:pPr>
        <w:widowControl w:val="0"/>
        <w:pBdr>
          <w:top w:val="nil"/>
          <w:left w:val="nil"/>
          <w:bottom w:val="nil"/>
          <w:right w:val="nil"/>
          <w:between w:val="nil"/>
        </w:pBdr>
        <w:tabs>
          <w:tab w:val="left" w:pos="1211"/>
        </w:tabs>
        <w:ind w:left="210" w:firstLine="0"/>
        <w:mirrorIndents/>
      </w:pPr>
    </w:p>
    <w:p w14:paraId="0987F1C5" w14:textId="77777777" w:rsidR="00F92FA3" w:rsidRDefault="00F92FA3" w:rsidP="00F92FA3">
      <w:pPr>
        <w:widowControl w:val="0"/>
        <w:pBdr>
          <w:top w:val="nil"/>
          <w:left w:val="nil"/>
          <w:bottom w:val="nil"/>
          <w:right w:val="nil"/>
          <w:between w:val="nil"/>
        </w:pBdr>
        <w:tabs>
          <w:tab w:val="left" w:pos="1211"/>
        </w:tabs>
        <w:ind w:left="210" w:firstLine="0"/>
        <w:mirrorIndents/>
      </w:pPr>
    </w:p>
    <w:p w14:paraId="3F52BD6D" w14:textId="77777777" w:rsidR="00F92FA3" w:rsidRPr="00A774B5" w:rsidRDefault="00F92FA3" w:rsidP="00F92FA3">
      <w:pPr>
        <w:widowControl w:val="0"/>
        <w:pBdr>
          <w:top w:val="nil"/>
          <w:left w:val="nil"/>
          <w:bottom w:val="nil"/>
          <w:right w:val="nil"/>
          <w:between w:val="nil"/>
        </w:pBdr>
        <w:tabs>
          <w:tab w:val="left" w:pos="1211"/>
        </w:tabs>
        <w:ind w:left="210" w:firstLine="0"/>
        <w:mirrorIndents/>
      </w:pPr>
    </w:p>
    <w:p w14:paraId="6439D48A" w14:textId="77777777" w:rsidR="00F92FA3" w:rsidRPr="00A774B5" w:rsidRDefault="00F92FA3" w:rsidP="00F92FA3">
      <w:pPr>
        <w:pStyle w:val="2"/>
        <w:numPr>
          <w:ilvl w:val="0"/>
          <w:numId w:val="13"/>
        </w:numPr>
        <w:ind w:left="0" w:right="0" w:firstLine="0"/>
        <w:jc w:val="center"/>
      </w:pPr>
      <w:r w:rsidRPr="00A774B5">
        <w:lastRenderedPageBreak/>
        <w:t xml:space="preserve">Тарифная сетка Экспресс-доставки (день в день) и </w:t>
      </w:r>
      <w:r w:rsidRPr="00A774B5">
        <w:rPr>
          <w:lang w:val="en-US"/>
        </w:rPr>
        <w:t>Ship</w:t>
      </w:r>
      <w:r w:rsidRPr="00A774B5">
        <w:t xml:space="preserve"> </w:t>
      </w:r>
      <w:r w:rsidRPr="00A774B5">
        <w:rPr>
          <w:lang w:val="en-US"/>
        </w:rPr>
        <w:t>From</w:t>
      </w:r>
      <w:r w:rsidRPr="00A774B5">
        <w:t xml:space="preserve"> </w:t>
      </w:r>
      <w:r w:rsidRPr="00A774B5">
        <w:rPr>
          <w:lang w:val="en-US"/>
        </w:rPr>
        <w:t>Store</w:t>
      </w:r>
      <w:r w:rsidRPr="00A774B5">
        <w:t xml:space="preserve"> (доставка из оффлайн-магазинов)</w:t>
      </w:r>
    </w:p>
    <w:p w14:paraId="199B9916" w14:textId="77777777" w:rsidR="00F92FA3" w:rsidRPr="00A774B5" w:rsidRDefault="00F92FA3" w:rsidP="00F92FA3">
      <w:pPr>
        <w:pStyle w:val="a5"/>
        <w:widowControl w:val="0"/>
        <w:pBdr>
          <w:top w:val="nil"/>
          <w:left w:val="nil"/>
          <w:bottom w:val="nil"/>
          <w:right w:val="nil"/>
          <w:between w:val="nil"/>
        </w:pBdr>
        <w:tabs>
          <w:tab w:val="left" w:pos="1066"/>
        </w:tabs>
        <w:ind w:left="210" w:firstLine="624"/>
        <w:mirrorIndents/>
        <w:rPr>
          <w:b/>
          <w:sz w:val="16"/>
          <w:szCs w:val="16"/>
        </w:rPr>
      </w:pPr>
    </w:p>
    <w:p w14:paraId="014CAA80"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Условия подключения этих услуг определяются в индивидуальном порядке по согласованию с Менеджером по ведению ключевых клиентов.</w:t>
      </w:r>
    </w:p>
    <w:p w14:paraId="7535AB3E"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26F752F3"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Базовая стоимость услуги Экспресс – доставки (день в день) по Москве (руб.)*:</w:t>
      </w:r>
    </w:p>
    <w:p w14:paraId="7936092B"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16"/>
          <w:szCs w:val="16"/>
        </w:rPr>
      </w:pPr>
    </w:p>
    <w:tbl>
      <w:tblPr>
        <w:tblStyle w:val="aa"/>
        <w:tblW w:w="0" w:type="auto"/>
        <w:jc w:val="center"/>
        <w:tblLook w:val="04A0" w:firstRow="1" w:lastRow="0" w:firstColumn="1" w:lastColumn="0" w:noHBand="0" w:noVBand="1"/>
      </w:tblPr>
      <w:tblGrid>
        <w:gridCol w:w="2694"/>
        <w:gridCol w:w="1423"/>
        <w:gridCol w:w="1375"/>
        <w:gridCol w:w="1452"/>
        <w:gridCol w:w="1452"/>
      </w:tblGrid>
      <w:tr w:rsidR="00F92FA3" w:rsidRPr="00A774B5" w14:paraId="205044CE" w14:textId="77777777" w:rsidTr="008D43B1">
        <w:trPr>
          <w:jc w:val="center"/>
        </w:trPr>
        <w:tc>
          <w:tcPr>
            <w:tcW w:w="2694" w:type="dxa"/>
            <w:vMerge w:val="restart"/>
            <w:shd w:val="clear" w:color="auto" w:fill="F2F2F2" w:themeFill="background1" w:themeFillShade="F2"/>
            <w:vAlign w:val="center"/>
          </w:tcPr>
          <w:p w14:paraId="290AAF1C"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5702" w:type="dxa"/>
            <w:gridSpan w:val="4"/>
            <w:shd w:val="clear" w:color="auto" w:fill="F2F2F2" w:themeFill="background1" w:themeFillShade="F2"/>
          </w:tcPr>
          <w:p w14:paraId="19EC7BA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F92FA3" w:rsidRPr="00A774B5" w14:paraId="170A11C4" w14:textId="77777777" w:rsidTr="008D43B1">
        <w:trPr>
          <w:jc w:val="center"/>
        </w:trPr>
        <w:tc>
          <w:tcPr>
            <w:tcW w:w="2694" w:type="dxa"/>
            <w:vMerge/>
            <w:shd w:val="clear" w:color="auto" w:fill="F2F2F2" w:themeFill="background1" w:themeFillShade="F2"/>
          </w:tcPr>
          <w:p w14:paraId="426C60D6" w14:textId="77777777" w:rsidR="00F92FA3" w:rsidRPr="00A774B5" w:rsidRDefault="00F92FA3" w:rsidP="008D43B1">
            <w:pPr>
              <w:pStyle w:val="a5"/>
              <w:widowControl w:val="0"/>
              <w:tabs>
                <w:tab w:val="left" w:pos="1066"/>
              </w:tabs>
              <w:ind w:left="210" w:firstLine="0"/>
              <w:mirrorIndents/>
              <w:jc w:val="center"/>
              <w:rPr>
                <w:sz w:val="24"/>
                <w:szCs w:val="24"/>
              </w:rPr>
            </w:pPr>
          </w:p>
        </w:tc>
        <w:tc>
          <w:tcPr>
            <w:tcW w:w="1423" w:type="dxa"/>
            <w:shd w:val="clear" w:color="auto" w:fill="F2F2F2" w:themeFill="background1" w:themeFillShade="F2"/>
          </w:tcPr>
          <w:p w14:paraId="52CBCEF4"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200</w:t>
            </w:r>
          </w:p>
        </w:tc>
        <w:tc>
          <w:tcPr>
            <w:tcW w:w="1375" w:type="dxa"/>
            <w:shd w:val="clear" w:color="auto" w:fill="F2F2F2" w:themeFill="background1" w:themeFillShade="F2"/>
          </w:tcPr>
          <w:p w14:paraId="6FCF3EF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500</w:t>
            </w:r>
          </w:p>
        </w:tc>
        <w:tc>
          <w:tcPr>
            <w:tcW w:w="1452" w:type="dxa"/>
            <w:shd w:val="clear" w:color="auto" w:fill="F2F2F2" w:themeFill="background1" w:themeFillShade="F2"/>
          </w:tcPr>
          <w:p w14:paraId="7CB002F0"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1500</w:t>
            </w:r>
          </w:p>
        </w:tc>
        <w:tc>
          <w:tcPr>
            <w:tcW w:w="1452" w:type="dxa"/>
            <w:shd w:val="clear" w:color="auto" w:fill="F2F2F2" w:themeFill="background1" w:themeFillShade="F2"/>
          </w:tcPr>
          <w:p w14:paraId="076DB6C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 xml:space="preserve">от 1500 </w:t>
            </w:r>
          </w:p>
        </w:tc>
      </w:tr>
      <w:tr w:rsidR="00F92FA3" w:rsidRPr="00A774B5" w14:paraId="0EC09332" w14:textId="77777777" w:rsidTr="008D43B1">
        <w:trPr>
          <w:jc w:val="center"/>
        </w:trPr>
        <w:tc>
          <w:tcPr>
            <w:tcW w:w="2694" w:type="dxa"/>
          </w:tcPr>
          <w:p w14:paraId="7858506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w:t>
            </w:r>
          </w:p>
        </w:tc>
        <w:tc>
          <w:tcPr>
            <w:tcW w:w="1423" w:type="dxa"/>
            <w:vAlign w:val="center"/>
          </w:tcPr>
          <w:p w14:paraId="6F10CB0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565</w:t>
            </w:r>
          </w:p>
        </w:tc>
        <w:tc>
          <w:tcPr>
            <w:tcW w:w="1375" w:type="dxa"/>
            <w:vAlign w:val="center"/>
          </w:tcPr>
          <w:p w14:paraId="724A402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535</w:t>
            </w:r>
          </w:p>
        </w:tc>
        <w:tc>
          <w:tcPr>
            <w:tcW w:w="1452" w:type="dxa"/>
            <w:vAlign w:val="center"/>
          </w:tcPr>
          <w:p w14:paraId="258D272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500</w:t>
            </w:r>
          </w:p>
        </w:tc>
        <w:tc>
          <w:tcPr>
            <w:tcW w:w="1452" w:type="dxa"/>
            <w:vAlign w:val="center"/>
          </w:tcPr>
          <w:p w14:paraId="332432E0"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475</w:t>
            </w:r>
          </w:p>
        </w:tc>
      </w:tr>
      <w:tr w:rsidR="00F92FA3" w:rsidRPr="00A774B5" w14:paraId="74410672" w14:textId="77777777" w:rsidTr="008D43B1">
        <w:trPr>
          <w:jc w:val="center"/>
        </w:trPr>
        <w:tc>
          <w:tcPr>
            <w:tcW w:w="2694" w:type="dxa"/>
          </w:tcPr>
          <w:p w14:paraId="0CDB942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3</w:t>
            </w:r>
          </w:p>
        </w:tc>
        <w:tc>
          <w:tcPr>
            <w:tcW w:w="1423" w:type="dxa"/>
            <w:vAlign w:val="center"/>
          </w:tcPr>
          <w:p w14:paraId="5ECF250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640</w:t>
            </w:r>
          </w:p>
        </w:tc>
        <w:tc>
          <w:tcPr>
            <w:tcW w:w="1375" w:type="dxa"/>
            <w:vAlign w:val="center"/>
          </w:tcPr>
          <w:p w14:paraId="4BCBA83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575</w:t>
            </w:r>
          </w:p>
        </w:tc>
        <w:tc>
          <w:tcPr>
            <w:tcW w:w="1452" w:type="dxa"/>
            <w:vAlign w:val="center"/>
          </w:tcPr>
          <w:p w14:paraId="5F008AA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520</w:t>
            </w:r>
          </w:p>
        </w:tc>
        <w:tc>
          <w:tcPr>
            <w:tcW w:w="1452" w:type="dxa"/>
            <w:vAlign w:val="center"/>
          </w:tcPr>
          <w:p w14:paraId="32D36E7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485</w:t>
            </w:r>
          </w:p>
        </w:tc>
      </w:tr>
      <w:tr w:rsidR="00F92FA3" w:rsidRPr="00A774B5" w14:paraId="2E08E7AA" w14:textId="77777777" w:rsidTr="008D43B1">
        <w:trPr>
          <w:jc w:val="center"/>
        </w:trPr>
        <w:tc>
          <w:tcPr>
            <w:tcW w:w="2694" w:type="dxa"/>
          </w:tcPr>
          <w:p w14:paraId="7DA126F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w:t>
            </w:r>
          </w:p>
        </w:tc>
        <w:tc>
          <w:tcPr>
            <w:tcW w:w="1423" w:type="dxa"/>
            <w:vAlign w:val="center"/>
          </w:tcPr>
          <w:p w14:paraId="2A61C78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680</w:t>
            </w:r>
          </w:p>
        </w:tc>
        <w:tc>
          <w:tcPr>
            <w:tcW w:w="1375" w:type="dxa"/>
            <w:vAlign w:val="center"/>
          </w:tcPr>
          <w:p w14:paraId="043127A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605</w:t>
            </w:r>
          </w:p>
        </w:tc>
        <w:tc>
          <w:tcPr>
            <w:tcW w:w="1452" w:type="dxa"/>
            <w:vAlign w:val="center"/>
          </w:tcPr>
          <w:p w14:paraId="6CCA99F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540</w:t>
            </w:r>
          </w:p>
        </w:tc>
        <w:tc>
          <w:tcPr>
            <w:tcW w:w="1452" w:type="dxa"/>
            <w:vAlign w:val="center"/>
          </w:tcPr>
          <w:p w14:paraId="33826FD4"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500</w:t>
            </w:r>
          </w:p>
        </w:tc>
      </w:tr>
      <w:tr w:rsidR="00F92FA3" w:rsidRPr="00A774B5" w14:paraId="36F581C7" w14:textId="77777777" w:rsidTr="008D43B1">
        <w:trPr>
          <w:jc w:val="center"/>
        </w:trPr>
        <w:tc>
          <w:tcPr>
            <w:tcW w:w="2694" w:type="dxa"/>
          </w:tcPr>
          <w:p w14:paraId="26AC41D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w:t>
            </w:r>
          </w:p>
        </w:tc>
        <w:tc>
          <w:tcPr>
            <w:tcW w:w="1423" w:type="dxa"/>
            <w:vAlign w:val="center"/>
          </w:tcPr>
          <w:p w14:paraId="3965DFB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730</w:t>
            </w:r>
          </w:p>
        </w:tc>
        <w:tc>
          <w:tcPr>
            <w:tcW w:w="1375" w:type="dxa"/>
            <w:vAlign w:val="center"/>
          </w:tcPr>
          <w:p w14:paraId="1443714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675</w:t>
            </w:r>
          </w:p>
        </w:tc>
        <w:tc>
          <w:tcPr>
            <w:tcW w:w="1452" w:type="dxa"/>
            <w:vAlign w:val="center"/>
          </w:tcPr>
          <w:p w14:paraId="7A5E754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590</w:t>
            </w:r>
          </w:p>
        </w:tc>
        <w:tc>
          <w:tcPr>
            <w:tcW w:w="1452" w:type="dxa"/>
            <w:vAlign w:val="center"/>
          </w:tcPr>
          <w:p w14:paraId="14C7257A"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560</w:t>
            </w:r>
          </w:p>
        </w:tc>
      </w:tr>
      <w:tr w:rsidR="00F92FA3" w:rsidRPr="00A774B5" w14:paraId="26E1734A" w14:textId="77777777" w:rsidTr="008D43B1">
        <w:trPr>
          <w:jc w:val="center"/>
        </w:trPr>
        <w:tc>
          <w:tcPr>
            <w:tcW w:w="2694" w:type="dxa"/>
          </w:tcPr>
          <w:p w14:paraId="03807B9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w:t>
            </w:r>
          </w:p>
        </w:tc>
        <w:tc>
          <w:tcPr>
            <w:tcW w:w="1423" w:type="dxa"/>
            <w:vAlign w:val="center"/>
          </w:tcPr>
          <w:p w14:paraId="7311666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830</w:t>
            </w:r>
          </w:p>
        </w:tc>
        <w:tc>
          <w:tcPr>
            <w:tcW w:w="1375" w:type="dxa"/>
            <w:vAlign w:val="center"/>
          </w:tcPr>
          <w:p w14:paraId="7D93745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775</w:t>
            </w:r>
          </w:p>
        </w:tc>
        <w:tc>
          <w:tcPr>
            <w:tcW w:w="1452" w:type="dxa"/>
            <w:vAlign w:val="center"/>
          </w:tcPr>
          <w:p w14:paraId="1CE3C49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690</w:t>
            </w:r>
          </w:p>
        </w:tc>
        <w:tc>
          <w:tcPr>
            <w:tcW w:w="1452" w:type="dxa"/>
            <w:vAlign w:val="center"/>
          </w:tcPr>
          <w:p w14:paraId="68F8ABBD"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660</w:t>
            </w:r>
          </w:p>
        </w:tc>
      </w:tr>
      <w:tr w:rsidR="00F92FA3" w:rsidRPr="00A774B5" w14:paraId="0AB5F9D7" w14:textId="77777777" w:rsidTr="008D43B1">
        <w:trPr>
          <w:jc w:val="center"/>
        </w:trPr>
        <w:tc>
          <w:tcPr>
            <w:tcW w:w="2694" w:type="dxa"/>
          </w:tcPr>
          <w:p w14:paraId="32109A80"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20</w:t>
            </w:r>
          </w:p>
        </w:tc>
        <w:tc>
          <w:tcPr>
            <w:tcW w:w="1423" w:type="dxa"/>
            <w:vAlign w:val="center"/>
          </w:tcPr>
          <w:p w14:paraId="4203F85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880</w:t>
            </w:r>
          </w:p>
        </w:tc>
        <w:tc>
          <w:tcPr>
            <w:tcW w:w="1375" w:type="dxa"/>
            <w:vAlign w:val="center"/>
          </w:tcPr>
          <w:p w14:paraId="2D5A10C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800</w:t>
            </w:r>
          </w:p>
        </w:tc>
        <w:tc>
          <w:tcPr>
            <w:tcW w:w="1452" w:type="dxa"/>
            <w:vAlign w:val="center"/>
          </w:tcPr>
          <w:p w14:paraId="73422B22"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740</w:t>
            </w:r>
          </w:p>
        </w:tc>
        <w:tc>
          <w:tcPr>
            <w:tcW w:w="1452" w:type="dxa"/>
            <w:vAlign w:val="center"/>
          </w:tcPr>
          <w:p w14:paraId="4C7DA1D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710</w:t>
            </w:r>
          </w:p>
        </w:tc>
      </w:tr>
      <w:tr w:rsidR="00F92FA3" w:rsidRPr="00A774B5" w14:paraId="22A8E6F2" w14:textId="77777777" w:rsidTr="008D43B1">
        <w:trPr>
          <w:trHeight w:val="295"/>
          <w:jc w:val="center"/>
        </w:trPr>
        <w:tc>
          <w:tcPr>
            <w:tcW w:w="2694" w:type="dxa"/>
          </w:tcPr>
          <w:p w14:paraId="023E6CF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25</w:t>
            </w:r>
          </w:p>
        </w:tc>
        <w:tc>
          <w:tcPr>
            <w:tcW w:w="1423" w:type="dxa"/>
            <w:vAlign w:val="center"/>
          </w:tcPr>
          <w:p w14:paraId="2FE65077"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980</w:t>
            </w:r>
          </w:p>
        </w:tc>
        <w:tc>
          <w:tcPr>
            <w:tcW w:w="1375" w:type="dxa"/>
            <w:vAlign w:val="center"/>
          </w:tcPr>
          <w:p w14:paraId="31A9A2D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955</w:t>
            </w:r>
          </w:p>
        </w:tc>
        <w:tc>
          <w:tcPr>
            <w:tcW w:w="1452" w:type="dxa"/>
            <w:vAlign w:val="center"/>
          </w:tcPr>
          <w:p w14:paraId="53D84EF8"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840</w:t>
            </w:r>
          </w:p>
        </w:tc>
        <w:tc>
          <w:tcPr>
            <w:tcW w:w="1452" w:type="dxa"/>
            <w:vAlign w:val="center"/>
          </w:tcPr>
          <w:p w14:paraId="2C5A6386"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810</w:t>
            </w:r>
          </w:p>
        </w:tc>
      </w:tr>
    </w:tbl>
    <w:p w14:paraId="44B08E88"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4458CF39" w14:textId="77777777" w:rsidR="00F92FA3" w:rsidRPr="00A774B5" w:rsidRDefault="00F92FA3" w:rsidP="00F92FA3">
      <w:pPr>
        <w:pStyle w:val="a5"/>
        <w:widowControl w:val="0"/>
        <w:pBdr>
          <w:top w:val="nil"/>
          <w:left w:val="nil"/>
          <w:bottom w:val="nil"/>
          <w:right w:val="nil"/>
          <w:between w:val="nil"/>
        </w:pBdr>
        <w:tabs>
          <w:tab w:val="left" w:pos="1211"/>
        </w:tabs>
        <w:ind w:left="210" w:firstLine="0"/>
      </w:pPr>
      <w:r w:rsidRPr="00A774B5">
        <w:t>* Доставка осуществляется по адресам, расположенным в пределах МКАД.</w:t>
      </w:r>
    </w:p>
    <w:p w14:paraId="1E12930E" w14:textId="77777777" w:rsidR="00F92FA3" w:rsidRPr="00A774B5" w:rsidRDefault="00F92FA3" w:rsidP="00F92FA3">
      <w:pPr>
        <w:pStyle w:val="a5"/>
        <w:widowControl w:val="0"/>
        <w:pBdr>
          <w:top w:val="nil"/>
          <w:left w:val="nil"/>
          <w:bottom w:val="nil"/>
          <w:right w:val="nil"/>
          <w:between w:val="nil"/>
        </w:pBdr>
        <w:tabs>
          <w:tab w:val="left" w:pos="1211"/>
        </w:tabs>
        <w:ind w:left="210" w:firstLine="0"/>
        <w:rPr>
          <w:sz w:val="24"/>
          <w:szCs w:val="24"/>
        </w:rPr>
      </w:pPr>
      <w:r w:rsidRPr="00A774B5">
        <w:t>** Учитывается количество выполненных Заявок на доставку по Москве и Московской области за месяц, предшествующий расчетному, кроме Заявок, исполненных в декабре.</w:t>
      </w:r>
    </w:p>
    <w:p w14:paraId="49A02F4A" w14:textId="77777777" w:rsidR="00F92FA3" w:rsidRPr="00A774B5" w:rsidRDefault="00F92FA3" w:rsidP="00F92FA3">
      <w:pPr>
        <w:widowControl w:val="0"/>
        <w:pBdr>
          <w:top w:val="nil"/>
          <w:left w:val="nil"/>
          <w:bottom w:val="nil"/>
          <w:right w:val="nil"/>
          <w:between w:val="nil"/>
        </w:pBdr>
        <w:tabs>
          <w:tab w:val="left" w:pos="1211"/>
        </w:tabs>
        <w:ind w:left="210" w:firstLine="0"/>
        <w:mirrorIndents/>
        <w:rPr>
          <w:sz w:val="16"/>
          <w:szCs w:val="16"/>
        </w:rPr>
      </w:pPr>
    </w:p>
    <w:p w14:paraId="2143145C"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Получение (забор) Заказов для Экспресс - доставки в г. Москве, в пределах МКАД: 5</w:t>
      </w:r>
      <w:r>
        <w:rPr>
          <w:sz w:val="24"/>
          <w:szCs w:val="24"/>
        </w:rPr>
        <w:t>5</w:t>
      </w:r>
      <w:r w:rsidRPr="00A774B5">
        <w:rPr>
          <w:sz w:val="24"/>
          <w:szCs w:val="24"/>
        </w:rPr>
        <w:t>0 рублей (базовая стоимость Заявки).</w:t>
      </w:r>
    </w:p>
    <w:p w14:paraId="2570C52C"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7248E1DA" w14:textId="77777777" w:rsidR="00F92FA3" w:rsidRPr="00F92FA3" w:rsidRDefault="00F92FA3" w:rsidP="00F92FA3">
      <w:pPr>
        <w:pStyle w:val="a5"/>
        <w:widowControl w:val="0"/>
        <w:numPr>
          <w:ilvl w:val="2"/>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Получение (забор) Заказов за пределами МКАД, в границах зон обслуживания, для Экспресс - доставки в г. Москве:</w:t>
      </w:r>
      <w:r>
        <w:rPr>
          <w:sz w:val="24"/>
          <w:szCs w:val="24"/>
        </w:rPr>
        <w:t xml:space="preserve"> </w:t>
      </w:r>
      <w:r w:rsidRPr="00F92FA3">
        <w:rPr>
          <w:sz w:val="24"/>
          <w:szCs w:val="24"/>
        </w:rPr>
        <w:t>зона 1, 2, 3, 4 – рассчитывается индивидуально.</w:t>
      </w:r>
    </w:p>
    <w:p w14:paraId="710D633A" w14:textId="77777777" w:rsidR="00F92FA3" w:rsidRPr="00A774B5" w:rsidRDefault="00F92FA3" w:rsidP="00F92FA3">
      <w:pPr>
        <w:widowControl w:val="0"/>
        <w:pBdr>
          <w:top w:val="nil"/>
          <w:left w:val="nil"/>
          <w:bottom w:val="nil"/>
          <w:right w:val="nil"/>
          <w:between w:val="nil"/>
        </w:pBdr>
        <w:tabs>
          <w:tab w:val="left" w:pos="1211"/>
        </w:tabs>
        <w:ind w:left="210" w:firstLine="624"/>
        <w:mirrorIndents/>
        <w:rPr>
          <w:sz w:val="16"/>
          <w:szCs w:val="16"/>
        </w:rPr>
      </w:pPr>
    </w:p>
    <w:p w14:paraId="29A48BCD"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Базовая стоимость услуги доставки Ship From Store (доставка из оффлайн-магазинов) в радиусе до 5 км от места Забора Заказа (руб.):</w:t>
      </w:r>
    </w:p>
    <w:p w14:paraId="28940852" w14:textId="77777777" w:rsidR="00F92FA3" w:rsidRPr="00A774B5" w:rsidRDefault="00F92FA3" w:rsidP="00F92FA3">
      <w:pPr>
        <w:pStyle w:val="a5"/>
        <w:widowControl w:val="0"/>
        <w:pBdr>
          <w:top w:val="nil"/>
          <w:left w:val="nil"/>
          <w:bottom w:val="nil"/>
          <w:right w:val="nil"/>
          <w:between w:val="nil"/>
        </w:pBdr>
        <w:tabs>
          <w:tab w:val="left" w:pos="1066"/>
        </w:tabs>
        <w:ind w:left="210" w:firstLine="0"/>
        <w:mirrorIndents/>
        <w:rPr>
          <w:sz w:val="16"/>
          <w:szCs w:val="16"/>
        </w:rPr>
      </w:pPr>
    </w:p>
    <w:tbl>
      <w:tblPr>
        <w:tblStyle w:val="aa"/>
        <w:tblW w:w="0" w:type="auto"/>
        <w:jc w:val="center"/>
        <w:tblLook w:val="04A0" w:firstRow="1" w:lastRow="0" w:firstColumn="1" w:lastColumn="0" w:noHBand="0" w:noVBand="1"/>
      </w:tblPr>
      <w:tblGrid>
        <w:gridCol w:w="2694"/>
        <w:gridCol w:w="1346"/>
        <w:gridCol w:w="1452"/>
        <w:gridCol w:w="1452"/>
      </w:tblGrid>
      <w:tr w:rsidR="00F92FA3" w:rsidRPr="00A774B5" w14:paraId="47C279D5" w14:textId="77777777" w:rsidTr="008D43B1">
        <w:trPr>
          <w:jc w:val="center"/>
        </w:trPr>
        <w:tc>
          <w:tcPr>
            <w:tcW w:w="2694" w:type="dxa"/>
            <w:vMerge w:val="restart"/>
            <w:shd w:val="clear" w:color="auto" w:fill="F2F2F2" w:themeFill="background1" w:themeFillShade="F2"/>
            <w:vAlign w:val="center"/>
          </w:tcPr>
          <w:p w14:paraId="52100B4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4250" w:type="dxa"/>
            <w:gridSpan w:val="3"/>
            <w:shd w:val="clear" w:color="auto" w:fill="F2F2F2" w:themeFill="background1" w:themeFillShade="F2"/>
          </w:tcPr>
          <w:p w14:paraId="4C8C91CE"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F92FA3" w:rsidRPr="00A774B5" w14:paraId="2B097000" w14:textId="77777777" w:rsidTr="008D43B1">
        <w:trPr>
          <w:jc w:val="center"/>
        </w:trPr>
        <w:tc>
          <w:tcPr>
            <w:tcW w:w="2694" w:type="dxa"/>
            <w:vMerge/>
            <w:shd w:val="clear" w:color="auto" w:fill="F2F2F2" w:themeFill="background1" w:themeFillShade="F2"/>
          </w:tcPr>
          <w:p w14:paraId="0AC8ACBC" w14:textId="77777777" w:rsidR="00F92FA3" w:rsidRPr="00A774B5" w:rsidRDefault="00F92FA3" w:rsidP="008D43B1">
            <w:pPr>
              <w:pStyle w:val="a5"/>
              <w:widowControl w:val="0"/>
              <w:tabs>
                <w:tab w:val="left" w:pos="1066"/>
              </w:tabs>
              <w:ind w:left="210" w:firstLine="0"/>
              <w:mirrorIndents/>
              <w:jc w:val="center"/>
              <w:rPr>
                <w:sz w:val="24"/>
                <w:szCs w:val="24"/>
              </w:rPr>
            </w:pPr>
          </w:p>
        </w:tc>
        <w:tc>
          <w:tcPr>
            <w:tcW w:w="1346" w:type="dxa"/>
            <w:shd w:val="clear" w:color="auto" w:fill="F2F2F2" w:themeFill="background1" w:themeFillShade="F2"/>
          </w:tcPr>
          <w:p w14:paraId="4F975F4B"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500</w:t>
            </w:r>
          </w:p>
        </w:tc>
        <w:tc>
          <w:tcPr>
            <w:tcW w:w="1452" w:type="dxa"/>
            <w:shd w:val="clear" w:color="auto" w:fill="F2F2F2" w:themeFill="background1" w:themeFillShade="F2"/>
          </w:tcPr>
          <w:p w14:paraId="7D2FA68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1500</w:t>
            </w:r>
          </w:p>
        </w:tc>
        <w:tc>
          <w:tcPr>
            <w:tcW w:w="1452" w:type="dxa"/>
            <w:shd w:val="clear" w:color="auto" w:fill="F2F2F2" w:themeFill="background1" w:themeFillShade="F2"/>
          </w:tcPr>
          <w:p w14:paraId="28143A33"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от 1500</w:t>
            </w:r>
          </w:p>
        </w:tc>
      </w:tr>
      <w:tr w:rsidR="00F92FA3" w:rsidRPr="00A774B5" w14:paraId="0C8EBC86" w14:textId="77777777" w:rsidTr="008D43B1">
        <w:trPr>
          <w:jc w:val="center"/>
        </w:trPr>
        <w:tc>
          <w:tcPr>
            <w:tcW w:w="2694" w:type="dxa"/>
          </w:tcPr>
          <w:p w14:paraId="241A6FB1"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10</w:t>
            </w:r>
          </w:p>
        </w:tc>
        <w:tc>
          <w:tcPr>
            <w:tcW w:w="1346" w:type="dxa"/>
            <w:vAlign w:val="center"/>
          </w:tcPr>
          <w:p w14:paraId="253B9BEA" w14:textId="77777777" w:rsidR="00F92FA3" w:rsidRPr="00A774B5" w:rsidRDefault="00F92FA3" w:rsidP="008D43B1">
            <w:pPr>
              <w:pStyle w:val="a5"/>
              <w:widowControl w:val="0"/>
              <w:tabs>
                <w:tab w:val="left" w:pos="1066"/>
              </w:tabs>
              <w:ind w:left="210" w:firstLine="0"/>
              <w:mirrorIndents/>
              <w:jc w:val="center"/>
              <w:rPr>
                <w:sz w:val="24"/>
                <w:szCs w:val="24"/>
              </w:rPr>
            </w:pPr>
            <w:r>
              <w:rPr>
                <w:color w:val="000000"/>
              </w:rPr>
              <w:t>720</w:t>
            </w:r>
          </w:p>
        </w:tc>
        <w:tc>
          <w:tcPr>
            <w:tcW w:w="1452" w:type="dxa"/>
            <w:vAlign w:val="center"/>
          </w:tcPr>
          <w:p w14:paraId="7AD925D6" w14:textId="77777777" w:rsidR="00F92FA3" w:rsidRPr="00A774B5" w:rsidRDefault="00F92FA3" w:rsidP="008D43B1">
            <w:pPr>
              <w:pStyle w:val="a5"/>
              <w:widowControl w:val="0"/>
              <w:tabs>
                <w:tab w:val="left" w:pos="1066"/>
              </w:tabs>
              <w:ind w:left="210" w:firstLine="0"/>
              <w:mirrorIndents/>
              <w:jc w:val="center"/>
              <w:rPr>
                <w:sz w:val="24"/>
                <w:szCs w:val="24"/>
              </w:rPr>
            </w:pPr>
            <w:r>
              <w:rPr>
                <w:color w:val="000000"/>
              </w:rPr>
              <w:t>670</w:t>
            </w:r>
          </w:p>
        </w:tc>
        <w:tc>
          <w:tcPr>
            <w:tcW w:w="1452" w:type="dxa"/>
            <w:vAlign w:val="center"/>
          </w:tcPr>
          <w:p w14:paraId="778D8E08" w14:textId="77777777" w:rsidR="00F92FA3" w:rsidRPr="00A774B5" w:rsidRDefault="00F92FA3" w:rsidP="008D43B1">
            <w:pPr>
              <w:pStyle w:val="a5"/>
              <w:widowControl w:val="0"/>
              <w:tabs>
                <w:tab w:val="left" w:pos="1066"/>
              </w:tabs>
              <w:ind w:left="210" w:firstLine="0"/>
              <w:mirrorIndents/>
              <w:jc w:val="center"/>
              <w:rPr>
                <w:sz w:val="24"/>
                <w:szCs w:val="24"/>
              </w:rPr>
            </w:pPr>
            <w:r>
              <w:rPr>
                <w:color w:val="000000"/>
              </w:rPr>
              <w:t>620</w:t>
            </w:r>
          </w:p>
        </w:tc>
      </w:tr>
      <w:tr w:rsidR="00F92FA3" w:rsidRPr="00A774B5" w14:paraId="29C9A304" w14:textId="77777777" w:rsidTr="008D43B1">
        <w:trPr>
          <w:jc w:val="center"/>
        </w:trPr>
        <w:tc>
          <w:tcPr>
            <w:tcW w:w="2694" w:type="dxa"/>
          </w:tcPr>
          <w:p w14:paraId="5AE31EA5" w14:textId="77777777" w:rsidR="00F92FA3" w:rsidRPr="00A774B5" w:rsidRDefault="00F92FA3" w:rsidP="008D43B1">
            <w:pPr>
              <w:pStyle w:val="a5"/>
              <w:widowControl w:val="0"/>
              <w:tabs>
                <w:tab w:val="left" w:pos="1066"/>
              </w:tabs>
              <w:ind w:left="210" w:firstLine="0"/>
              <w:mirrorIndents/>
              <w:jc w:val="center"/>
              <w:rPr>
                <w:sz w:val="24"/>
                <w:szCs w:val="24"/>
              </w:rPr>
            </w:pPr>
            <w:r w:rsidRPr="00A774B5">
              <w:rPr>
                <w:sz w:val="24"/>
                <w:szCs w:val="24"/>
              </w:rPr>
              <w:t>до 15</w:t>
            </w:r>
          </w:p>
        </w:tc>
        <w:tc>
          <w:tcPr>
            <w:tcW w:w="1346" w:type="dxa"/>
            <w:vAlign w:val="center"/>
          </w:tcPr>
          <w:p w14:paraId="561B8219" w14:textId="77777777" w:rsidR="00F92FA3" w:rsidRPr="00A774B5" w:rsidRDefault="00F92FA3" w:rsidP="008D43B1">
            <w:pPr>
              <w:pStyle w:val="a5"/>
              <w:widowControl w:val="0"/>
              <w:tabs>
                <w:tab w:val="left" w:pos="1066"/>
              </w:tabs>
              <w:ind w:left="210" w:firstLine="0"/>
              <w:mirrorIndents/>
              <w:jc w:val="center"/>
              <w:rPr>
                <w:sz w:val="24"/>
                <w:szCs w:val="24"/>
              </w:rPr>
            </w:pPr>
            <w:r>
              <w:rPr>
                <w:color w:val="000000"/>
              </w:rPr>
              <w:t>770</w:t>
            </w:r>
          </w:p>
        </w:tc>
        <w:tc>
          <w:tcPr>
            <w:tcW w:w="1452" w:type="dxa"/>
            <w:vAlign w:val="center"/>
          </w:tcPr>
          <w:p w14:paraId="785AD0F8" w14:textId="77777777" w:rsidR="00F92FA3" w:rsidRPr="00A774B5" w:rsidRDefault="00F92FA3" w:rsidP="008D43B1">
            <w:pPr>
              <w:pStyle w:val="a5"/>
              <w:widowControl w:val="0"/>
              <w:tabs>
                <w:tab w:val="left" w:pos="1066"/>
              </w:tabs>
              <w:ind w:left="210" w:firstLine="0"/>
              <w:mirrorIndents/>
              <w:jc w:val="center"/>
              <w:rPr>
                <w:sz w:val="24"/>
                <w:szCs w:val="24"/>
              </w:rPr>
            </w:pPr>
            <w:r>
              <w:rPr>
                <w:color w:val="000000"/>
              </w:rPr>
              <w:t>720</w:t>
            </w:r>
          </w:p>
        </w:tc>
        <w:tc>
          <w:tcPr>
            <w:tcW w:w="1452" w:type="dxa"/>
            <w:vAlign w:val="center"/>
          </w:tcPr>
          <w:p w14:paraId="4F0FBCC5" w14:textId="77777777" w:rsidR="00F92FA3" w:rsidRPr="00A774B5" w:rsidRDefault="00F92FA3" w:rsidP="008D43B1">
            <w:pPr>
              <w:pStyle w:val="a5"/>
              <w:widowControl w:val="0"/>
              <w:tabs>
                <w:tab w:val="left" w:pos="1066"/>
              </w:tabs>
              <w:ind w:left="210" w:firstLine="0"/>
              <w:mirrorIndents/>
              <w:jc w:val="center"/>
              <w:rPr>
                <w:sz w:val="24"/>
                <w:szCs w:val="24"/>
              </w:rPr>
            </w:pPr>
            <w:r>
              <w:rPr>
                <w:color w:val="000000"/>
              </w:rPr>
              <w:t>650</w:t>
            </w:r>
          </w:p>
        </w:tc>
      </w:tr>
    </w:tbl>
    <w:p w14:paraId="377F94F0" w14:textId="77777777" w:rsidR="00F92FA3" w:rsidRPr="006B2B73" w:rsidRDefault="00F92FA3" w:rsidP="00F92FA3">
      <w:pPr>
        <w:pStyle w:val="a5"/>
        <w:widowControl w:val="0"/>
        <w:pBdr>
          <w:top w:val="nil"/>
          <w:left w:val="nil"/>
          <w:bottom w:val="nil"/>
          <w:right w:val="nil"/>
          <w:between w:val="nil"/>
        </w:pBdr>
        <w:tabs>
          <w:tab w:val="left" w:pos="1066"/>
        </w:tabs>
        <w:ind w:left="834" w:firstLine="0"/>
        <w:mirrorIndents/>
        <w:rPr>
          <w:sz w:val="24"/>
          <w:szCs w:val="24"/>
        </w:rPr>
      </w:pPr>
    </w:p>
    <w:p w14:paraId="348195C7" w14:textId="77777777" w:rsidR="00F92FA3" w:rsidRPr="00A774B5" w:rsidRDefault="00F92FA3" w:rsidP="00F92FA3">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в радиусе от 5 до 7 км от места Забора Заказа составляет 150 рублей, суммируется с базовой стоимостью доставки.</w:t>
      </w:r>
    </w:p>
    <w:p w14:paraId="6A5BBDEB" w14:textId="77777777" w:rsidR="00F92FA3" w:rsidRPr="00A774B5" w:rsidRDefault="00F92FA3" w:rsidP="00F92FA3">
      <w:pPr>
        <w:pStyle w:val="a5"/>
        <w:widowControl w:val="0"/>
        <w:pBdr>
          <w:top w:val="nil"/>
          <w:left w:val="nil"/>
          <w:bottom w:val="nil"/>
          <w:right w:val="nil"/>
          <w:between w:val="nil"/>
        </w:pBdr>
        <w:tabs>
          <w:tab w:val="left" w:pos="1066"/>
        </w:tabs>
        <w:ind w:left="210" w:firstLine="624"/>
        <w:mirrorIndents/>
        <w:rPr>
          <w:sz w:val="16"/>
          <w:szCs w:val="16"/>
        </w:rPr>
      </w:pPr>
    </w:p>
    <w:p w14:paraId="5C91DD46" w14:textId="77777777" w:rsidR="00F92FA3" w:rsidRPr="00A774B5" w:rsidRDefault="00F92FA3" w:rsidP="00F92FA3">
      <w:pPr>
        <w:pStyle w:val="a5"/>
        <w:widowControl w:val="0"/>
        <w:pBdr>
          <w:top w:val="nil"/>
          <w:left w:val="nil"/>
          <w:bottom w:val="nil"/>
          <w:right w:val="nil"/>
          <w:between w:val="nil"/>
        </w:pBdr>
        <w:tabs>
          <w:tab w:val="left" w:pos="1211"/>
        </w:tabs>
        <w:ind w:left="210" w:firstLine="0"/>
      </w:pPr>
      <w:r w:rsidRPr="00A774B5">
        <w:t>* Обязательным условием для выполнения услуги является передача на доставку с одного места Забора Заказов не менее 10-ти Заказов в день. Если передаваемое количество Заказов в день менее 10-ти с одного места Забора, то стоимость услуги доставки составляет стоимость Базового Тарифа, умноженную на 2.</w:t>
      </w:r>
    </w:p>
    <w:p w14:paraId="62E2BEC3" w14:textId="77777777" w:rsidR="00F92FA3" w:rsidRDefault="00F92FA3" w:rsidP="00F92FA3">
      <w:pPr>
        <w:ind w:firstLine="0"/>
      </w:pPr>
    </w:p>
    <w:p w14:paraId="2FBD341B" w14:textId="77777777" w:rsidR="00F92FA3" w:rsidRDefault="00F92FA3" w:rsidP="00F92FA3">
      <w:pPr>
        <w:ind w:firstLine="0"/>
      </w:pPr>
    </w:p>
    <w:p w14:paraId="0884AD8E" w14:textId="77777777" w:rsidR="00F92FA3" w:rsidRDefault="00F92FA3" w:rsidP="00F92FA3">
      <w:pPr>
        <w:ind w:firstLine="0"/>
      </w:pPr>
    </w:p>
    <w:p w14:paraId="6502C779" w14:textId="77777777" w:rsidR="00F92FA3" w:rsidRDefault="00F92FA3" w:rsidP="00F92FA3">
      <w:pPr>
        <w:ind w:firstLine="0"/>
      </w:pPr>
    </w:p>
    <w:p w14:paraId="36AB5136" w14:textId="77777777" w:rsidR="00F92FA3" w:rsidRDefault="00F92FA3" w:rsidP="00F92FA3">
      <w:pPr>
        <w:ind w:firstLine="0"/>
      </w:pPr>
    </w:p>
    <w:p w14:paraId="65575FCE" w14:textId="77777777" w:rsidR="00F92FA3" w:rsidRDefault="00F92FA3" w:rsidP="00F92FA3">
      <w:pPr>
        <w:ind w:firstLine="0"/>
      </w:pPr>
    </w:p>
    <w:p w14:paraId="64033DD9" w14:textId="77777777" w:rsidR="00F92FA3" w:rsidRDefault="00F92FA3" w:rsidP="00F92FA3">
      <w:pPr>
        <w:ind w:firstLine="0"/>
      </w:pPr>
    </w:p>
    <w:p w14:paraId="6B6889C4" w14:textId="77777777" w:rsidR="00F92FA3" w:rsidRDefault="00F92FA3" w:rsidP="00F92FA3">
      <w:pPr>
        <w:ind w:firstLine="0"/>
      </w:pPr>
    </w:p>
    <w:p w14:paraId="247A1F8A" w14:textId="77777777" w:rsidR="00F92FA3" w:rsidRDefault="00F92FA3" w:rsidP="00F92FA3">
      <w:pPr>
        <w:ind w:firstLine="0"/>
      </w:pPr>
    </w:p>
    <w:p w14:paraId="7C18A401" w14:textId="77777777" w:rsidR="00F92FA3" w:rsidRDefault="00F92FA3" w:rsidP="00F92FA3">
      <w:pPr>
        <w:ind w:firstLine="0"/>
      </w:pPr>
    </w:p>
    <w:p w14:paraId="5858C761" w14:textId="77777777" w:rsidR="00F92FA3" w:rsidRDefault="00F92FA3" w:rsidP="00F92FA3">
      <w:pPr>
        <w:ind w:firstLine="0"/>
      </w:pPr>
    </w:p>
    <w:p w14:paraId="60E5A862" w14:textId="77777777" w:rsidR="00F92FA3" w:rsidRDefault="00F92FA3" w:rsidP="00F92FA3">
      <w:pPr>
        <w:ind w:firstLine="0"/>
      </w:pPr>
    </w:p>
    <w:p w14:paraId="657990C4" w14:textId="77777777" w:rsidR="00F92FA3" w:rsidRPr="00A774B5" w:rsidRDefault="00F92FA3" w:rsidP="00F92FA3">
      <w:pPr>
        <w:ind w:firstLine="0"/>
      </w:pPr>
    </w:p>
    <w:p w14:paraId="03B38EE4" w14:textId="77777777" w:rsidR="00F92FA3" w:rsidRPr="00A774B5" w:rsidRDefault="00F92FA3" w:rsidP="00F92FA3">
      <w:pPr>
        <w:pStyle w:val="2"/>
        <w:numPr>
          <w:ilvl w:val="0"/>
          <w:numId w:val="13"/>
        </w:numPr>
        <w:ind w:left="0" w:right="0" w:firstLine="0"/>
        <w:jc w:val="center"/>
      </w:pPr>
      <w:r w:rsidRPr="00A774B5">
        <w:lastRenderedPageBreak/>
        <w:t>Дополнительные услуги</w:t>
      </w:r>
    </w:p>
    <w:p w14:paraId="1A7D7295" w14:textId="77777777" w:rsidR="00F92FA3" w:rsidRPr="00A774B5" w:rsidRDefault="00F92FA3" w:rsidP="00F92FA3">
      <w:pPr>
        <w:widowControl w:val="0"/>
        <w:pBdr>
          <w:top w:val="nil"/>
          <w:left w:val="nil"/>
          <w:bottom w:val="nil"/>
          <w:right w:val="nil"/>
          <w:between w:val="nil"/>
        </w:pBdr>
        <w:tabs>
          <w:tab w:val="left" w:pos="1211"/>
        </w:tabs>
        <w:ind w:left="210" w:firstLine="624"/>
        <w:mirrorIndents/>
        <w:rPr>
          <w:sz w:val="16"/>
          <w:szCs w:val="16"/>
        </w:rPr>
      </w:pPr>
    </w:p>
    <w:p w14:paraId="59A188FB"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76"/>
        </w:tabs>
        <w:ind w:left="210" w:firstLine="624"/>
        <w:mirrorIndents/>
        <w:rPr>
          <w:sz w:val="24"/>
          <w:szCs w:val="24"/>
        </w:rPr>
      </w:pPr>
      <w:r w:rsidRPr="00A774B5">
        <w:rPr>
          <w:sz w:val="24"/>
          <w:szCs w:val="24"/>
        </w:rPr>
        <w:t>Вознаграждение Агента за прием денежных средств составляет 0,5% от суммы оплаты за Заказ, но не менее 50 рублей.</w:t>
      </w:r>
    </w:p>
    <w:p w14:paraId="2510F0A2" w14:textId="77777777" w:rsidR="00F92FA3" w:rsidRPr="00A774B5" w:rsidRDefault="00F92FA3" w:rsidP="00F92FA3">
      <w:pPr>
        <w:pStyle w:val="a5"/>
        <w:widowControl w:val="0"/>
        <w:pBdr>
          <w:top w:val="nil"/>
          <w:left w:val="nil"/>
          <w:bottom w:val="nil"/>
          <w:right w:val="nil"/>
          <w:between w:val="nil"/>
        </w:pBdr>
        <w:tabs>
          <w:tab w:val="left" w:pos="1276"/>
        </w:tabs>
        <w:ind w:left="834" w:firstLine="0"/>
        <w:mirrorIndents/>
        <w:rPr>
          <w:sz w:val="16"/>
          <w:szCs w:val="16"/>
        </w:rPr>
      </w:pPr>
    </w:p>
    <w:p w14:paraId="15EC3C76"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76"/>
        </w:tabs>
        <w:ind w:left="210" w:firstLine="624"/>
        <w:mirrorIndents/>
        <w:rPr>
          <w:sz w:val="24"/>
          <w:szCs w:val="24"/>
        </w:rPr>
      </w:pPr>
      <w:r w:rsidRPr="00A774B5">
        <w:rPr>
          <w:sz w:val="24"/>
          <w:szCs w:val="24"/>
        </w:rPr>
        <w:t>Вознаграждение Агента за Расчетно-кассовое обслуживание составляет:</w:t>
      </w:r>
    </w:p>
    <w:p w14:paraId="22D84AE5" w14:textId="77777777" w:rsidR="00F92FA3" w:rsidRPr="00A774B5" w:rsidRDefault="00F92FA3" w:rsidP="00F92FA3">
      <w:pPr>
        <w:widowControl w:val="0"/>
        <w:pBdr>
          <w:top w:val="nil"/>
          <w:left w:val="nil"/>
          <w:bottom w:val="nil"/>
          <w:right w:val="nil"/>
          <w:between w:val="nil"/>
        </w:pBdr>
        <w:tabs>
          <w:tab w:val="left" w:pos="1276"/>
        </w:tabs>
        <w:ind w:firstLine="0"/>
        <w:mirrorIndents/>
        <w:rPr>
          <w:sz w:val="16"/>
          <w:szCs w:val="16"/>
        </w:rPr>
      </w:pPr>
    </w:p>
    <w:p w14:paraId="5EBDE65E" w14:textId="77777777" w:rsidR="00F92FA3" w:rsidRPr="00A774B5" w:rsidRDefault="00F92FA3" w:rsidP="00F92FA3">
      <w:pPr>
        <w:pStyle w:val="a5"/>
        <w:numPr>
          <w:ilvl w:val="0"/>
          <w:numId w:val="27"/>
        </w:numPr>
        <w:ind w:left="210" w:firstLine="0"/>
        <w:rPr>
          <w:sz w:val="24"/>
          <w:szCs w:val="24"/>
        </w:rPr>
      </w:pPr>
      <w:r w:rsidRPr="00A774B5">
        <w:rPr>
          <w:sz w:val="24"/>
          <w:szCs w:val="24"/>
        </w:rPr>
        <w:t xml:space="preserve">2% от суммы оплаты за Заказ при переводе денежных средств за доставленные Заказы </w:t>
      </w:r>
      <w:r w:rsidRPr="00A774B5">
        <w:rPr>
          <w:b/>
          <w:bCs/>
          <w:sz w:val="24"/>
          <w:szCs w:val="24"/>
        </w:rPr>
        <w:t>один раз в неделю</w:t>
      </w:r>
      <w:r w:rsidRPr="00A774B5">
        <w:rPr>
          <w:sz w:val="24"/>
          <w:szCs w:val="24"/>
        </w:rPr>
        <w:t>, но не менее 40 рублей;</w:t>
      </w:r>
    </w:p>
    <w:p w14:paraId="363B8050" w14:textId="77777777" w:rsidR="00F92FA3" w:rsidRPr="00A774B5" w:rsidRDefault="00F92FA3" w:rsidP="00F92FA3">
      <w:pPr>
        <w:pStyle w:val="a5"/>
        <w:ind w:left="210" w:firstLine="0"/>
        <w:rPr>
          <w:sz w:val="16"/>
          <w:szCs w:val="16"/>
        </w:rPr>
      </w:pPr>
    </w:p>
    <w:p w14:paraId="23B64093" w14:textId="77777777" w:rsidR="00F92FA3" w:rsidRPr="00A774B5" w:rsidRDefault="00F92FA3" w:rsidP="00F92FA3">
      <w:pPr>
        <w:pStyle w:val="a5"/>
        <w:numPr>
          <w:ilvl w:val="0"/>
          <w:numId w:val="27"/>
        </w:numPr>
        <w:ind w:left="210" w:firstLine="0"/>
        <w:rPr>
          <w:sz w:val="24"/>
          <w:szCs w:val="24"/>
        </w:rPr>
      </w:pPr>
      <w:r w:rsidRPr="00A774B5">
        <w:rPr>
          <w:sz w:val="24"/>
          <w:szCs w:val="24"/>
        </w:rPr>
        <w:t xml:space="preserve">2.5% от суммы оплаты за Заказ при переводе денежных средств за доставленные </w:t>
      </w:r>
      <w:r w:rsidRPr="00A774B5">
        <w:rPr>
          <w:b/>
          <w:bCs/>
          <w:sz w:val="24"/>
          <w:szCs w:val="24"/>
        </w:rPr>
        <w:t>Заказы два раза в неделю</w:t>
      </w:r>
      <w:r w:rsidRPr="00A774B5">
        <w:rPr>
          <w:sz w:val="24"/>
          <w:szCs w:val="24"/>
        </w:rPr>
        <w:t>, но не менее 40 рублей;</w:t>
      </w:r>
    </w:p>
    <w:p w14:paraId="21D81422" w14:textId="77777777" w:rsidR="00F92FA3" w:rsidRPr="00A774B5" w:rsidRDefault="00F92FA3" w:rsidP="00F92FA3">
      <w:pPr>
        <w:ind w:firstLine="0"/>
        <w:rPr>
          <w:sz w:val="16"/>
          <w:szCs w:val="16"/>
        </w:rPr>
      </w:pPr>
    </w:p>
    <w:p w14:paraId="79890FD3" w14:textId="77777777" w:rsidR="00F92FA3" w:rsidRPr="00A774B5" w:rsidRDefault="00F92FA3" w:rsidP="00F92FA3">
      <w:pPr>
        <w:pStyle w:val="a5"/>
        <w:numPr>
          <w:ilvl w:val="0"/>
          <w:numId w:val="27"/>
        </w:numPr>
        <w:ind w:left="210" w:firstLine="0"/>
        <w:rPr>
          <w:sz w:val="24"/>
          <w:szCs w:val="24"/>
        </w:rPr>
      </w:pPr>
      <w:r w:rsidRPr="00A774B5">
        <w:rPr>
          <w:sz w:val="24"/>
          <w:szCs w:val="24"/>
        </w:rPr>
        <w:t xml:space="preserve">5.5% от суммы оплаты за Заказ при переводе денежных средств за доставленные Заказы </w:t>
      </w:r>
      <w:r w:rsidRPr="00A774B5">
        <w:rPr>
          <w:b/>
          <w:bCs/>
          <w:sz w:val="24"/>
          <w:szCs w:val="24"/>
        </w:rPr>
        <w:t>ежедневно</w:t>
      </w:r>
      <w:r w:rsidRPr="00A774B5">
        <w:rPr>
          <w:sz w:val="24"/>
          <w:szCs w:val="24"/>
        </w:rPr>
        <w:t>, но не менее 40 рублей.</w:t>
      </w:r>
    </w:p>
    <w:p w14:paraId="1A3109B1" w14:textId="77777777" w:rsidR="00F92FA3" w:rsidRPr="00A774B5" w:rsidRDefault="00F92FA3" w:rsidP="00F92FA3">
      <w:pPr>
        <w:widowControl w:val="0"/>
        <w:pBdr>
          <w:top w:val="nil"/>
          <w:left w:val="nil"/>
          <w:bottom w:val="nil"/>
          <w:right w:val="nil"/>
          <w:between w:val="nil"/>
        </w:pBdr>
        <w:tabs>
          <w:tab w:val="left" w:pos="1276"/>
        </w:tabs>
        <w:ind w:firstLine="0"/>
        <w:mirrorIndents/>
        <w:rPr>
          <w:sz w:val="16"/>
          <w:szCs w:val="16"/>
        </w:rPr>
      </w:pPr>
    </w:p>
    <w:p w14:paraId="664D7E7A"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76"/>
        </w:tabs>
        <w:ind w:left="210" w:firstLine="624"/>
        <w:mirrorIndents/>
        <w:rPr>
          <w:sz w:val="24"/>
          <w:szCs w:val="24"/>
        </w:rPr>
      </w:pPr>
      <w:r w:rsidRPr="00A774B5">
        <w:rPr>
          <w:sz w:val="24"/>
          <w:szCs w:val="24"/>
        </w:rPr>
        <w:t>Вознаграждение Агента за прием денежных средств с применением банковской карты составляет:</w:t>
      </w:r>
    </w:p>
    <w:p w14:paraId="45F9EA7B" w14:textId="77777777" w:rsidR="00F92FA3" w:rsidRPr="00A774B5" w:rsidRDefault="00F92FA3" w:rsidP="00F92FA3">
      <w:pPr>
        <w:pStyle w:val="a5"/>
        <w:tabs>
          <w:tab w:val="left" w:pos="1211"/>
        </w:tabs>
        <w:ind w:left="210" w:firstLine="624"/>
        <w:rPr>
          <w:sz w:val="16"/>
          <w:szCs w:val="16"/>
        </w:rPr>
      </w:pPr>
    </w:p>
    <w:p w14:paraId="1FA55A8F" w14:textId="77777777" w:rsidR="00F92FA3" w:rsidRPr="00A774B5" w:rsidRDefault="00F92FA3" w:rsidP="00F92FA3">
      <w:pPr>
        <w:pStyle w:val="a5"/>
        <w:numPr>
          <w:ilvl w:val="0"/>
          <w:numId w:val="28"/>
        </w:numPr>
        <w:tabs>
          <w:tab w:val="left" w:pos="1211"/>
        </w:tabs>
        <w:ind w:left="210" w:firstLine="0"/>
        <w:rPr>
          <w:sz w:val="24"/>
          <w:szCs w:val="24"/>
        </w:rPr>
      </w:pPr>
      <w:r w:rsidRPr="00A774B5">
        <w:rPr>
          <w:sz w:val="24"/>
          <w:szCs w:val="24"/>
        </w:rPr>
        <w:t xml:space="preserve">4% от суммы оплаты за Заказ при переводе денежных средств за доставленные Заказы </w:t>
      </w:r>
      <w:r w:rsidRPr="00A774B5">
        <w:rPr>
          <w:b/>
          <w:bCs/>
          <w:sz w:val="24"/>
          <w:szCs w:val="24"/>
        </w:rPr>
        <w:t>один раз в неделю</w:t>
      </w:r>
      <w:r w:rsidRPr="00A774B5">
        <w:rPr>
          <w:sz w:val="24"/>
          <w:szCs w:val="24"/>
        </w:rPr>
        <w:t>, но не менее 40 рублей;</w:t>
      </w:r>
    </w:p>
    <w:p w14:paraId="258FECAD" w14:textId="77777777" w:rsidR="00F92FA3" w:rsidRPr="00A774B5" w:rsidRDefault="00F92FA3" w:rsidP="00F92FA3">
      <w:pPr>
        <w:pStyle w:val="a5"/>
        <w:tabs>
          <w:tab w:val="left" w:pos="1211"/>
        </w:tabs>
        <w:ind w:left="210" w:firstLine="0"/>
        <w:rPr>
          <w:sz w:val="16"/>
          <w:szCs w:val="16"/>
        </w:rPr>
      </w:pPr>
    </w:p>
    <w:p w14:paraId="1D7782B0" w14:textId="77777777" w:rsidR="00F92FA3" w:rsidRPr="00A774B5" w:rsidRDefault="00F92FA3" w:rsidP="00F92FA3">
      <w:pPr>
        <w:pStyle w:val="a5"/>
        <w:numPr>
          <w:ilvl w:val="0"/>
          <w:numId w:val="28"/>
        </w:numPr>
        <w:tabs>
          <w:tab w:val="left" w:pos="1211"/>
        </w:tabs>
        <w:ind w:left="210" w:firstLine="0"/>
        <w:rPr>
          <w:sz w:val="24"/>
          <w:szCs w:val="24"/>
        </w:rPr>
      </w:pPr>
      <w:r w:rsidRPr="00A774B5">
        <w:rPr>
          <w:sz w:val="24"/>
          <w:szCs w:val="24"/>
        </w:rPr>
        <w:t xml:space="preserve">4.5% от суммы оплаты за Заказ при переводе денежных средств за доставленные Заказы </w:t>
      </w:r>
      <w:r w:rsidRPr="00A774B5">
        <w:rPr>
          <w:b/>
          <w:bCs/>
          <w:sz w:val="24"/>
          <w:szCs w:val="24"/>
        </w:rPr>
        <w:t>два раза в неделю</w:t>
      </w:r>
      <w:r w:rsidRPr="00A774B5">
        <w:rPr>
          <w:sz w:val="24"/>
          <w:szCs w:val="24"/>
        </w:rPr>
        <w:t>, но не менее 40 рублей;</w:t>
      </w:r>
    </w:p>
    <w:p w14:paraId="0CDD6B9D" w14:textId="77777777" w:rsidR="00F92FA3" w:rsidRPr="00A774B5" w:rsidRDefault="00F92FA3" w:rsidP="00F92FA3">
      <w:pPr>
        <w:pStyle w:val="a5"/>
        <w:tabs>
          <w:tab w:val="left" w:pos="1211"/>
        </w:tabs>
        <w:ind w:left="210" w:firstLine="0"/>
        <w:rPr>
          <w:sz w:val="16"/>
          <w:szCs w:val="16"/>
        </w:rPr>
      </w:pPr>
    </w:p>
    <w:p w14:paraId="25761910" w14:textId="77777777" w:rsidR="00F92FA3" w:rsidRPr="00A774B5" w:rsidRDefault="00F92FA3" w:rsidP="00F92FA3">
      <w:pPr>
        <w:pStyle w:val="a5"/>
        <w:numPr>
          <w:ilvl w:val="0"/>
          <w:numId w:val="28"/>
        </w:numPr>
        <w:tabs>
          <w:tab w:val="left" w:pos="1211"/>
        </w:tabs>
        <w:ind w:left="210" w:firstLine="0"/>
        <w:rPr>
          <w:sz w:val="24"/>
          <w:szCs w:val="24"/>
        </w:rPr>
      </w:pPr>
      <w:r w:rsidRPr="00A774B5">
        <w:rPr>
          <w:sz w:val="24"/>
          <w:szCs w:val="24"/>
        </w:rPr>
        <w:t xml:space="preserve">6% от суммы оплаты за Заказ при переводе денежных средств за доставленные Заказы </w:t>
      </w:r>
      <w:r w:rsidRPr="00A774B5">
        <w:rPr>
          <w:b/>
          <w:bCs/>
          <w:sz w:val="24"/>
          <w:szCs w:val="24"/>
        </w:rPr>
        <w:t>ежедневно</w:t>
      </w:r>
      <w:r w:rsidRPr="00A774B5">
        <w:rPr>
          <w:sz w:val="24"/>
          <w:szCs w:val="24"/>
        </w:rPr>
        <w:t>, но не менее 40 рублей.</w:t>
      </w:r>
    </w:p>
    <w:p w14:paraId="3EAC490A" w14:textId="77777777" w:rsidR="00F92FA3" w:rsidRPr="00A774B5" w:rsidRDefault="00F92FA3" w:rsidP="00F92FA3">
      <w:pPr>
        <w:tabs>
          <w:tab w:val="left" w:pos="1211"/>
        </w:tabs>
        <w:ind w:firstLine="0"/>
        <w:rPr>
          <w:sz w:val="16"/>
          <w:szCs w:val="16"/>
        </w:rPr>
      </w:pPr>
    </w:p>
    <w:p w14:paraId="727AD062"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Надбавка Агента за доставку Заказа без наложенного платежа составляет 85 рублей.</w:t>
      </w:r>
    </w:p>
    <w:p w14:paraId="6C9931F1" w14:textId="77777777" w:rsidR="00F92FA3" w:rsidRPr="00A774B5" w:rsidRDefault="00F92FA3" w:rsidP="00F92FA3">
      <w:pPr>
        <w:pStyle w:val="a5"/>
        <w:tabs>
          <w:tab w:val="left" w:pos="1211"/>
        </w:tabs>
        <w:ind w:left="210" w:firstLine="624"/>
        <w:rPr>
          <w:sz w:val="16"/>
          <w:szCs w:val="16"/>
        </w:rPr>
      </w:pPr>
    </w:p>
    <w:p w14:paraId="4C1DCB95"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Процент от оценочной стоимости составляет:</w:t>
      </w:r>
    </w:p>
    <w:p w14:paraId="2E17F5A9" w14:textId="77777777" w:rsidR="00F92FA3" w:rsidRPr="00A774B5" w:rsidRDefault="00F92FA3" w:rsidP="00F92FA3">
      <w:pPr>
        <w:widowControl w:val="0"/>
        <w:pBdr>
          <w:top w:val="nil"/>
          <w:left w:val="nil"/>
          <w:bottom w:val="nil"/>
          <w:right w:val="nil"/>
          <w:between w:val="nil"/>
        </w:pBdr>
        <w:tabs>
          <w:tab w:val="left" w:pos="1211"/>
        </w:tabs>
        <w:ind w:left="210" w:firstLine="624"/>
        <w:mirrorIndents/>
        <w:rPr>
          <w:sz w:val="16"/>
          <w:szCs w:val="16"/>
        </w:rPr>
      </w:pPr>
    </w:p>
    <w:p w14:paraId="683828C3" w14:textId="77777777" w:rsidR="00F92FA3" w:rsidRPr="00A774B5" w:rsidRDefault="00F92FA3" w:rsidP="00F92FA3">
      <w:pPr>
        <w:pStyle w:val="a5"/>
        <w:widowControl w:val="0"/>
        <w:numPr>
          <w:ilvl w:val="0"/>
          <w:numId w:val="17"/>
        </w:numPr>
        <w:pBdr>
          <w:top w:val="nil"/>
          <w:left w:val="nil"/>
          <w:bottom w:val="nil"/>
          <w:right w:val="nil"/>
          <w:between w:val="nil"/>
        </w:pBdr>
        <w:tabs>
          <w:tab w:val="left" w:pos="1066"/>
          <w:tab w:val="left" w:pos="1211"/>
        </w:tabs>
        <w:ind w:left="210" w:firstLine="0"/>
        <w:rPr>
          <w:sz w:val="24"/>
          <w:szCs w:val="24"/>
        </w:rPr>
      </w:pPr>
      <w:r w:rsidRPr="00A774B5">
        <w:rPr>
          <w:sz w:val="24"/>
          <w:szCs w:val="24"/>
        </w:rPr>
        <w:t>0,85% - от Оценочной стоимости Заказа до 40 000 (сорока тысяч) рублей, но не менее 60 рублей.</w:t>
      </w:r>
    </w:p>
    <w:p w14:paraId="4D80AEE9" w14:textId="77777777" w:rsidR="00F92FA3" w:rsidRPr="00A774B5" w:rsidRDefault="00F92FA3" w:rsidP="00F92FA3">
      <w:pPr>
        <w:pStyle w:val="a5"/>
        <w:widowControl w:val="0"/>
        <w:numPr>
          <w:ilvl w:val="0"/>
          <w:numId w:val="17"/>
        </w:numPr>
        <w:pBdr>
          <w:top w:val="nil"/>
          <w:left w:val="nil"/>
          <w:bottom w:val="nil"/>
          <w:right w:val="nil"/>
          <w:between w:val="nil"/>
        </w:pBdr>
        <w:tabs>
          <w:tab w:val="left" w:pos="1066"/>
          <w:tab w:val="left" w:pos="1211"/>
        </w:tabs>
        <w:ind w:left="210" w:firstLine="0"/>
        <w:rPr>
          <w:sz w:val="24"/>
          <w:szCs w:val="24"/>
        </w:rPr>
      </w:pPr>
      <w:r w:rsidRPr="00A774B5">
        <w:rPr>
          <w:sz w:val="24"/>
          <w:szCs w:val="24"/>
        </w:rPr>
        <w:t>1,15% - от Оценочной стоимости Заказа свыше 40 000 (сорока тысяч) рублей.</w:t>
      </w:r>
    </w:p>
    <w:p w14:paraId="5CC2F3F7" w14:textId="77777777" w:rsidR="00F92FA3" w:rsidRPr="00A774B5" w:rsidRDefault="00F92FA3" w:rsidP="00F92FA3">
      <w:pPr>
        <w:widowControl w:val="0"/>
        <w:pBdr>
          <w:top w:val="nil"/>
          <w:left w:val="nil"/>
          <w:bottom w:val="nil"/>
          <w:right w:val="nil"/>
          <w:between w:val="nil"/>
        </w:pBdr>
        <w:tabs>
          <w:tab w:val="left" w:pos="1066"/>
          <w:tab w:val="left" w:pos="1211"/>
        </w:tabs>
        <w:ind w:left="210" w:firstLine="624"/>
        <w:rPr>
          <w:sz w:val="16"/>
          <w:szCs w:val="16"/>
        </w:rPr>
      </w:pPr>
    </w:p>
    <w:p w14:paraId="3E1623F8"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услуги по доставке Заказа в сокращенный интервал (1 час) составляет 100% от Базового Тарифа, суммируется с базовой стоимостью Заявки.</w:t>
      </w:r>
    </w:p>
    <w:p w14:paraId="726EC7BE" w14:textId="77777777" w:rsidR="00F92FA3" w:rsidRPr="00A774B5" w:rsidRDefault="00F92FA3" w:rsidP="00F92FA3">
      <w:pPr>
        <w:pStyle w:val="a5"/>
        <w:widowControl w:val="0"/>
        <w:pBdr>
          <w:top w:val="nil"/>
          <w:left w:val="nil"/>
          <w:bottom w:val="nil"/>
          <w:right w:val="nil"/>
          <w:between w:val="nil"/>
        </w:pBdr>
        <w:tabs>
          <w:tab w:val="left" w:pos="1211"/>
        </w:tabs>
        <w:ind w:left="210" w:firstLine="624"/>
        <w:mirrorIndents/>
        <w:rPr>
          <w:sz w:val="16"/>
          <w:szCs w:val="16"/>
        </w:rPr>
      </w:pPr>
    </w:p>
    <w:p w14:paraId="1EF1BE62"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маркировки Заказа составляет 50 рублей за место. Стоимость переупаковки Заказа составляет 100 руб. за место.</w:t>
      </w:r>
    </w:p>
    <w:p w14:paraId="3B2180E8" w14:textId="77777777" w:rsidR="00F92FA3" w:rsidRPr="00A774B5" w:rsidRDefault="00F92FA3" w:rsidP="00F92FA3">
      <w:pPr>
        <w:pStyle w:val="a5"/>
        <w:tabs>
          <w:tab w:val="left" w:pos="1211"/>
        </w:tabs>
        <w:ind w:left="210" w:firstLine="624"/>
        <w:rPr>
          <w:sz w:val="16"/>
          <w:szCs w:val="16"/>
        </w:rPr>
      </w:pPr>
    </w:p>
    <w:p w14:paraId="0F5B0CD1"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ожидания Агента (представителя) при получении (заборе) Заказов Принципала:</w:t>
      </w:r>
    </w:p>
    <w:p w14:paraId="33075ACF" w14:textId="77777777" w:rsidR="00F92FA3" w:rsidRPr="00A774B5" w:rsidRDefault="00F92FA3" w:rsidP="00F92FA3">
      <w:pPr>
        <w:pStyle w:val="a5"/>
        <w:widowControl w:val="0"/>
        <w:numPr>
          <w:ilvl w:val="0"/>
          <w:numId w:val="18"/>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До 30 минут</w:t>
      </w:r>
      <w:r w:rsidRPr="00A774B5">
        <w:rPr>
          <w:sz w:val="24"/>
          <w:szCs w:val="24"/>
        </w:rPr>
        <w:t xml:space="preserve"> – 0 рублей,</w:t>
      </w:r>
    </w:p>
    <w:p w14:paraId="3C338979" w14:textId="77777777" w:rsidR="00F92FA3" w:rsidRPr="00A774B5" w:rsidRDefault="00F92FA3" w:rsidP="00F92FA3">
      <w:pPr>
        <w:pStyle w:val="a5"/>
        <w:widowControl w:val="0"/>
        <w:numPr>
          <w:ilvl w:val="0"/>
          <w:numId w:val="18"/>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Свыше 30 минут</w:t>
      </w:r>
      <w:r w:rsidRPr="00A774B5">
        <w:rPr>
          <w:sz w:val="24"/>
          <w:szCs w:val="24"/>
        </w:rPr>
        <w:t xml:space="preserve"> – 375 рублей за каждые полные/неполные 30 минут.</w:t>
      </w:r>
    </w:p>
    <w:p w14:paraId="202DAB5E" w14:textId="77777777" w:rsidR="00F92FA3" w:rsidRPr="00A774B5" w:rsidRDefault="00F92FA3" w:rsidP="00F92FA3">
      <w:pPr>
        <w:widowControl w:val="0"/>
        <w:pBdr>
          <w:top w:val="nil"/>
          <w:left w:val="nil"/>
          <w:bottom w:val="nil"/>
          <w:right w:val="nil"/>
          <w:between w:val="nil"/>
        </w:pBdr>
        <w:tabs>
          <w:tab w:val="left" w:pos="352"/>
          <w:tab w:val="left" w:pos="1211"/>
        </w:tabs>
        <w:ind w:firstLine="0"/>
        <w:rPr>
          <w:sz w:val="16"/>
          <w:szCs w:val="16"/>
        </w:rPr>
      </w:pPr>
    </w:p>
    <w:p w14:paraId="131408C5"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ожидания Агента (представителя) на адресе Получателя составляет:</w:t>
      </w:r>
    </w:p>
    <w:p w14:paraId="02A13C52" w14:textId="77777777" w:rsidR="00F92FA3" w:rsidRPr="00A774B5" w:rsidRDefault="00F92FA3" w:rsidP="00F92FA3">
      <w:pPr>
        <w:pStyle w:val="a5"/>
        <w:widowControl w:val="0"/>
        <w:numPr>
          <w:ilvl w:val="1"/>
          <w:numId w:val="19"/>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До 15 минут</w:t>
      </w:r>
      <w:r w:rsidRPr="00A774B5">
        <w:rPr>
          <w:sz w:val="24"/>
          <w:szCs w:val="24"/>
        </w:rPr>
        <w:t xml:space="preserve"> – 0 рублей,</w:t>
      </w:r>
    </w:p>
    <w:p w14:paraId="7E93C597" w14:textId="77777777" w:rsidR="00F92FA3" w:rsidRPr="00A774B5" w:rsidRDefault="00F92FA3" w:rsidP="00F92FA3">
      <w:pPr>
        <w:pStyle w:val="a5"/>
        <w:widowControl w:val="0"/>
        <w:numPr>
          <w:ilvl w:val="1"/>
          <w:numId w:val="19"/>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Свыше 15 минут</w:t>
      </w:r>
      <w:r w:rsidRPr="00A774B5">
        <w:rPr>
          <w:sz w:val="24"/>
          <w:szCs w:val="24"/>
        </w:rPr>
        <w:t xml:space="preserve"> – 175 рублей за каждые полные/неполные 15 минут.</w:t>
      </w:r>
    </w:p>
    <w:p w14:paraId="06102DB8" w14:textId="77777777" w:rsidR="00F92FA3" w:rsidRPr="00A774B5" w:rsidRDefault="00F92FA3" w:rsidP="00F92FA3">
      <w:pPr>
        <w:widowControl w:val="0"/>
        <w:pBdr>
          <w:top w:val="nil"/>
          <w:left w:val="nil"/>
          <w:bottom w:val="nil"/>
          <w:right w:val="nil"/>
          <w:between w:val="nil"/>
        </w:pBdr>
        <w:tabs>
          <w:tab w:val="left" w:pos="1066"/>
          <w:tab w:val="left" w:pos="1211"/>
        </w:tabs>
        <w:ind w:left="210" w:firstLine="624"/>
        <w:mirrorIndents/>
        <w:rPr>
          <w:sz w:val="16"/>
          <w:szCs w:val="16"/>
        </w:rPr>
      </w:pPr>
    </w:p>
    <w:p w14:paraId="35B699A0" w14:textId="77777777" w:rsidR="00F92FA3" w:rsidRPr="00FC50B9"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Возвратный тариф на невостребованный заказ при наличии межгородской магистральной перевозки составляет 50% от базового тарифа доставки плюс Оценочная стоимость заказа. Считается отдельно от тарифа доставки.</w:t>
      </w:r>
    </w:p>
    <w:p w14:paraId="3930684A" w14:textId="77777777" w:rsidR="00F92FA3" w:rsidRDefault="00F92FA3" w:rsidP="00F92FA3">
      <w:pPr>
        <w:widowControl w:val="0"/>
        <w:pBdr>
          <w:top w:val="nil"/>
          <w:left w:val="nil"/>
          <w:bottom w:val="nil"/>
          <w:right w:val="nil"/>
          <w:between w:val="nil"/>
        </w:pBdr>
        <w:tabs>
          <w:tab w:val="left" w:pos="1211"/>
        </w:tabs>
        <w:ind w:left="210" w:firstLine="624"/>
        <w:mirrorIndents/>
        <w:rPr>
          <w:sz w:val="16"/>
          <w:szCs w:val="16"/>
        </w:rPr>
      </w:pPr>
    </w:p>
    <w:p w14:paraId="111DBE92" w14:textId="77777777" w:rsidR="00453065" w:rsidRDefault="00453065" w:rsidP="00F92FA3">
      <w:pPr>
        <w:widowControl w:val="0"/>
        <w:pBdr>
          <w:top w:val="nil"/>
          <w:left w:val="nil"/>
          <w:bottom w:val="nil"/>
          <w:right w:val="nil"/>
          <w:between w:val="nil"/>
        </w:pBdr>
        <w:tabs>
          <w:tab w:val="left" w:pos="1211"/>
        </w:tabs>
        <w:ind w:left="210" w:firstLine="624"/>
        <w:mirrorIndents/>
        <w:rPr>
          <w:sz w:val="16"/>
          <w:szCs w:val="16"/>
        </w:rPr>
      </w:pPr>
    </w:p>
    <w:p w14:paraId="3D2498CB" w14:textId="77777777" w:rsidR="00453065" w:rsidRDefault="00453065" w:rsidP="00F92FA3">
      <w:pPr>
        <w:widowControl w:val="0"/>
        <w:pBdr>
          <w:top w:val="nil"/>
          <w:left w:val="nil"/>
          <w:bottom w:val="nil"/>
          <w:right w:val="nil"/>
          <w:between w:val="nil"/>
        </w:pBdr>
        <w:tabs>
          <w:tab w:val="left" w:pos="1211"/>
        </w:tabs>
        <w:ind w:left="210" w:firstLine="624"/>
        <w:mirrorIndents/>
        <w:rPr>
          <w:sz w:val="16"/>
          <w:szCs w:val="16"/>
        </w:rPr>
      </w:pPr>
    </w:p>
    <w:p w14:paraId="40066E9A" w14:textId="77777777" w:rsidR="00453065" w:rsidRPr="00A774B5" w:rsidRDefault="00453065" w:rsidP="00F92FA3">
      <w:pPr>
        <w:widowControl w:val="0"/>
        <w:pBdr>
          <w:top w:val="nil"/>
          <w:left w:val="nil"/>
          <w:bottom w:val="nil"/>
          <w:right w:val="nil"/>
          <w:between w:val="nil"/>
        </w:pBdr>
        <w:tabs>
          <w:tab w:val="left" w:pos="1211"/>
        </w:tabs>
        <w:ind w:left="210" w:firstLine="624"/>
        <w:mirrorIndents/>
        <w:rPr>
          <w:sz w:val="16"/>
          <w:szCs w:val="16"/>
        </w:rPr>
      </w:pPr>
    </w:p>
    <w:p w14:paraId="51CDCF07"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Расчет стоимости базовой услуги доставки производится по физическому весу Заказа (груза с упаковкой), однако, если объемный вес груза превышает физический, расчет производится по объемному весу. Объемный вес груза рассчитывается, исходя из размеров упаковки, по формуле: Ширина (см) х Длина (см) х Высота (см) / 5000, и выражается в килограммах.</w:t>
      </w:r>
    </w:p>
    <w:p w14:paraId="5F8C2B83" w14:textId="77777777" w:rsidR="00F92FA3" w:rsidRPr="00A774B5" w:rsidRDefault="00F92FA3" w:rsidP="00F92FA3">
      <w:pPr>
        <w:pStyle w:val="a5"/>
        <w:tabs>
          <w:tab w:val="left" w:pos="1211"/>
        </w:tabs>
        <w:ind w:left="210" w:firstLine="624"/>
        <w:rPr>
          <w:sz w:val="16"/>
          <w:szCs w:val="16"/>
        </w:rPr>
      </w:pPr>
    </w:p>
    <w:p w14:paraId="1F6E36FB"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Информирование Получателя по заявке - 15 рублей.</w:t>
      </w:r>
    </w:p>
    <w:p w14:paraId="623FEE5C" w14:textId="77777777" w:rsidR="00F92FA3" w:rsidRPr="00A774B5" w:rsidRDefault="00F92FA3" w:rsidP="00F92FA3">
      <w:pPr>
        <w:widowControl w:val="0"/>
        <w:pBdr>
          <w:top w:val="nil"/>
          <w:left w:val="nil"/>
          <w:bottom w:val="nil"/>
          <w:right w:val="nil"/>
          <w:between w:val="nil"/>
        </w:pBdr>
        <w:tabs>
          <w:tab w:val="left" w:pos="1211"/>
        </w:tabs>
        <w:ind w:left="210" w:firstLine="624"/>
        <w:mirrorIndents/>
        <w:rPr>
          <w:sz w:val="16"/>
          <w:szCs w:val="16"/>
        </w:rPr>
      </w:pPr>
      <w:r w:rsidRPr="00A774B5">
        <w:rPr>
          <w:sz w:val="16"/>
          <w:szCs w:val="16"/>
        </w:rPr>
        <w:tab/>
      </w:r>
    </w:p>
    <w:p w14:paraId="49A81B95"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Автодозвон (автобот) Получателю о доставке – 15 рублей за один заказ.</w:t>
      </w:r>
    </w:p>
    <w:p w14:paraId="51370D00" w14:textId="77777777" w:rsidR="00F92FA3" w:rsidRPr="00A774B5" w:rsidRDefault="00F92FA3" w:rsidP="00F92FA3">
      <w:pPr>
        <w:widowControl w:val="0"/>
        <w:pBdr>
          <w:top w:val="nil"/>
          <w:left w:val="nil"/>
          <w:bottom w:val="nil"/>
          <w:right w:val="nil"/>
          <w:between w:val="nil"/>
        </w:pBdr>
        <w:tabs>
          <w:tab w:val="left" w:pos="1211"/>
        </w:tabs>
        <w:ind w:left="210" w:firstLine="624"/>
        <w:mirrorIndents/>
        <w:rPr>
          <w:sz w:val="16"/>
          <w:szCs w:val="16"/>
        </w:rPr>
      </w:pPr>
    </w:p>
    <w:p w14:paraId="47FAAC17"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Хранение невостребованного Заказа Принципала на складе Агента свыше 7 дней – 100 рублей/сутки.</w:t>
      </w:r>
    </w:p>
    <w:p w14:paraId="76A8C831" w14:textId="77777777" w:rsidR="00F92FA3" w:rsidRPr="00A774B5" w:rsidRDefault="00F92FA3" w:rsidP="00F92FA3">
      <w:pPr>
        <w:pStyle w:val="a5"/>
        <w:tabs>
          <w:tab w:val="left" w:pos="1211"/>
        </w:tabs>
        <w:ind w:left="210" w:firstLine="624"/>
        <w:rPr>
          <w:sz w:val="16"/>
          <w:szCs w:val="16"/>
        </w:rPr>
      </w:pPr>
    </w:p>
    <w:p w14:paraId="4414F7D6"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Складская обработка в случае частичного отказа от получения Заказа – 70 рублей за Заказ.</w:t>
      </w:r>
    </w:p>
    <w:p w14:paraId="7374A647"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Отмена Заявки на доставку после передачи Заказов Агенту – 50% от базовой стоимости услуги доставки, обеспечительный сбор и услуга смс-информирования.</w:t>
      </w:r>
    </w:p>
    <w:p w14:paraId="5D1BF451"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16"/>
          <w:szCs w:val="16"/>
        </w:rPr>
      </w:pPr>
    </w:p>
    <w:p w14:paraId="1478B174"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Возврат сопроводительной документации Заказа – 150 рублей.</w:t>
      </w:r>
    </w:p>
    <w:p w14:paraId="753C6370" w14:textId="77777777" w:rsidR="00F92FA3" w:rsidRPr="00A774B5" w:rsidRDefault="00F92FA3" w:rsidP="00F92FA3">
      <w:pPr>
        <w:widowControl w:val="0"/>
        <w:pBdr>
          <w:top w:val="nil"/>
          <w:left w:val="nil"/>
          <w:bottom w:val="nil"/>
          <w:right w:val="nil"/>
          <w:between w:val="nil"/>
        </w:pBdr>
        <w:tabs>
          <w:tab w:val="left" w:pos="1211"/>
        </w:tabs>
        <w:ind w:firstLine="0"/>
        <w:mirrorIndents/>
        <w:rPr>
          <w:sz w:val="16"/>
          <w:szCs w:val="16"/>
        </w:rPr>
      </w:pPr>
    </w:p>
    <w:p w14:paraId="28BFB7A6"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Вознаграждение Агента за обработку Заказа, переданного Агентом по поручению Принципала «Службе доставки» или «Субагенту» для доставки и/или выдачи Заказа Получателю, составляет 80 рублей за один Заказ. Суммируется с тарифом «Службы доставки» или «Субагента».</w:t>
      </w:r>
    </w:p>
    <w:p w14:paraId="5DF52DCD" w14:textId="77777777" w:rsidR="00F92FA3" w:rsidRPr="002C0A6F" w:rsidRDefault="00F92FA3" w:rsidP="00F92FA3">
      <w:pPr>
        <w:widowControl w:val="0"/>
        <w:pBdr>
          <w:top w:val="nil"/>
          <w:left w:val="nil"/>
          <w:bottom w:val="nil"/>
          <w:right w:val="nil"/>
          <w:between w:val="nil"/>
        </w:pBdr>
        <w:tabs>
          <w:tab w:val="left" w:pos="1211"/>
        </w:tabs>
        <w:ind w:firstLine="0"/>
        <w:mirrorIndents/>
        <w:rPr>
          <w:sz w:val="16"/>
          <w:szCs w:val="16"/>
        </w:rPr>
      </w:pPr>
    </w:p>
    <w:p w14:paraId="21EAEACA"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Складская обработка в случае возврата Заказа/части Заказа, переданного Агентом по поручению Принципала «Службе доставки» или «Субагенту» для доставки и/или выдачи Заказа Получателю, составляет 100 рублей за один Заказ.</w:t>
      </w:r>
    </w:p>
    <w:p w14:paraId="4C3E0EA4" w14:textId="77777777" w:rsidR="00F92FA3" w:rsidRPr="00A774B5" w:rsidRDefault="00F92FA3" w:rsidP="00F92FA3">
      <w:pPr>
        <w:pStyle w:val="a5"/>
        <w:ind w:left="210" w:firstLine="624"/>
        <w:rPr>
          <w:sz w:val="16"/>
          <w:szCs w:val="16"/>
        </w:rPr>
      </w:pPr>
    </w:p>
    <w:p w14:paraId="03C47975"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Предварительный прозвон контакт – центром по услуге согласование даты доставки – 20 рублей за Заказ.</w:t>
      </w:r>
    </w:p>
    <w:p w14:paraId="237422BF" w14:textId="77777777" w:rsidR="00F92FA3" w:rsidRPr="00A774B5" w:rsidRDefault="00F92FA3" w:rsidP="00F92FA3">
      <w:pPr>
        <w:pStyle w:val="a5"/>
        <w:ind w:left="210" w:firstLine="624"/>
        <w:rPr>
          <w:sz w:val="16"/>
          <w:szCs w:val="16"/>
        </w:rPr>
      </w:pPr>
    </w:p>
    <w:p w14:paraId="3965B76E"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Доставка дополнительного места в Заказе (в случае, если количество мест в Заказе больше одного) – 15 рублей за каждое дополнительное место.</w:t>
      </w:r>
    </w:p>
    <w:p w14:paraId="0E3AB9BA" w14:textId="77777777" w:rsidR="00F92FA3" w:rsidRPr="00A774B5" w:rsidRDefault="00F92FA3" w:rsidP="00F92FA3">
      <w:pPr>
        <w:pStyle w:val="a5"/>
        <w:ind w:left="210" w:firstLine="624"/>
        <w:rPr>
          <w:sz w:val="16"/>
          <w:szCs w:val="16"/>
        </w:rPr>
      </w:pPr>
    </w:p>
    <w:p w14:paraId="7DF3C1F9"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услуги доставки Заказа по Москве в пределах Третьего Транспортного Кольца (ТТК) составляет 55 рублей. Суммируется с базовой стоимостью доставки.</w:t>
      </w:r>
    </w:p>
    <w:p w14:paraId="0B657083" w14:textId="77777777" w:rsidR="00F92FA3" w:rsidRPr="00A774B5" w:rsidRDefault="00F92FA3" w:rsidP="00F92FA3">
      <w:pPr>
        <w:pStyle w:val="a5"/>
        <w:ind w:left="210" w:firstLine="624"/>
        <w:rPr>
          <w:sz w:val="16"/>
          <w:szCs w:val="16"/>
        </w:rPr>
      </w:pPr>
    </w:p>
    <w:p w14:paraId="4D99F93A" w14:textId="77777777" w:rsidR="00F92FA3" w:rsidRPr="00A774B5" w:rsidRDefault="00F92FA3" w:rsidP="00F92FA3">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Количество Заказов на доставку, принимаемых Агентом в день по базовым тарифам, в декабре ограничено. К Заказам, переданным сверх установленного количества в день, применяется базовая стоимость услуги доставки с коэффициентом 2. Расчет установленного количества Заказов в день производится по формуле: количество выполненных Заказов на доставку с 1 января, либо с момента заключения Договора, по 30 ноября включительно, деленное на количество рабочих дней за этот период, включая субботу, и умноженное на 3.</w:t>
      </w:r>
    </w:p>
    <w:p w14:paraId="26FB0348" w14:textId="77777777" w:rsidR="00F92FA3" w:rsidRPr="00A774B5" w:rsidRDefault="00F92FA3" w:rsidP="00F92FA3">
      <w:pPr>
        <w:widowControl w:val="0"/>
        <w:pBdr>
          <w:top w:val="nil"/>
          <w:left w:val="nil"/>
          <w:bottom w:val="nil"/>
          <w:right w:val="nil"/>
          <w:between w:val="nil"/>
        </w:pBdr>
        <w:tabs>
          <w:tab w:val="left" w:pos="1066"/>
        </w:tabs>
        <w:ind w:left="210" w:firstLine="0"/>
        <w:mirrorIndents/>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F92FA3" w:rsidRPr="00A774B5" w14:paraId="1E775C47" w14:textId="77777777" w:rsidTr="008D43B1">
        <w:tc>
          <w:tcPr>
            <w:tcW w:w="5360" w:type="dxa"/>
          </w:tcPr>
          <w:p w14:paraId="06B9B980" w14:textId="77777777" w:rsidR="00F92FA3" w:rsidRPr="00A774B5" w:rsidRDefault="00F92FA3" w:rsidP="008D43B1">
            <w:pPr>
              <w:pStyle w:val="a3"/>
              <w:ind w:left="0" w:firstLine="0"/>
              <w:rPr>
                <w:sz w:val="26"/>
                <w:lang w:val="en-US"/>
              </w:rPr>
            </w:pPr>
            <w:r w:rsidRPr="00A774B5">
              <w:rPr>
                <w:b/>
                <w:bCs/>
                <w:szCs w:val="22"/>
              </w:rPr>
              <w:t>Агент</w:t>
            </w:r>
            <w:r w:rsidRPr="00A774B5">
              <w:rPr>
                <w:b/>
                <w:bCs/>
                <w:szCs w:val="22"/>
                <w:lang w:val="en-US"/>
              </w:rPr>
              <w:t>:</w:t>
            </w:r>
          </w:p>
        </w:tc>
        <w:tc>
          <w:tcPr>
            <w:tcW w:w="4279" w:type="dxa"/>
          </w:tcPr>
          <w:p w14:paraId="1E0E1CE6" w14:textId="77777777" w:rsidR="00F92FA3" w:rsidRPr="00A774B5" w:rsidRDefault="00F92FA3" w:rsidP="008D43B1">
            <w:pPr>
              <w:pStyle w:val="a3"/>
              <w:ind w:left="0" w:firstLine="0"/>
              <w:rPr>
                <w:b/>
                <w:bCs/>
                <w:sz w:val="26"/>
              </w:rPr>
            </w:pPr>
            <w:r w:rsidRPr="00A774B5">
              <w:rPr>
                <w:b/>
                <w:bCs/>
                <w:szCs w:val="22"/>
              </w:rPr>
              <w:t>Принципал</w:t>
            </w:r>
            <w:r w:rsidRPr="00A774B5">
              <w:rPr>
                <w:b/>
                <w:bCs/>
                <w:szCs w:val="22"/>
                <w:lang w:val="en-US"/>
              </w:rPr>
              <w:t>:</w:t>
            </w:r>
          </w:p>
        </w:tc>
      </w:tr>
      <w:tr w:rsidR="00F92FA3" w:rsidRPr="00A774B5" w14:paraId="2CF61CF4" w14:textId="77777777" w:rsidTr="008D43B1">
        <w:tc>
          <w:tcPr>
            <w:tcW w:w="5360" w:type="dxa"/>
          </w:tcPr>
          <w:p w14:paraId="641BD686" w14:textId="77777777" w:rsidR="00F92FA3" w:rsidRPr="00A774B5" w:rsidRDefault="00F92FA3" w:rsidP="008D43B1">
            <w:pPr>
              <w:pStyle w:val="TableParagraph"/>
              <w:ind w:firstLine="0"/>
              <w:rPr>
                <w:b/>
                <w:bCs/>
              </w:rPr>
            </w:pPr>
            <w:r w:rsidRPr="00A774B5">
              <w:rPr>
                <w:b/>
                <w:lang w:val="en-US"/>
              </w:rPr>
              <w:t>&lt;?&gt;ff.full_comp&gt;</w:t>
            </w:r>
          </w:p>
        </w:tc>
        <w:tc>
          <w:tcPr>
            <w:tcW w:w="4279" w:type="dxa"/>
          </w:tcPr>
          <w:p w14:paraId="1B01BE81" w14:textId="77777777" w:rsidR="00F92FA3" w:rsidRPr="00A774B5" w:rsidRDefault="00F92FA3" w:rsidP="008D43B1">
            <w:pPr>
              <w:pStyle w:val="a3"/>
              <w:ind w:left="0" w:firstLine="0"/>
              <w:jc w:val="left"/>
              <w:rPr>
                <w:b/>
                <w:bCs/>
                <w:szCs w:val="22"/>
              </w:rPr>
            </w:pPr>
            <w:r w:rsidRPr="00A774B5">
              <w:rPr>
                <w:b/>
                <w:sz w:val="22"/>
                <w:szCs w:val="22"/>
                <w:lang w:val="en-US"/>
              </w:rPr>
              <w:t>&lt;full_comp&gt;</w:t>
            </w:r>
          </w:p>
        </w:tc>
      </w:tr>
      <w:tr w:rsidR="00F92FA3" w:rsidRPr="00A774B5" w14:paraId="5B0592D6" w14:textId="77777777" w:rsidTr="008D43B1">
        <w:tc>
          <w:tcPr>
            <w:tcW w:w="5360" w:type="dxa"/>
          </w:tcPr>
          <w:p w14:paraId="78C1780E" w14:textId="77777777" w:rsidR="00F92FA3" w:rsidRPr="00A774B5" w:rsidRDefault="00F92FA3" w:rsidP="008D43B1">
            <w:pPr>
              <w:pStyle w:val="TableParagraph"/>
              <w:ind w:firstLine="0"/>
              <w:rPr>
                <w:b/>
                <w:bCs/>
              </w:rPr>
            </w:pPr>
            <w:r w:rsidRPr="00A774B5">
              <w:rPr>
                <w:lang w:val="en-US"/>
              </w:rPr>
              <w:t>&lt;?&gt;ff.DOLGNOST&gt;</w:t>
            </w:r>
          </w:p>
        </w:tc>
        <w:tc>
          <w:tcPr>
            <w:tcW w:w="4279" w:type="dxa"/>
          </w:tcPr>
          <w:p w14:paraId="3127B2DD" w14:textId="77777777" w:rsidR="00F92FA3" w:rsidRPr="00A774B5" w:rsidRDefault="00F92FA3" w:rsidP="008D43B1">
            <w:pPr>
              <w:pStyle w:val="TableParagraph"/>
              <w:ind w:firstLine="0"/>
              <w:rPr>
                <w:b/>
                <w:bCs/>
              </w:rPr>
            </w:pPr>
            <w:r w:rsidRPr="00A774B5">
              <w:rPr>
                <w:lang w:val="en-US"/>
              </w:rPr>
              <w:t>&lt;DOLGNOST&gt;</w:t>
            </w:r>
          </w:p>
        </w:tc>
      </w:tr>
      <w:tr w:rsidR="00F92FA3" w:rsidRPr="00A774B5" w14:paraId="532BA59B" w14:textId="77777777" w:rsidTr="008D43B1">
        <w:tc>
          <w:tcPr>
            <w:tcW w:w="5360" w:type="dxa"/>
          </w:tcPr>
          <w:p w14:paraId="7FDF11AD" w14:textId="77777777" w:rsidR="00F92FA3" w:rsidRPr="00A774B5" w:rsidRDefault="00F92FA3" w:rsidP="008D43B1">
            <w:pPr>
              <w:pStyle w:val="a3"/>
              <w:ind w:left="0" w:firstLine="0"/>
              <w:rPr>
                <w:lang w:val="en-US"/>
              </w:rPr>
            </w:pPr>
            <w:r w:rsidRPr="00A774B5">
              <w:rPr>
                <w:lang w:val="en-US"/>
              </w:rPr>
              <w:t>____________/&lt;?&gt;FullNameToShort(ff.gendir)&gt;/</w:t>
            </w:r>
          </w:p>
          <w:p w14:paraId="2BB6164E" w14:textId="77777777" w:rsidR="00F92FA3" w:rsidRPr="00A774B5" w:rsidRDefault="00F92FA3" w:rsidP="008D43B1">
            <w:pPr>
              <w:pStyle w:val="a3"/>
              <w:ind w:left="210" w:firstLine="36"/>
              <w:rPr>
                <w:b/>
                <w:bCs/>
                <w:szCs w:val="22"/>
                <w:lang w:val="en-US"/>
              </w:rPr>
            </w:pPr>
            <w:r w:rsidRPr="00A774B5">
              <w:rPr>
                <w:lang w:val="en-US"/>
              </w:rPr>
              <w:t xml:space="preserve">   </w:t>
            </w:r>
            <w:r w:rsidRPr="00A774B5">
              <w:t>М</w:t>
            </w:r>
            <w:r w:rsidRPr="00A774B5">
              <w:rPr>
                <w:lang w:val="en-US"/>
              </w:rPr>
              <w:t>.</w:t>
            </w:r>
            <w:r w:rsidRPr="00A774B5">
              <w:t>П</w:t>
            </w:r>
            <w:r w:rsidRPr="00A774B5">
              <w:rPr>
                <w:lang w:val="en-US"/>
              </w:rPr>
              <w:t>.</w:t>
            </w:r>
          </w:p>
        </w:tc>
        <w:tc>
          <w:tcPr>
            <w:tcW w:w="4279" w:type="dxa"/>
          </w:tcPr>
          <w:p w14:paraId="03827CF1" w14:textId="77777777" w:rsidR="00F92FA3" w:rsidRPr="00A774B5" w:rsidRDefault="00F92FA3" w:rsidP="008D43B1">
            <w:pPr>
              <w:pStyle w:val="a3"/>
              <w:ind w:left="0" w:firstLine="0"/>
            </w:pPr>
            <w:r w:rsidRPr="00A774B5">
              <w:rPr>
                <w:lang w:val="en-US"/>
              </w:rPr>
              <w:t>__________/</w:t>
            </w:r>
            <w:r w:rsidRPr="00A774B5">
              <w:rPr>
                <w:spacing w:val="-1"/>
                <w:lang w:val="en-US"/>
              </w:rPr>
              <w:t>&lt;SHORTNAME&gt;/</w:t>
            </w:r>
          </w:p>
          <w:p w14:paraId="3FFFCB6B" w14:textId="77777777" w:rsidR="00F92FA3" w:rsidRPr="00A774B5" w:rsidRDefault="00F92FA3" w:rsidP="008D43B1">
            <w:pPr>
              <w:pStyle w:val="a3"/>
              <w:ind w:left="0" w:firstLine="0"/>
              <w:rPr>
                <w:lang w:val="en-US"/>
              </w:rPr>
            </w:pPr>
            <w:r w:rsidRPr="00A774B5">
              <w:t xml:space="preserve">      М</w:t>
            </w:r>
            <w:r w:rsidRPr="00A774B5">
              <w:rPr>
                <w:lang w:val="en-US"/>
              </w:rPr>
              <w:t>.</w:t>
            </w:r>
            <w:r w:rsidRPr="00A774B5">
              <w:t>П</w:t>
            </w:r>
            <w:r w:rsidRPr="00A774B5">
              <w:rPr>
                <w:lang w:val="en-US"/>
              </w:rPr>
              <w:t>.</w:t>
            </w:r>
          </w:p>
        </w:tc>
      </w:tr>
    </w:tbl>
    <w:p w14:paraId="4C7D0E10" w14:textId="77777777" w:rsidR="00F92FA3" w:rsidRPr="00A774B5" w:rsidRDefault="00F92FA3" w:rsidP="00F92FA3">
      <w:pPr>
        <w:ind w:firstLine="0"/>
        <w:rPr>
          <w:rFonts w:eastAsiaTheme="majorEastAsia" w:cstheme="majorBidi"/>
          <w:sz w:val="24"/>
          <w:szCs w:val="32"/>
        </w:rPr>
      </w:pPr>
    </w:p>
    <w:p w14:paraId="74916515" w14:textId="77777777" w:rsidR="00032B79" w:rsidRPr="00510E0F" w:rsidRDefault="00032B79" w:rsidP="00032B79">
      <w:pPr>
        <w:ind w:firstLine="0"/>
        <w:rPr>
          <w:rFonts w:eastAsiaTheme="majorEastAsia" w:cstheme="majorBidi"/>
          <w:sz w:val="24"/>
          <w:szCs w:val="32"/>
        </w:rPr>
      </w:pPr>
    </w:p>
    <w:p w14:paraId="08DFDEB4" w14:textId="77777777" w:rsidR="00CB626F" w:rsidRPr="00510E0F" w:rsidRDefault="00CB626F" w:rsidP="005F7E00">
      <w:pPr>
        <w:rPr>
          <w:rFonts w:eastAsiaTheme="majorEastAsia" w:cstheme="majorBidi"/>
          <w:sz w:val="24"/>
          <w:szCs w:val="32"/>
        </w:rPr>
      </w:pPr>
      <w:r w:rsidRPr="00510E0F">
        <w:br w:type="page"/>
      </w:r>
    </w:p>
    <w:p w14:paraId="0F6F4D7A" w14:textId="77777777" w:rsidR="000D2316" w:rsidRPr="00510E0F" w:rsidRDefault="00AA27B4" w:rsidP="00263023">
      <w:pPr>
        <w:pStyle w:val="10"/>
        <w:ind w:right="0" w:firstLine="0"/>
      </w:pPr>
      <w:r w:rsidRPr="00510E0F">
        <w:lastRenderedPageBreak/>
        <w:t>Регламент</w:t>
      </w:r>
      <w:bookmarkEnd w:id="14"/>
    </w:p>
    <w:p w14:paraId="3BFBE9A2" w14:textId="77777777" w:rsidR="00AA27B4" w:rsidRPr="00510E0F" w:rsidRDefault="00AA27B4" w:rsidP="000D2316">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Приложение №2</w:t>
      </w:r>
    </w:p>
    <w:p w14:paraId="4A3EBB0D" w14:textId="77777777" w:rsidR="00AA27B4" w:rsidRPr="00510E0F" w:rsidRDefault="00AA27B4" w:rsidP="000D2316">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к Договору № &lt;DOGOVOR&gt; от &lt;DOCDATE_&gt; года</w:t>
      </w:r>
    </w:p>
    <w:p w14:paraId="639ABB56"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4211B55F" w14:textId="77777777" w:rsidR="00AA27B4" w:rsidRPr="00510E0F" w:rsidRDefault="00AA27B4" w:rsidP="00DD0A5D">
      <w:pPr>
        <w:pStyle w:val="2"/>
        <w:numPr>
          <w:ilvl w:val="0"/>
          <w:numId w:val="8"/>
        </w:numPr>
        <w:ind w:left="0" w:right="0" w:firstLine="0"/>
        <w:jc w:val="center"/>
      </w:pPr>
      <w:r w:rsidRPr="00510E0F">
        <w:t>Общие правила оказания услуг Доставки</w:t>
      </w:r>
    </w:p>
    <w:p w14:paraId="3C67E344"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788674CD"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Прием и исполнение Заявок осуществляются в соответствии с настоящим Регламентом, если иного не указано в Договоре, в приложениях к Договору и не опубликовано в </w:t>
      </w:r>
      <w:hyperlink r:id="rId23" w:history="1">
        <w:r w:rsidRPr="00510E0F">
          <w:rPr>
            <w:rStyle w:val="ab"/>
            <w:color w:val="auto"/>
            <w:sz w:val="24"/>
            <w:szCs w:val="24"/>
          </w:rPr>
          <w:t>Личном кабинете</w:t>
        </w:r>
      </w:hyperlink>
      <w:r w:rsidRPr="00510E0F">
        <w:t xml:space="preserve"> </w:t>
      </w:r>
      <w:r w:rsidRPr="00510E0F">
        <w:rPr>
          <w:sz w:val="24"/>
          <w:szCs w:val="24"/>
        </w:rPr>
        <w:t xml:space="preserve">или на </w:t>
      </w:r>
      <w:hyperlink r:id="rId24" w:history="1">
        <w:r w:rsidRPr="00510E0F">
          <w:rPr>
            <w:rStyle w:val="ab"/>
            <w:color w:val="auto"/>
            <w:sz w:val="24"/>
            <w:szCs w:val="24"/>
          </w:rPr>
          <w:t>сайте Агента</w:t>
        </w:r>
      </w:hyperlink>
      <w:r w:rsidRPr="00510E0F">
        <w:rPr>
          <w:sz w:val="24"/>
          <w:szCs w:val="24"/>
        </w:rPr>
        <w:t>.</w:t>
      </w:r>
    </w:p>
    <w:p w14:paraId="593BD927"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68069098"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Режим исполнения Заявок, в том числе в выходные дни и в дни с укороченным графиком, при условии, что иной режим не опубликован в </w:t>
      </w:r>
      <w:hyperlink r:id="rId25" w:history="1">
        <w:r w:rsidRPr="00510E0F">
          <w:rPr>
            <w:rStyle w:val="ab"/>
            <w:color w:val="auto"/>
            <w:sz w:val="24"/>
            <w:szCs w:val="24"/>
          </w:rPr>
          <w:t>Личном кабинете</w:t>
        </w:r>
      </w:hyperlink>
      <w:r w:rsidRPr="00510E0F">
        <w:rPr>
          <w:sz w:val="24"/>
          <w:szCs w:val="24"/>
        </w:rPr>
        <w:t xml:space="preserve"> или на </w:t>
      </w:r>
      <w:hyperlink r:id="rId26" w:history="1">
        <w:r w:rsidRPr="00510E0F">
          <w:rPr>
            <w:rStyle w:val="ab"/>
            <w:color w:val="auto"/>
            <w:sz w:val="24"/>
            <w:szCs w:val="24"/>
          </w:rPr>
          <w:t>сайте Агента</w:t>
        </w:r>
      </w:hyperlink>
      <w:r w:rsidRPr="00510E0F">
        <w:rPr>
          <w:sz w:val="24"/>
          <w:szCs w:val="24"/>
        </w:rPr>
        <w:t>:</w:t>
      </w:r>
    </w:p>
    <w:p w14:paraId="5EE618D8" w14:textId="77777777" w:rsidR="00AA27B4" w:rsidRPr="00510E0F" w:rsidRDefault="00AA27B4" w:rsidP="00AA27B4">
      <w:pPr>
        <w:pStyle w:val="a5"/>
        <w:tabs>
          <w:tab w:val="left" w:pos="1066"/>
        </w:tabs>
        <w:ind w:left="210" w:firstLine="624"/>
        <w:rPr>
          <w:sz w:val="16"/>
          <w:szCs w:val="16"/>
        </w:rPr>
      </w:pPr>
    </w:p>
    <w:p w14:paraId="3C53F973" w14:textId="77777777" w:rsidR="00AA27B4" w:rsidRPr="00510E0F" w:rsidRDefault="00AA27B4" w:rsidP="00CB626F">
      <w:pPr>
        <w:pStyle w:val="a5"/>
        <w:widowControl w:val="0"/>
        <w:numPr>
          <w:ilvl w:val="0"/>
          <w:numId w:val="20"/>
        </w:numPr>
        <w:pBdr>
          <w:top w:val="nil"/>
          <w:left w:val="nil"/>
          <w:bottom w:val="nil"/>
          <w:right w:val="nil"/>
          <w:between w:val="nil"/>
        </w:pBdr>
        <w:tabs>
          <w:tab w:val="left" w:pos="1066"/>
        </w:tabs>
        <w:ind w:left="210" w:firstLine="624"/>
        <w:rPr>
          <w:sz w:val="24"/>
          <w:szCs w:val="24"/>
        </w:rPr>
      </w:pPr>
      <w:r w:rsidRPr="00510E0F">
        <w:rPr>
          <w:b/>
          <w:bCs/>
          <w:sz w:val="24"/>
          <w:szCs w:val="24"/>
        </w:rPr>
        <w:t>Москва и Московская область</w:t>
      </w:r>
      <w:r w:rsidRPr="00510E0F">
        <w:rPr>
          <w:sz w:val="24"/>
          <w:szCs w:val="24"/>
        </w:rPr>
        <w:t xml:space="preserve"> – ежедневно с 9:00-22:00</w:t>
      </w:r>
    </w:p>
    <w:p w14:paraId="7C958897" w14:textId="77777777" w:rsidR="00AA27B4" w:rsidRPr="00510E0F" w:rsidRDefault="00AA27B4" w:rsidP="00CB626F">
      <w:pPr>
        <w:pStyle w:val="a5"/>
        <w:widowControl w:val="0"/>
        <w:numPr>
          <w:ilvl w:val="0"/>
          <w:numId w:val="20"/>
        </w:numPr>
        <w:pBdr>
          <w:top w:val="nil"/>
          <w:left w:val="nil"/>
          <w:bottom w:val="nil"/>
          <w:right w:val="nil"/>
          <w:between w:val="nil"/>
        </w:pBdr>
        <w:tabs>
          <w:tab w:val="left" w:pos="1066"/>
        </w:tabs>
        <w:ind w:left="210" w:firstLine="624"/>
        <w:rPr>
          <w:sz w:val="24"/>
          <w:szCs w:val="24"/>
        </w:rPr>
      </w:pPr>
      <w:r w:rsidRPr="00510E0F">
        <w:rPr>
          <w:b/>
          <w:bCs/>
          <w:sz w:val="24"/>
          <w:szCs w:val="24"/>
        </w:rPr>
        <w:t>Санкт-Петербург и Ленинградская область</w:t>
      </w:r>
      <w:r w:rsidRPr="00510E0F">
        <w:rPr>
          <w:sz w:val="24"/>
          <w:szCs w:val="24"/>
        </w:rPr>
        <w:t xml:space="preserve"> – ежедневно с 9:00-22:00</w:t>
      </w:r>
    </w:p>
    <w:p w14:paraId="0FA60491" w14:textId="77777777" w:rsidR="00AA27B4" w:rsidRPr="00510E0F" w:rsidRDefault="00AA27B4" w:rsidP="00CB626F">
      <w:pPr>
        <w:pStyle w:val="a5"/>
        <w:widowControl w:val="0"/>
        <w:numPr>
          <w:ilvl w:val="0"/>
          <w:numId w:val="20"/>
        </w:numPr>
        <w:pBdr>
          <w:top w:val="nil"/>
          <w:left w:val="nil"/>
          <w:bottom w:val="nil"/>
          <w:right w:val="nil"/>
          <w:between w:val="nil"/>
        </w:pBdr>
        <w:tabs>
          <w:tab w:val="left" w:pos="1066"/>
        </w:tabs>
        <w:ind w:left="210" w:firstLine="624"/>
        <w:rPr>
          <w:sz w:val="24"/>
          <w:szCs w:val="24"/>
        </w:rPr>
      </w:pPr>
      <w:r w:rsidRPr="00510E0F">
        <w:rPr>
          <w:b/>
          <w:bCs/>
          <w:sz w:val="24"/>
          <w:szCs w:val="24"/>
        </w:rPr>
        <w:t>Региональные центры</w:t>
      </w:r>
      <w:r w:rsidRPr="00510E0F">
        <w:rPr>
          <w:sz w:val="24"/>
          <w:szCs w:val="24"/>
        </w:rPr>
        <w:t xml:space="preserve"> – с Пн – Сб с 9:00-18:00</w:t>
      </w:r>
    </w:p>
    <w:p w14:paraId="6F09DDF4"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6894CB14"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Подробную информацию по срокам доставки, а также предварительной стоимости отправления, можно получить из </w:t>
      </w:r>
      <w:hyperlink r:id="rId27" w:history="1">
        <w:r w:rsidRPr="00510E0F">
          <w:rPr>
            <w:rStyle w:val="ab"/>
            <w:color w:val="auto"/>
            <w:sz w:val="24"/>
            <w:szCs w:val="24"/>
          </w:rPr>
          <w:t>Личного кабинета</w:t>
        </w:r>
      </w:hyperlink>
      <w:r w:rsidRPr="00510E0F">
        <w:rPr>
          <w:sz w:val="24"/>
          <w:szCs w:val="24"/>
        </w:rPr>
        <w:t xml:space="preserve"> в разделе </w:t>
      </w:r>
      <w:hyperlink r:id="rId28" w:history="1">
        <w:r w:rsidRPr="00510E0F">
          <w:rPr>
            <w:rStyle w:val="ab"/>
            <w:color w:val="auto"/>
            <w:sz w:val="24"/>
            <w:szCs w:val="24"/>
          </w:rPr>
          <w:t>Калькулятор</w:t>
        </w:r>
      </w:hyperlink>
    </w:p>
    <w:p w14:paraId="2F3FBEC5"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3B8652C0"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Агент вправе отклонить и не исполнять Заявки с неточным адресом, с адресом, требующим согласования или уточнения, или с адресом, не соответствующим Порядку написания адресов. Передача Заказа, получение Заказов в метро, на улице, в автомобиле и иных подобных местах не осуществляется.</w:t>
      </w:r>
    </w:p>
    <w:p w14:paraId="2B2158A8"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3952F4C1"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14:paraId="3E847425"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7A6875B9"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Доставка Заказа осуществляется в пределах радиуса не более 300 метров от места парковки транспортного средства. Доставка за пределами указанной зоны, возможна только по предварительному согласованию.</w:t>
      </w:r>
    </w:p>
    <w:p w14:paraId="14792296"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0630890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При исполнении Заявки на доставку, представитель Агента связывается с Получателем за 30 - 60 минут до осуществления доставки для подтверждения получения Заказа. </w:t>
      </w:r>
    </w:p>
    <w:p w14:paraId="0F0544F5" w14:textId="77777777" w:rsidR="00AA27B4" w:rsidRPr="00510E0F" w:rsidRDefault="00AA27B4" w:rsidP="00AA27B4">
      <w:pPr>
        <w:pStyle w:val="a5"/>
        <w:tabs>
          <w:tab w:val="left" w:pos="1066"/>
        </w:tabs>
        <w:ind w:left="210" w:firstLine="624"/>
        <w:rPr>
          <w:sz w:val="16"/>
          <w:szCs w:val="16"/>
        </w:rPr>
      </w:pPr>
    </w:p>
    <w:p w14:paraId="58333110"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В случае невозможности связаться с Получателем, Агент вправе информировать Принципала. Принципал обязан в течение 10 (десяти) минут с момента получения информации принять решение о совершении либо отмене исполнения Заявки и сообщить его Агенту. </w:t>
      </w:r>
    </w:p>
    <w:p w14:paraId="3EEE0648"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C73DF55"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невозможности Принципалу связаться с Получателем, или при отсутствии указаний Принципала, Заявка на доставку переносится на следующий день с расширенным интервалом доставки (с 9.00 до 22.00 часов).  Принципал вправе уточнить и изменить этот интервал на стандартный, сообщив об этом Агенту не позднее даты, предшествующей повторной попытке доставки. В случае невозможности связаться с Получателем в течение 2-х (двух) следующих дней, Заявка на доставку считается отмененной Принципалом.</w:t>
      </w:r>
    </w:p>
    <w:p w14:paraId="144B9E4B"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340451A1"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Сотрудники Агента не уполномочены вести переговоры и достигать каких-либо договоренностей с Принципалом, а также делать заявления и заверять документы от имени Агента.</w:t>
      </w:r>
    </w:p>
    <w:p w14:paraId="24BC51AD"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67961890"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0439276E"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Сотрудники Агента не предоставляют инструменты и материалы для вскрытия, повторной упаковки Заказов и заполнения документации. Получатель обязан самостоятельно обеспечить вскрытие и проверку заказа, а также оформление сопроводительных документов с использованием собственных принадлежностей.</w:t>
      </w:r>
    </w:p>
    <w:p w14:paraId="1FAA55A5" w14:textId="77777777" w:rsidR="00AA27B4" w:rsidRPr="00510E0F" w:rsidRDefault="00AA27B4" w:rsidP="00AA27B4">
      <w:pPr>
        <w:pStyle w:val="a5"/>
        <w:ind w:left="210" w:firstLine="624"/>
        <w:rPr>
          <w:sz w:val="16"/>
          <w:szCs w:val="16"/>
        </w:rPr>
      </w:pPr>
    </w:p>
    <w:p w14:paraId="64A454A2"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Изменение адреса, даты (срока), иных обстоятельств исполнения Заявки на доставку (при согласовании, в том числе, устном, Агентом этих изменений с Получателем), не является нарушением обязательств Агента и не может служить основанием для предъявления претензий.</w:t>
      </w:r>
    </w:p>
    <w:p w14:paraId="0F4FC5D0" w14:textId="77777777" w:rsidR="00AA27B4" w:rsidRPr="00510E0F" w:rsidRDefault="00AA27B4" w:rsidP="00AA27B4">
      <w:pPr>
        <w:pStyle w:val="a5"/>
        <w:ind w:left="210" w:firstLine="624"/>
        <w:rPr>
          <w:sz w:val="16"/>
          <w:szCs w:val="16"/>
        </w:rPr>
      </w:pPr>
    </w:p>
    <w:p w14:paraId="026472D1"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6" w:name="_Ref208840636"/>
      <w:r w:rsidRPr="00510E0F">
        <w:rPr>
          <w:sz w:val="24"/>
          <w:szCs w:val="24"/>
        </w:rPr>
        <w:t>После прибытия сотрудника Агента, Получатель в течение 15 (пятнадцати) минут обязан совершить все заявленные в Заявке действия, а также любые действия, в том числе связанные с получением, передачей Заказов, оформлением сопроводительной документации. Решение о возможности и сроке продления ожидания принимается сотрудником Агента самостоятельно и не требует согласования или согласия Принципала.</w:t>
      </w:r>
      <w:bookmarkEnd w:id="16"/>
    </w:p>
    <w:p w14:paraId="62955C85" w14:textId="77777777" w:rsidR="00AA27B4" w:rsidRPr="00510E0F" w:rsidRDefault="00AA27B4" w:rsidP="00AA27B4">
      <w:pPr>
        <w:pStyle w:val="a5"/>
        <w:ind w:left="210" w:firstLine="624"/>
        <w:rPr>
          <w:sz w:val="16"/>
          <w:szCs w:val="16"/>
        </w:rPr>
      </w:pPr>
    </w:p>
    <w:p w14:paraId="170B34AF"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превышения 15 (пятнадцати) минут, ожидание оплачивается Принципалом, в соответствии с Тарифами, за каждые последующие полные или неполные 15 (пятнадцать) минут ожидания. Представитель Агента вправе самостоятельно зафиксировать время прибытия/убытия, если Получателем не были выполнены действия, указанные в п.</w:t>
      </w:r>
      <w:r w:rsidR="002C1179" w:rsidRPr="00510E0F">
        <w:rPr>
          <w:sz w:val="24"/>
          <w:szCs w:val="24"/>
        </w:rPr>
        <w:t>1.10</w:t>
      </w:r>
      <w:r w:rsidRPr="00510E0F">
        <w:rPr>
          <w:sz w:val="24"/>
          <w:szCs w:val="24"/>
        </w:rPr>
        <w:t xml:space="preserve"> Регламента.</w:t>
      </w:r>
    </w:p>
    <w:p w14:paraId="23F0EA4E"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C5965CF"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Принципал вправе указать дополнительные обстоятельства исполнения Заявки в примечании к Заявке. Неисполнение Агентом указаний, данных в примечании, не является нарушением Агентом своих обязательств и не может служить основанием для предъявления претензий.</w:t>
      </w:r>
    </w:p>
    <w:p w14:paraId="3CA3AE3C"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E600D5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Оформление сопроводительной документации, иных документов к Заявкам силами Агента осуществляется только после согласования правил оформления Сторонами.</w:t>
      </w:r>
    </w:p>
    <w:p w14:paraId="75EC7867" w14:textId="77777777" w:rsidR="00AA27B4" w:rsidRPr="00510E0F" w:rsidRDefault="00AA27B4" w:rsidP="00AA27B4">
      <w:pPr>
        <w:pStyle w:val="a5"/>
        <w:ind w:left="210" w:firstLine="624"/>
        <w:rPr>
          <w:sz w:val="16"/>
          <w:szCs w:val="16"/>
        </w:rPr>
      </w:pPr>
    </w:p>
    <w:p w14:paraId="0BD3F172"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Статусы исполнения Заявок предоставляются в </w:t>
      </w:r>
      <w:hyperlink r:id="rId29" w:history="1">
        <w:r w:rsidRPr="00510E0F">
          <w:rPr>
            <w:rStyle w:val="ab"/>
            <w:color w:val="auto"/>
            <w:sz w:val="24"/>
            <w:szCs w:val="24"/>
          </w:rPr>
          <w:t>Личном кабинете</w:t>
        </w:r>
      </w:hyperlink>
      <w:r w:rsidRPr="00510E0F">
        <w:rPr>
          <w:sz w:val="24"/>
          <w:szCs w:val="24"/>
        </w:rPr>
        <w:t xml:space="preserve"> в день оказания услуги.</w:t>
      </w:r>
    </w:p>
    <w:p w14:paraId="5CE256CA" w14:textId="77777777" w:rsidR="00AA27B4" w:rsidRPr="00510E0F" w:rsidRDefault="00AA27B4" w:rsidP="00AA27B4">
      <w:pPr>
        <w:widowControl w:val="0"/>
        <w:pBdr>
          <w:top w:val="nil"/>
          <w:left w:val="nil"/>
          <w:bottom w:val="nil"/>
          <w:right w:val="nil"/>
          <w:between w:val="nil"/>
        </w:pBdr>
        <w:tabs>
          <w:tab w:val="left" w:pos="1066"/>
        </w:tabs>
        <w:ind w:left="210" w:firstLine="624"/>
        <w:rPr>
          <w:sz w:val="16"/>
          <w:szCs w:val="16"/>
        </w:rPr>
      </w:pPr>
    </w:p>
    <w:p w14:paraId="72285BF2"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Адресные ярлыки, маршрутные листы и другие документы Агента являются внутренними документами Агента и не подлежат предъявлению или передаче Принципалу - иначе как по инициативе Агента.</w:t>
      </w:r>
    </w:p>
    <w:p w14:paraId="115C4795"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C32CB90"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Хранение на складе Агента отказных, невостребованных Заказов более 7 (семи) календарных дней оплачивается по Тарифу.</w:t>
      </w:r>
    </w:p>
    <w:p w14:paraId="63B82223" w14:textId="77777777" w:rsidR="00AA27B4" w:rsidRPr="00510E0F" w:rsidRDefault="00AA27B4" w:rsidP="00AA27B4">
      <w:pPr>
        <w:widowControl w:val="0"/>
        <w:pBdr>
          <w:top w:val="nil"/>
          <w:left w:val="nil"/>
          <w:bottom w:val="nil"/>
          <w:right w:val="nil"/>
          <w:between w:val="nil"/>
        </w:pBdr>
        <w:tabs>
          <w:tab w:val="left" w:pos="1066"/>
        </w:tabs>
        <w:ind w:firstLine="0"/>
        <w:rPr>
          <w:sz w:val="16"/>
          <w:szCs w:val="16"/>
        </w:rPr>
      </w:pPr>
    </w:p>
    <w:p w14:paraId="2A0275DA"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Отношения Принципала с Агентом строятся на телефонном или электронном общении и обмене официальными документами способами, указанными в пунктах </w:t>
      </w:r>
      <w:r w:rsidR="008C51E3" w:rsidRPr="00510E0F">
        <w:rPr>
          <w:sz w:val="24"/>
          <w:szCs w:val="24"/>
        </w:rPr>
        <w:t>10.4</w:t>
      </w:r>
      <w:r w:rsidRPr="00510E0F">
        <w:rPr>
          <w:sz w:val="24"/>
          <w:szCs w:val="24"/>
        </w:rPr>
        <w:t xml:space="preserve"> - </w:t>
      </w:r>
      <w:r w:rsidR="008C51E3" w:rsidRPr="00510E0F">
        <w:rPr>
          <w:sz w:val="24"/>
          <w:szCs w:val="24"/>
        </w:rPr>
        <w:t xml:space="preserve">10.6 </w:t>
      </w:r>
      <w:r w:rsidRPr="00510E0F">
        <w:rPr>
          <w:sz w:val="24"/>
          <w:szCs w:val="24"/>
        </w:rPr>
        <w:t>настоящего Договора.</w:t>
      </w:r>
    </w:p>
    <w:p w14:paraId="3B6FFD91" w14:textId="77777777" w:rsidR="00AA27B4" w:rsidRPr="00510E0F" w:rsidRDefault="00AA27B4" w:rsidP="00AA27B4">
      <w:pPr>
        <w:widowControl w:val="0"/>
        <w:pBdr>
          <w:top w:val="nil"/>
          <w:left w:val="nil"/>
          <w:bottom w:val="nil"/>
          <w:right w:val="nil"/>
          <w:between w:val="nil"/>
        </w:pBdr>
        <w:tabs>
          <w:tab w:val="left" w:pos="1066"/>
        </w:tabs>
        <w:ind w:left="210" w:firstLine="624"/>
        <w:rPr>
          <w:sz w:val="16"/>
          <w:szCs w:val="16"/>
        </w:rPr>
      </w:pPr>
    </w:p>
    <w:p w14:paraId="525F878E"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отмены Заявки по причинам, не зависящим от Агента, все расходы по возврату Заказа и его хранению несет Принципал.</w:t>
      </w:r>
    </w:p>
    <w:p w14:paraId="35E0314C" w14:textId="77777777" w:rsidR="00AA27B4" w:rsidRPr="00510E0F" w:rsidRDefault="00AA27B4" w:rsidP="00AA27B4">
      <w:pPr>
        <w:pStyle w:val="a5"/>
        <w:rPr>
          <w:sz w:val="16"/>
          <w:szCs w:val="16"/>
        </w:rPr>
      </w:pPr>
    </w:p>
    <w:p w14:paraId="74CFFADC"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на выдачу Заказов в пункте выдачи Агента в Москве осуществляется ежедневно с 10:00 до 21:00 часов.</w:t>
      </w:r>
    </w:p>
    <w:p w14:paraId="69D7CA59"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67A9F10"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7" w:name="_Ref208839903"/>
      <w:r w:rsidRPr="00510E0F">
        <w:rPr>
          <w:sz w:val="24"/>
          <w:szCs w:val="24"/>
        </w:rPr>
        <w:t>Исполнение Заявки на доставку по Москве и МО, и Заявки на выдачу Заказа в пункте выдачи в Москве осуществляется не ранее дня, следующего за днем оформления Заявки и получения Заказов Агентом.</w:t>
      </w:r>
      <w:bookmarkEnd w:id="17"/>
    </w:p>
    <w:p w14:paraId="7934DD69"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7C1EF29D" w14:textId="77777777" w:rsidR="00AA27B4" w:rsidRPr="00510E0F" w:rsidRDefault="00AA27B4" w:rsidP="00E133AB">
      <w:pPr>
        <w:widowControl w:val="0"/>
        <w:pBdr>
          <w:top w:val="nil"/>
          <w:left w:val="nil"/>
          <w:bottom w:val="nil"/>
          <w:right w:val="nil"/>
          <w:between w:val="nil"/>
        </w:pBdr>
        <w:tabs>
          <w:tab w:val="left" w:pos="1066"/>
        </w:tabs>
        <w:ind w:firstLine="0"/>
        <w:rPr>
          <w:sz w:val="24"/>
          <w:szCs w:val="24"/>
        </w:rPr>
      </w:pPr>
    </w:p>
    <w:p w14:paraId="4A4E5969" w14:textId="77777777" w:rsidR="00E133AB" w:rsidRPr="00510E0F" w:rsidRDefault="00E133AB" w:rsidP="00E133AB">
      <w:pPr>
        <w:widowControl w:val="0"/>
        <w:pBdr>
          <w:top w:val="nil"/>
          <w:left w:val="nil"/>
          <w:bottom w:val="nil"/>
          <w:right w:val="nil"/>
          <w:between w:val="nil"/>
        </w:pBdr>
        <w:tabs>
          <w:tab w:val="left" w:pos="1066"/>
        </w:tabs>
        <w:ind w:firstLine="0"/>
        <w:rPr>
          <w:sz w:val="24"/>
          <w:szCs w:val="24"/>
        </w:rPr>
      </w:pPr>
    </w:p>
    <w:p w14:paraId="3AC8EC08" w14:textId="77777777" w:rsidR="00AA27B4" w:rsidRPr="00510E0F" w:rsidRDefault="00AA27B4" w:rsidP="00DD0A5D">
      <w:pPr>
        <w:pStyle w:val="2"/>
        <w:numPr>
          <w:ilvl w:val="0"/>
          <w:numId w:val="8"/>
        </w:numPr>
        <w:ind w:left="0" w:right="0" w:firstLine="0"/>
        <w:jc w:val="center"/>
      </w:pPr>
      <w:r w:rsidRPr="00510E0F">
        <w:t>Правила оформления Заявок</w:t>
      </w:r>
    </w:p>
    <w:p w14:paraId="4913D568"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8EEE33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Все Заявки оформляются в электронном виде через </w:t>
      </w:r>
      <w:hyperlink r:id="rId30" w:history="1">
        <w:r w:rsidRPr="00510E0F">
          <w:rPr>
            <w:rStyle w:val="ab"/>
            <w:color w:val="auto"/>
            <w:sz w:val="24"/>
            <w:szCs w:val="24"/>
          </w:rPr>
          <w:t>личный кабинет</w:t>
        </w:r>
      </w:hyperlink>
      <w:r w:rsidRPr="00510E0F">
        <w:rPr>
          <w:sz w:val="24"/>
          <w:szCs w:val="24"/>
        </w:rPr>
        <w:t xml:space="preserve"> или API в соответствии с настоящим Регламентом, правилами, инструкциями, иными регламентирующими документами, размещенными на </w:t>
      </w:r>
      <w:hyperlink r:id="rId31" w:history="1">
        <w:r w:rsidRPr="00510E0F">
          <w:rPr>
            <w:rStyle w:val="ab"/>
            <w:color w:val="auto"/>
            <w:sz w:val="24"/>
            <w:szCs w:val="24"/>
          </w:rPr>
          <w:t>сайте Агента</w:t>
        </w:r>
      </w:hyperlink>
      <w:r w:rsidRPr="00510E0F">
        <w:rPr>
          <w:sz w:val="24"/>
          <w:szCs w:val="24"/>
        </w:rPr>
        <w:t xml:space="preserve"> или в </w:t>
      </w:r>
      <w:hyperlink r:id="rId32" w:history="1">
        <w:r w:rsidRPr="00510E0F">
          <w:rPr>
            <w:rStyle w:val="ab"/>
            <w:color w:val="auto"/>
            <w:sz w:val="24"/>
            <w:szCs w:val="24"/>
          </w:rPr>
          <w:t>Личном кабинете.</w:t>
        </w:r>
      </w:hyperlink>
    </w:p>
    <w:p w14:paraId="1F8F155D"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F335199"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Заявки на доставку, возврат, получение Заказов (забор) принимаются до 20:00 часов дня, предшествующего дню исполнения Заявки.</w:t>
      </w:r>
    </w:p>
    <w:p w14:paraId="7ECE38FD" w14:textId="77777777" w:rsidR="00AA27B4" w:rsidRPr="00510E0F" w:rsidRDefault="00AA27B4" w:rsidP="00AA27B4">
      <w:pPr>
        <w:pStyle w:val="a5"/>
        <w:ind w:left="210" w:firstLine="624"/>
        <w:rPr>
          <w:sz w:val="16"/>
          <w:szCs w:val="16"/>
        </w:rPr>
      </w:pPr>
    </w:p>
    <w:p w14:paraId="486D3D04"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Если Заказ содержит несколько мест – общее количество мест указывается в поле «Кол-во мест».</w:t>
      </w:r>
    </w:p>
    <w:p w14:paraId="21CAAD14" w14:textId="77777777" w:rsidR="00AA27B4" w:rsidRPr="00510E0F" w:rsidRDefault="00AA27B4" w:rsidP="00AA27B4">
      <w:pPr>
        <w:pStyle w:val="a5"/>
        <w:ind w:left="210" w:firstLine="624"/>
        <w:rPr>
          <w:sz w:val="16"/>
          <w:szCs w:val="16"/>
        </w:rPr>
      </w:pPr>
    </w:p>
    <w:p w14:paraId="775E9DF2"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если при исполнении Заявки требуется посетить более 1 (одного) адреса (например, офис и склад находятся в разных зданиях или по разным адресам), требуется оформить количество Заявок согласно количеству требующих посещения адресов. В противном случае, представитель Агента вправе посетить одно место и Услуга будет считаться оказанной.</w:t>
      </w:r>
    </w:p>
    <w:p w14:paraId="03DE4A46" w14:textId="77777777" w:rsidR="00AA27B4" w:rsidRPr="00510E0F" w:rsidRDefault="00AA27B4" w:rsidP="00AA27B4">
      <w:pPr>
        <w:pStyle w:val="a5"/>
        <w:ind w:left="210" w:firstLine="624"/>
        <w:rPr>
          <w:sz w:val="16"/>
          <w:szCs w:val="16"/>
        </w:rPr>
      </w:pPr>
    </w:p>
    <w:p w14:paraId="01D40E90"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К исполнению принимаются Заявки, содержащие адрес, оформленный в соответствии с Порядком написания адресов. Передача Заказа, получение Заказов осуществляются строго по адресу, указанному в Заявке.</w:t>
      </w:r>
    </w:p>
    <w:p w14:paraId="3F3F6774"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E70AF5F"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Для обеспечения корректной приёмки и обработки возвратных позиций, Заявка в обязательном порядке должна содержать точную информацию по: Штрих-кодам, Кодам товарной номенклатуры, Артикулам производителя и полные наименования товаров в соответствии с учетной системой Принципала.</w:t>
      </w:r>
    </w:p>
    <w:p w14:paraId="4404C560" w14:textId="77777777" w:rsidR="00AA27B4" w:rsidRPr="00510E0F" w:rsidRDefault="00AA27B4" w:rsidP="00AA27B4">
      <w:pPr>
        <w:pStyle w:val="a5"/>
        <w:ind w:left="210" w:firstLine="624"/>
        <w:rPr>
          <w:sz w:val="16"/>
          <w:szCs w:val="16"/>
        </w:rPr>
      </w:pPr>
    </w:p>
    <w:p w14:paraId="0614C314"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Заявка на доставку Заказа через стороннюю Службу доставки должна соответствовать требованиям этой Службы доставки. Информацию по услугам, требованиям и ограничениям Агент размещает в </w:t>
      </w:r>
      <w:hyperlink r:id="rId33" w:history="1">
        <w:r w:rsidRPr="00510E0F">
          <w:rPr>
            <w:rStyle w:val="ab"/>
            <w:color w:val="auto"/>
            <w:sz w:val="24"/>
            <w:szCs w:val="24"/>
          </w:rPr>
          <w:t>Личном кабинете.</w:t>
        </w:r>
      </w:hyperlink>
      <w:r w:rsidRPr="00510E0F">
        <w:rPr>
          <w:sz w:val="24"/>
          <w:szCs w:val="24"/>
        </w:rPr>
        <w:t xml:space="preserve"> В случае отсутствия какой-либо информации, Принципал может обратиться за разъяснениями к Агенту.</w:t>
      </w:r>
    </w:p>
    <w:p w14:paraId="658C8984"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5B847015" w14:textId="77777777" w:rsidR="00E133AB" w:rsidRPr="00510E0F" w:rsidRDefault="00E133AB" w:rsidP="00AA27B4">
      <w:pPr>
        <w:pStyle w:val="a5"/>
        <w:widowControl w:val="0"/>
        <w:pBdr>
          <w:top w:val="nil"/>
          <w:left w:val="nil"/>
          <w:bottom w:val="nil"/>
          <w:right w:val="nil"/>
          <w:between w:val="nil"/>
        </w:pBdr>
        <w:tabs>
          <w:tab w:val="left" w:pos="1066"/>
        </w:tabs>
        <w:ind w:left="210" w:firstLine="624"/>
        <w:rPr>
          <w:sz w:val="24"/>
          <w:szCs w:val="24"/>
        </w:rPr>
      </w:pPr>
    </w:p>
    <w:p w14:paraId="02CCBB63" w14:textId="77777777" w:rsidR="00AA27B4" w:rsidRPr="00510E0F" w:rsidRDefault="00AA27B4" w:rsidP="00DD0A5D">
      <w:pPr>
        <w:pStyle w:val="2"/>
        <w:numPr>
          <w:ilvl w:val="0"/>
          <w:numId w:val="8"/>
        </w:numPr>
        <w:ind w:left="0" w:right="0" w:firstLine="0"/>
        <w:jc w:val="center"/>
      </w:pPr>
      <w:r w:rsidRPr="00510E0F">
        <w:t>Правила для стандартной доставки</w:t>
      </w:r>
    </w:p>
    <w:p w14:paraId="033D6BB5"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659AEB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8" w:name="_Ref208840006"/>
      <w:r w:rsidRPr="00510E0F">
        <w:rPr>
          <w:sz w:val="24"/>
          <w:szCs w:val="24"/>
        </w:rPr>
        <w:t>К стандартной доставке принимаются Заказы, сумма измерений трех сторон которых не превышает 170 см или максимальная длина одной стороны не превышает 100 см.</w:t>
      </w:r>
      <w:bookmarkEnd w:id="18"/>
    </w:p>
    <w:p w14:paraId="1990502F"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060E5A1"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если Заказ состоит из нескольких мест – суммарный объем Заказа не должен превышать 0,175 (м3), максимальная длина одного места не должна превышать 100 см. Максимальный суммарный вес Заказа не должен превышать 25 (двадцать пять) кг, максимальный вес одного места Заказа не должен превышать 15 (пятнадцать) кг.</w:t>
      </w:r>
    </w:p>
    <w:p w14:paraId="30562110" w14:textId="77777777" w:rsidR="00AA27B4" w:rsidRPr="00510E0F" w:rsidRDefault="00AA27B4" w:rsidP="00AA27B4">
      <w:pPr>
        <w:widowControl w:val="0"/>
        <w:pBdr>
          <w:top w:val="nil"/>
          <w:left w:val="nil"/>
          <w:bottom w:val="nil"/>
          <w:right w:val="nil"/>
          <w:between w:val="nil"/>
        </w:pBdr>
        <w:tabs>
          <w:tab w:val="left" w:pos="1066"/>
        </w:tabs>
        <w:ind w:left="210" w:firstLine="624"/>
        <w:rPr>
          <w:sz w:val="16"/>
          <w:szCs w:val="16"/>
        </w:rPr>
      </w:pPr>
    </w:p>
    <w:p w14:paraId="733F38E7"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превышения стандартных габаритов и веса Заказа, подключается услуга «Доставка КГТ» в соответствии с Приложением №6</w:t>
      </w:r>
      <w:r w:rsidR="00C5728F" w:rsidRPr="00510E0F">
        <w:rPr>
          <w:sz w:val="24"/>
          <w:szCs w:val="24"/>
        </w:rPr>
        <w:t xml:space="preserve"> Крупногабаритные товары (КГТ).</w:t>
      </w:r>
    </w:p>
    <w:p w14:paraId="5B76EACE" w14:textId="77777777" w:rsidR="00AA27B4" w:rsidRPr="00510E0F" w:rsidRDefault="00AA27B4" w:rsidP="00AA27B4">
      <w:pPr>
        <w:widowControl w:val="0"/>
        <w:pBdr>
          <w:top w:val="nil"/>
          <w:left w:val="nil"/>
          <w:bottom w:val="nil"/>
          <w:right w:val="nil"/>
          <w:between w:val="nil"/>
        </w:pBdr>
        <w:tabs>
          <w:tab w:val="left" w:pos="1066"/>
          <w:tab w:val="left" w:pos="1815"/>
        </w:tabs>
        <w:ind w:left="210" w:firstLine="624"/>
        <w:mirrorIndents/>
        <w:rPr>
          <w:b/>
          <w:sz w:val="16"/>
          <w:szCs w:val="16"/>
        </w:rPr>
      </w:pPr>
    </w:p>
    <w:p w14:paraId="7C1AC87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Доставка Заказа в случае отсутствия пассажирского лифта, осуществляется ручным подъёмом на каждый этаж, с тарификацией за количество этажей. В случаях отсутствия пассажирского лифта, или невозможности воспользоваться им, и места исполнения Заказа свыше пятого этажа, доставка Заказа или получение Заказов (Товаров) осуществляются до (от) подъезда здания, указанного в адресе Заявки, при этом, обязательства Агента по оказанию услуг считаются исполненными. </w:t>
      </w:r>
    </w:p>
    <w:p w14:paraId="2A8938BA"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D51F3BC"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Доставка Заказа, суммарным весом более 25 кг, осуществляется до подъезда.</w:t>
      </w:r>
    </w:p>
    <w:p w14:paraId="7C006E07" w14:textId="77777777" w:rsidR="00AA27B4" w:rsidRPr="00510E0F" w:rsidRDefault="00AA27B4" w:rsidP="00E133AB">
      <w:pPr>
        <w:widowControl w:val="0"/>
        <w:pBdr>
          <w:top w:val="nil"/>
          <w:left w:val="nil"/>
          <w:bottom w:val="nil"/>
          <w:right w:val="nil"/>
          <w:between w:val="nil"/>
        </w:pBdr>
        <w:tabs>
          <w:tab w:val="left" w:pos="1066"/>
        </w:tabs>
        <w:ind w:firstLine="0"/>
        <w:rPr>
          <w:sz w:val="24"/>
          <w:szCs w:val="24"/>
        </w:rPr>
      </w:pPr>
    </w:p>
    <w:p w14:paraId="3789F0C3" w14:textId="77777777" w:rsidR="00E133AB" w:rsidRPr="00510E0F" w:rsidRDefault="00E133AB" w:rsidP="00E133AB">
      <w:pPr>
        <w:widowControl w:val="0"/>
        <w:pBdr>
          <w:top w:val="nil"/>
          <w:left w:val="nil"/>
          <w:bottom w:val="nil"/>
          <w:right w:val="nil"/>
          <w:between w:val="nil"/>
        </w:pBdr>
        <w:tabs>
          <w:tab w:val="left" w:pos="1066"/>
        </w:tabs>
        <w:ind w:firstLine="0"/>
        <w:rPr>
          <w:sz w:val="24"/>
          <w:szCs w:val="24"/>
        </w:rPr>
      </w:pPr>
    </w:p>
    <w:p w14:paraId="41E64A2C" w14:textId="77777777" w:rsidR="00AA27B4" w:rsidRPr="00510E0F" w:rsidRDefault="00AA27B4" w:rsidP="00DD0A5D">
      <w:pPr>
        <w:pStyle w:val="2"/>
        <w:numPr>
          <w:ilvl w:val="0"/>
          <w:numId w:val="8"/>
        </w:numPr>
        <w:ind w:left="0" w:right="0" w:firstLine="0"/>
        <w:jc w:val="center"/>
      </w:pPr>
      <w:r w:rsidRPr="00510E0F">
        <w:t>Рекомендованный интервал стандартной доставки Заказов.</w:t>
      </w:r>
    </w:p>
    <w:p w14:paraId="3AB851F3"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C2CBA8F"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Рекомендованный интервал на доставку в г. Москва, в пределах МКАД, в г. Санкт-Петербург в границах установленных районов не может быть менее 4 (четырех) часов. Рекомендованный интервал носит справочный характер. Исполнение Заявки вне рекомендованного интервала не является неисполнением Заявки и не может служить основанием для предъявления претензий.</w:t>
      </w:r>
    </w:p>
    <w:p w14:paraId="6AFDCD46"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5B8E1A7"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Информация по зонам доставки располагается по ссылке: </w:t>
      </w:r>
      <w:hyperlink r:id="rId34" w:history="1">
        <w:r w:rsidRPr="00510E0F">
          <w:rPr>
            <w:rStyle w:val="ab"/>
            <w:color w:val="auto"/>
          </w:rPr>
          <w:t>https://lk.dalli-service.com/map</w:t>
        </w:r>
      </w:hyperlink>
      <w:r w:rsidRPr="00510E0F">
        <w:t xml:space="preserve"> </w:t>
      </w:r>
    </w:p>
    <w:p w14:paraId="40B59ACF"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200DA8F"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на доставку в Москве, за пределами МКАД, и МО осуществляется в пределах установленных зон удаленности от МКАД:</w:t>
      </w:r>
    </w:p>
    <w:p w14:paraId="45CD4DE1" w14:textId="77777777" w:rsidR="00AA27B4" w:rsidRPr="00510E0F" w:rsidRDefault="00AA27B4" w:rsidP="00AA27B4">
      <w:pPr>
        <w:pStyle w:val="a5"/>
        <w:widowControl w:val="0"/>
        <w:pBdr>
          <w:top w:val="nil"/>
          <w:left w:val="nil"/>
          <w:bottom w:val="nil"/>
          <w:right w:val="nil"/>
          <w:between w:val="nil"/>
        </w:pBdr>
        <w:tabs>
          <w:tab w:val="left" w:pos="1066"/>
        </w:tabs>
        <w:ind w:left="210" w:firstLine="624"/>
        <w:mirrorIndents/>
        <w:rPr>
          <w:sz w:val="16"/>
          <w:szCs w:val="16"/>
        </w:rPr>
      </w:pPr>
    </w:p>
    <w:p w14:paraId="703197D6" w14:textId="77777777" w:rsidR="00AA27B4" w:rsidRPr="00510E0F" w:rsidRDefault="00AA27B4" w:rsidP="00CB626F">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510E0F">
        <w:rPr>
          <w:sz w:val="24"/>
          <w:szCs w:val="24"/>
        </w:rPr>
        <w:t xml:space="preserve">Зона №1 – от 0 до 10 км; </w:t>
      </w:r>
    </w:p>
    <w:p w14:paraId="399AEA8C" w14:textId="77777777" w:rsidR="00AA27B4" w:rsidRPr="00510E0F" w:rsidRDefault="00AA27B4" w:rsidP="00CB626F">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510E0F">
        <w:rPr>
          <w:sz w:val="24"/>
          <w:szCs w:val="24"/>
        </w:rPr>
        <w:t xml:space="preserve">Зона №2 – от 10 до 30 км; </w:t>
      </w:r>
    </w:p>
    <w:p w14:paraId="0724D5CE" w14:textId="77777777" w:rsidR="00AA27B4" w:rsidRPr="00510E0F" w:rsidRDefault="00AA27B4" w:rsidP="00CB626F">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510E0F">
        <w:rPr>
          <w:sz w:val="24"/>
          <w:szCs w:val="24"/>
        </w:rPr>
        <w:t xml:space="preserve">Зона №3 – от 30 до 50 км; </w:t>
      </w:r>
    </w:p>
    <w:p w14:paraId="2B2AE441" w14:textId="77777777" w:rsidR="00AA27B4" w:rsidRPr="00510E0F" w:rsidRDefault="00AA27B4" w:rsidP="00CB626F">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510E0F">
        <w:rPr>
          <w:sz w:val="24"/>
          <w:szCs w:val="24"/>
        </w:rPr>
        <w:t>Зона №4 – от 50 км до границы МО.</w:t>
      </w:r>
    </w:p>
    <w:p w14:paraId="27834FBB" w14:textId="77777777" w:rsidR="00AA27B4" w:rsidRPr="00510E0F" w:rsidRDefault="00AA27B4" w:rsidP="00AA27B4">
      <w:pPr>
        <w:widowControl w:val="0"/>
        <w:pBdr>
          <w:top w:val="nil"/>
          <w:left w:val="nil"/>
          <w:bottom w:val="nil"/>
          <w:right w:val="nil"/>
          <w:between w:val="nil"/>
        </w:pBdr>
        <w:tabs>
          <w:tab w:val="left" w:pos="1066"/>
        </w:tabs>
        <w:ind w:firstLine="0"/>
        <w:rPr>
          <w:sz w:val="16"/>
          <w:szCs w:val="16"/>
        </w:rPr>
      </w:pPr>
    </w:p>
    <w:p w14:paraId="739682A9"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на доставку более, чем 50 км от МКАД, осуществляется без указания временного интервала, с 9:00 до 22:00.</w:t>
      </w:r>
    </w:p>
    <w:p w14:paraId="701F8367"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040109EC"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на доставку в г. Санкт-Петербург за пределами установленных границ города, и ЛО осуществляется в пределах установленных зон удаленности:</w:t>
      </w:r>
    </w:p>
    <w:p w14:paraId="36E64DD2" w14:textId="77777777" w:rsidR="00AA27B4" w:rsidRPr="00510E0F" w:rsidRDefault="00AA27B4" w:rsidP="00AA27B4">
      <w:pPr>
        <w:pStyle w:val="a5"/>
        <w:widowControl w:val="0"/>
        <w:pBdr>
          <w:top w:val="nil"/>
          <w:left w:val="nil"/>
          <w:bottom w:val="nil"/>
          <w:right w:val="nil"/>
          <w:between w:val="nil"/>
        </w:pBdr>
        <w:tabs>
          <w:tab w:val="left" w:pos="1066"/>
        </w:tabs>
        <w:ind w:left="210" w:firstLine="624"/>
        <w:mirrorIndents/>
        <w:rPr>
          <w:sz w:val="16"/>
          <w:szCs w:val="16"/>
        </w:rPr>
      </w:pPr>
    </w:p>
    <w:p w14:paraId="3C4435C6" w14:textId="77777777" w:rsidR="00AA27B4" w:rsidRPr="00510E0F" w:rsidRDefault="00AA27B4" w:rsidP="00CB626F">
      <w:pPr>
        <w:pStyle w:val="a5"/>
        <w:widowControl w:val="0"/>
        <w:numPr>
          <w:ilvl w:val="0"/>
          <w:numId w:val="22"/>
        </w:numPr>
        <w:pBdr>
          <w:top w:val="nil"/>
          <w:left w:val="nil"/>
          <w:bottom w:val="nil"/>
          <w:right w:val="nil"/>
          <w:between w:val="nil"/>
        </w:pBdr>
        <w:tabs>
          <w:tab w:val="left" w:pos="1066"/>
        </w:tabs>
        <w:ind w:left="210" w:firstLine="624"/>
        <w:rPr>
          <w:sz w:val="24"/>
          <w:szCs w:val="24"/>
        </w:rPr>
      </w:pPr>
      <w:r w:rsidRPr="00510E0F">
        <w:rPr>
          <w:sz w:val="24"/>
          <w:szCs w:val="24"/>
        </w:rPr>
        <w:t xml:space="preserve">Зона №1 – от 0 до 10 км; </w:t>
      </w:r>
    </w:p>
    <w:p w14:paraId="1FCFC785" w14:textId="77777777" w:rsidR="00AA27B4" w:rsidRPr="00510E0F" w:rsidRDefault="00AA27B4" w:rsidP="00CB626F">
      <w:pPr>
        <w:pStyle w:val="a5"/>
        <w:widowControl w:val="0"/>
        <w:numPr>
          <w:ilvl w:val="0"/>
          <w:numId w:val="22"/>
        </w:numPr>
        <w:pBdr>
          <w:top w:val="nil"/>
          <w:left w:val="nil"/>
          <w:bottom w:val="nil"/>
          <w:right w:val="nil"/>
          <w:between w:val="nil"/>
        </w:pBdr>
        <w:tabs>
          <w:tab w:val="left" w:pos="1066"/>
        </w:tabs>
        <w:ind w:left="210" w:firstLine="624"/>
        <w:rPr>
          <w:sz w:val="24"/>
          <w:szCs w:val="24"/>
        </w:rPr>
      </w:pPr>
      <w:r w:rsidRPr="00510E0F">
        <w:rPr>
          <w:sz w:val="24"/>
          <w:szCs w:val="24"/>
        </w:rPr>
        <w:t xml:space="preserve">Зона №2 – от 10 до 30 км; </w:t>
      </w:r>
    </w:p>
    <w:p w14:paraId="012603F3" w14:textId="77777777" w:rsidR="00AA27B4" w:rsidRPr="00510E0F" w:rsidRDefault="00AA27B4" w:rsidP="00CB626F">
      <w:pPr>
        <w:pStyle w:val="a5"/>
        <w:widowControl w:val="0"/>
        <w:numPr>
          <w:ilvl w:val="0"/>
          <w:numId w:val="22"/>
        </w:numPr>
        <w:pBdr>
          <w:top w:val="nil"/>
          <w:left w:val="nil"/>
          <w:bottom w:val="nil"/>
          <w:right w:val="nil"/>
          <w:between w:val="nil"/>
        </w:pBdr>
        <w:tabs>
          <w:tab w:val="left" w:pos="1066"/>
        </w:tabs>
        <w:ind w:left="210" w:firstLine="624"/>
        <w:rPr>
          <w:sz w:val="24"/>
          <w:szCs w:val="24"/>
        </w:rPr>
      </w:pPr>
      <w:r w:rsidRPr="00510E0F">
        <w:rPr>
          <w:sz w:val="24"/>
          <w:szCs w:val="24"/>
        </w:rPr>
        <w:t xml:space="preserve">Зона №3 – от 30 до 50 км; </w:t>
      </w:r>
    </w:p>
    <w:p w14:paraId="2A723175"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9E02779"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на доставку в г. Санкт-Петербург за пределами установленных границ города, и ЛО, осуществляется, без указания временного интервала, с 09:00 до 22:00.</w:t>
      </w:r>
    </w:p>
    <w:p w14:paraId="27574DB9"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B4D7EB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Расстояние измеряется по дорогам общего пользования - от указанных границ до конечного пункта исполнения Заявки. В случае невозможности измерения по дорогам общего пользования расстояние принимается равным фактически пройденному расстоянию от указанных границ до конечного пункта исполнения Заявки.</w:t>
      </w:r>
    </w:p>
    <w:p w14:paraId="4702D10D" w14:textId="77777777" w:rsidR="00AA27B4" w:rsidRPr="00510E0F" w:rsidRDefault="00AA27B4" w:rsidP="00AA27B4">
      <w:pPr>
        <w:widowControl w:val="0"/>
        <w:pBdr>
          <w:top w:val="nil"/>
          <w:left w:val="nil"/>
          <w:bottom w:val="nil"/>
          <w:right w:val="nil"/>
          <w:between w:val="nil"/>
        </w:pBdr>
        <w:tabs>
          <w:tab w:val="left" w:pos="1066"/>
        </w:tabs>
        <w:ind w:left="210" w:firstLine="624"/>
        <w:rPr>
          <w:sz w:val="24"/>
          <w:szCs w:val="24"/>
        </w:rPr>
      </w:pPr>
    </w:p>
    <w:p w14:paraId="521ABDC2" w14:textId="77777777" w:rsidR="00AA27B4" w:rsidRPr="00510E0F" w:rsidRDefault="00AA27B4" w:rsidP="00AA27B4">
      <w:pPr>
        <w:widowControl w:val="0"/>
        <w:pBdr>
          <w:top w:val="nil"/>
          <w:left w:val="nil"/>
          <w:bottom w:val="nil"/>
          <w:right w:val="nil"/>
          <w:between w:val="nil"/>
        </w:pBdr>
        <w:tabs>
          <w:tab w:val="left" w:pos="1066"/>
        </w:tabs>
        <w:ind w:left="210" w:firstLine="624"/>
        <w:rPr>
          <w:sz w:val="24"/>
          <w:szCs w:val="24"/>
        </w:rPr>
      </w:pPr>
    </w:p>
    <w:p w14:paraId="66EE93BD" w14:textId="77777777" w:rsidR="00AA27B4" w:rsidRPr="00510E0F" w:rsidRDefault="00AA27B4" w:rsidP="00DD0A5D">
      <w:pPr>
        <w:pStyle w:val="2"/>
        <w:numPr>
          <w:ilvl w:val="0"/>
          <w:numId w:val="8"/>
        </w:numPr>
        <w:ind w:left="0" w:right="0" w:firstLine="0"/>
        <w:jc w:val="center"/>
      </w:pPr>
      <w:r w:rsidRPr="00510E0F">
        <w:t>Забор и Возврат заказов</w:t>
      </w:r>
    </w:p>
    <w:p w14:paraId="69A6B8D0"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3C0CE6C5"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Получение (Забор / Возврат) Заказов осуществляется при наличии свободного въезда представителя Агента к месту оказания услуги. </w:t>
      </w:r>
    </w:p>
    <w:p w14:paraId="55FDD9EC" w14:textId="77777777" w:rsidR="00AA27B4" w:rsidRPr="00510E0F" w:rsidRDefault="00AA27B4" w:rsidP="00AA27B4">
      <w:pPr>
        <w:widowControl w:val="0"/>
        <w:pBdr>
          <w:top w:val="nil"/>
          <w:left w:val="nil"/>
          <w:bottom w:val="nil"/>
          <w:right w:val="nil"/>
          <w:between w:val="nil"/>
        </w:pBdr>
        <w:tabs>
          <w:tab w:val="left" w:pos="1066"/>
        </w:tabs>
        <w:ind w:firstLine="0"/>
        <w:rPr>
          <w:sz w:val="16"/>
          <w:szCs w:val="16"/>
        </w:rPr>
      </w:pPr>
    </w:p>
    <w:p w14:paraId="069E2215"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Получение (Забор / Возврат) осуществляется от подъезда здания, указанного в адресе Заявки на Получение (Забор / Возврат) Заказов. </w:t>
      </w:r>
    </w:p>
    <w:p w14:paraId="7B8E2FF4"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8D2A9EA"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В случае невозможности получения (забора) Заказов в течение 30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 Решение о возможности и сроке продления ожидания принимается Агентом.</w:t>
      </w:r>
    </w:p>
    <w:p w14:paraId="64CD3CAA"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309D2A9D"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Нестандартные условия забора: этаж, удаленность парковки и др. оговариваются с Агентом отдельно. Агент вправе взимать дополнительную плату за исполнение Забора / Возврата с нестандартными условиями.</w:t>
      </w:r>
    </w:p>
    <w:p w14:paraId="18788F3F" w14:textId="77777777" w:rsidR="00DD65C6" w:rsidRPr="00510E0F" w:rsidRDefault="00DD65C6" w:rsidP="00DD65C6">
      <w:pPr>
        <w:widowControl w:val="0"/>
        <w:pBdr>
          <w:top w:val="nil"/>
          <w:left w:val="nil"/>
          <w:bottom w:val="nil"/>
          <w:right w:val="nil"/>
          <w:between w:val="nil"/>
        </w:pBdr>
        <w:tabs>
          <w:tab w:val="left" w:pos="1066"/>
        </w:tabs>
        <w:ind w:firstLine="0"/>
        <w:rPr>
          <w:sz w:val="16"/>
          <w:szCs w:val="16"/>
        </w:rPr>
      </w:pPr>
    </w:p>
    <w:p w14:paraId="641C1EEE"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lastRenderedPageBreak/>
        <w:t>Исполнение Заявки на передачу Заказа Службе доставки осуществляется не ранее рабочего дня, следующего за днем оформления Заявки и получения Заказов Агентом.</w:t>
      </w:r>
    </w:p>
    <w:p w14:paraId="25DB6F66"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 xml:space="preserve">Исполнение Заявок на получение (Забор / Возврат) Заказов в Москве, в пределах МКАД, осуществляется до 22:00 с минимальным интервалом 2 (два) часа. </w:t>
      </w:r>
    </w:p>
    <w:p w14:paraId="6E4D54D9" w14:textId="77777777" w:rsidR="00AA27B4" w:rsidRPr="00510E0F" w:rsidRDefault="00AA27B4" w:rsidP="00AA27B4">
      <w:pPr>
        <w:widowControl w:val="0"/>
        <w:pBdr>
          <w:top w:val="nil"/>
          <w:left w:val="nil"/>
          <w:bottom w:val="nil"/>
          <w:right w:val="nil"/>
          <w:between w:val="nil"/>
        </w:pBdr>
        <w:tabs>
          <w:tab w:val="left" w:pos="1066"/>
        </w:tabs>
        <w:ind w:firstLine="0"/>
        <w:rPr>
          <w:sz w:val="16"/>
          <w:szCs w:val="16"/>
        </w:rPr>
      </w:pPr>
    </w:p>
    <w:p w14:paraId="27BCFCE6"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Забор заказов в пределах МКАД с доставкой на следующий день в г. Санкт-Петербург и ЛО, а также в региональные областные центры и другие города, осуществляется до 20-00.</w:t>
      </w:r>
    </w:p>
    <w:p w14:paraId="183EC4F8" w14:textId="77777777" w:rsidR="00AA27B4" w:rsidRPr="00510E0F" w:rsidRDefault="00AA27B4" w:rsidP="00AA27B4">
      <w:pPr>
        <w:widowControl w:val="0"/>
        <w:pBdr>
          <w:top w:val="nil"/>
          <w:left w:val="nil"/>
          <w:bottom w:val="nil"/>
          <w:right w:val="nil"/>
          <w:between w:val="nil"/>
        </w:pBdr>
        <w:tabs>
          <w:tab w:val="left" w:pos="1066"/>
        </w:tabs>
        <w:ind w:left="210" w:firstLine="0"/>
        <w:rPr>
          <w:sz w:val="16"/>
          <w:szCs w:val="16"/>
        </w:rPr>
      </w:pPr>
    </w:p>
    <w:p w14:paraId="3B172786"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за пределами МКАД в Москве и МО отдельно согласовывается с Агентом.</w:t>
      </w:r>
    </w:p>
    <w:p w14:paraId="025419D3"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F6F5478"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Передача Заказов на склад Агента для доставки на следующий день по г. Санкт-Петербург и ЛО, а также по региональным областным центрам и другим городам, осуществляется до 21:00 в день, предшествующий дню доставки.</w:t>
      </w:r>
    </w:p>
    <w:p w14:paraId="1D086EDE"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791FB02"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Получение Заказов (забор) Агентом осуществляется по количеству мест. Агент (представитель) не осуществляет проверку комплектности Заказов, наличия повреждений Товаров, упаковки Товаров.</w:t>
      </w:r>
    </w:p>
    <w:p w14:paraId="66577D0D" w14:textId="77777777" w:rsidR="00AA27B4" w:rsidRPr="00510E0F" w:rsidRDefault="00AA27B4" w:rsidP="00AA27B4">
      <w:pPr>
        <w:pStyle w:val="a5"/>
        <w:ind w:left="210" w:firstLine="624"/>
        <w:rPr>
          <w:sz w:val="16"/>
          <w:szCs w:val="16"/>
        </w:rPr>
      </w:pPr>
    </w:p>
    <w:p w14:paraId="45654931"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Агент осуществляет получение Заказов суммарным объемом не более 1,5 (м3) и максимальной длиной одного места не более 100 см. Получение (забор) Заказов суммарным объемом более 1,5 (м3) или максимальной длиной одного места более 100 см осуществляется после предварительного (не позднее рабочего дня, предшествующего дню исполнения Заявки) согласования обстоятельств выполнения Заявки Сторонами Договора. Агент имеет право, в случае превышения указанного объема отгружаемых Товаров или Заказов без согласования, отказаться от приема части Товаров или Заказов свыше установленного объема.</w:t>
      </w:r>
    </w:p>
    <w:p w14:paraId="59B5C51A" w14:textId="77777777" w:rsidR="00AA27B4" w:rsidRPr="00510E0F" w:rsidRDefault="00AA27B4" w:rsidP="00AA27B4">
      <w:pPr>
        <w:widowControl w:val="0"/>
        <w:pBdr>
          <w:top w:val="nil"/>
          <w:left w:val="nil"/>
          <w:bottom w:val="nil"/>
          <w:right w:val="nil"/>
          <w:between w:val="nil"/>
        </w:pBdr>
        <w:tabs>
          <w:tab w:val="left" w:pos="1066"/>
        </w:tabs>
        <w:ind w:left="210" w:firstLine="624"/>
        <w:rPr>
          <w:sz w:val="16"/>
          <w:szCs w:val="16"/>
        </w:rPr>
      </w:pPr>
    </w:p>
    <w:p w14:paraId="2D574A4B"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Прием Заказов осуществляется по фактическому адресу местонахождения Агента ежедневно с 12:00 до 22:00 часов. Прием Заказов осуществляется на территории склада Агента; погрузо-разгрузочные работы осуществляются силами Принципала.</w:t>
      </w:r>
    </w:p>
    <w:p w14:paraId="08C9DC8B" w14:textId="77777777" w:rsidR="00AA27B4" w:rsidRPr="00510E0F" w:rsidRDefault="00AA27B4" w:rsidP="00AA27B4">
      <w:pPr>
        <w:pStyle w:val="a5"/>
        <w:ind w:left="210" w:firstLine="624"/>
        <w:rPr>
          <w:sz w:val="16"/>
          <w:szCs w:val="16"/>
        </w:rPr>
      </w:pPr>
    </w:p>
    <w:p w14:paraId="431E63F0"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Складская обработка Заказов (Товаров) в случае отмены Заявки, полного либо частичного отказа Получателя от Заказа, получения от Службы доставки, осуществляется в течение 3 (трех) рабочих дней после даты оказания услуги.</w:t>
      </w:r>
    </w:p>
    <w:p w14:paraId="7FECC4CD" w14:textId="77777777" w:rsidR="00AA27B4" w:rsidRPr="00510E0F" w:rsidRDefault="00AA27B4" w:rsidP="00AA27B4">
      <w:pPr>
        <w:widowControl w:val="0"/>
        <w:pBdr>
          <w:top w:val="nil"/>
          <w:left w:val="nil"/>
          <w:bottom w:val="nil"/>
          <w:right w:val="nil"/>
          <w:between w:val="nil"/>
        </w:pBdr>
        <w:tabs>
          <w:tab w:val="left" w:pos="1066"/>
        </w:tabs>
        <w:ind w:left="210" w:firstLine="624"/>
        <w:rPr>
          <w:sz w:val="16"/>
          <w:szCs w:val="16"/>
        </w:rPr>
      </w:pPr>
    </w:p>
    <w:p w14:paraId="3946EBC7"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Передача Заказов (Товаров), в том числе, в случае отмены Заявки, полного либо частичного отказа Получателя от Заказа, осуществляется, после сортировки, на основании Заявки.</w:t>
      </w:r>
    </w:p>
    <w:p w14:paraId="70CFFC25" w14:textId="77777777" w:rsidR="00AA27B4" w:rsidRPr="00510E0F" w:rsidRDefault="00AA27B4" w:rsidP="00AA27B4">
      <w:pPr>
        <w:pStyle w:val="a5"/>
        <w:ind w:left="210" w:firstLine="624"/>
        <w:rPr>
          <w:sz w:val="16"/>
          <w:szCs w:val="16"/>
        </w:rPr>
      </w:pPr>
    </w:p>
    <w:p w14:paraId="760902E3" w14:textId="77777777" w:rsidR="00AA27B4" w:rsidRPr="00510E0F" w:rsidRDefault="00AA27B4" w:rsidP="00CB626F">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Заявки на получение, возврат Заказов осуществляется не ранее рабочего дня, следующего за днем оформления Заявки.</w:t>
      </w:r>
    </w:p>
    <w:p w14:paraId="52C0AA96" w14:textId="77777777" w:rsidR="00AA27B4" w:rsidRPr="00510E0F" w:rsidRDefault="00AA27B4" w:rsidP="00AA27B4">
      <w:pPr>
        <w:widowControl w:val="0"/>
        <w:pBdr>
          <w:top w:val="nil"/>
          <w:left w:val="nil"/>
          <w:bottom w:val="nil"/>
          <w:right w:val="nil"/>
          <w:between w:val="nil"/>
        </w:pBdr>
        <w:tabs>
          <w:tab w:val="left" w:pos="1066"/>
        </w:tabs>
        <w:ind w:firstLine="0"/>
        <w:rPr>
          <w:sz w:val="16"/>
          <w:szCs w:val="16"/>
        </w:rPr>
      </w:pPr>
    </w:p>
    <w:p w14:paraId="445D1A87"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Агент вправе отклонить или приостановить исполнение Заявки на возврат отказных или невостребованных Заказов, Товаров, если возврат производится не по адресу нахождения склада Принципала.</w:t>
      </w:r>
    </w:p>
    <w:p w14:paraId="42CF854F"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E3A007E"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510E0F">
        <w:rPr>
          <w:sz w:val="24"/>
          <w:szCs w:val="24"/>
        </w:rPr>
        <w:t>Агент имеет право проверить характер вложений, а также правильность физического и объемного веса, указанного Принципалом в Заявке. Если в процессе проверки обнаружится расхождение между данными, указанным в Заявке, и результатом проверки, Агент вправе, без согласования с Принципалом, изменить указанные в Заявке данные, а также - стоимость исполнения Заказа, в соответствии с измененными данными.</w:t>
      </w:r>
    </w:p>
    <w:p w14:paraId="02319E9F" w14:textId="77777777" w:rsidR="00AA27B4" w:rsidRPr="00510E0F"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449ED9C2"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1D14B076"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3DC26633"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65D7895E"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18BDC8FF"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43D49D0D" w14:textId="77777777" w:rsidR="00AA27B4" w:rsidRPr="00510E0F" w:rsidRDefault="00AA27B4" w:rsidP="00DD0A5D">
      <w:pPr>
        <w:pStyle w:val="2"/>
        <w:numPr>
          <w:ilvl w:val="0"/>
          <w:numId w:val="8"/>
        </w:numPr>
        <w:ind w:left="0" w:right="0" w:firstLine="0"/>
        <w:jc w:val="center"/>
      </w:pPr>
      <w:r w:rsidRPr="00510E0F">
        <w:t>Контактная информация Агента</w:t>
      </w:r>
    </w:p>
    <w:p w14:paraId="4E99E153" w14:textId="77777777" w:rsidR="00AA27B4" w:rsidRPr="00510E0F" w:rsidRDefault="00AA27B4" w:rsidP="00AA27B4">
      <w:pPr>
        <w:widowControl w:val="0"/>
        <w:pBdr>
          <w:top w:val="nil"/>
          <w:left w:val="nil"/>
          <w:bottom w:val="nil"/>
          <w:right w:val="nil"/>
          <w:between w:val="nil"/>
        </w:pBdr>
        <w:tabs>
          <w:tab w:val="left" w:pos="1066"/>
        </w:tabs>
        <w:ind w:left="210" w:firstLine="624"/>
        <w:mirrorIndents/>
        <w:jc w:val="center"/>
        <w:rPr>
          <w:sz w:val="16"/>
          <w:szCs w:val="16"/>
        </w:rPr>
      </w:pPr>
    </w:p>
    <w:p w14:paraId="006612AF"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jc w:val="left"/>
        <w:rPr>
          <w:sz w:val="24"/>
          <w:szCs w:val="24"/>
        </w:rPr>
      </w:pPr>
      <w:r w:rsidRPr="00510E0F">
        <w:rPr>
          <w:sz w:val="24"/>
          <w:szCs w:val="24"/>
        </w:rPr>
        <w:t>Офис Агента, пункт выдачи и приема Заказов находится по адресу:</w:t>
      </w:r>
    </w:p>
    <w:p w14:paraId="66E77BC5" w14:textId="77777777" w:rsidR="00AA27B4" w:rsidRPr="00510E0F" w:rsidRDefault="00AA27B4" w:rsidP="00AA27B4">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г. Москва, ул. Шоссе Энтузиастов, д. 31, стр. 50.</w:t>
      </w:r>
    </w:p>
    <w:p w14:paraId="5984173F"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510E0F">
        <w:rPr>
          <w:sz w:val="24"/>
          <w:szCs w:val="24"/>
        </w:rPr>
        <w:t>Режим работы офиса, склада и пункта выдачи Заказов (ПВЗ) Агента: 9:00 –22:00.</w:t>
      </w:r>
    </w:p>
    <w:p w14:paraId="3B7CBC94"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510E0F">
        <w:rPr>
          <w:sz w:val="24"/>
          <w:szCs w:val="24"/>
        </w:rPr>
        <w:t>Контактный телефон: +7 (495) 646-86-82 (в режиме работы офиса).</w:t>
      </w:r>
    </w:p>
    <w:p w14:paraId="3B5B5ACC"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510E0F">
        <w:rPr>
          <w:sz w:val="24"/>
          <w:szCs w:val="24"/>
        </w:rPr>
        <w:t>Электронная почта: info@dalli-service.com</w:t>
      </w:r>
    </w:p>
    <w:p w14:paraId="3AB72691"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510E0F">
        <w:rPr>
          <w:sz w:val="24"/>
          <w:szCs w:val="24"/>
        </w:rPr>
        <w:t xml:space="preserve">Веб-сайт: </w:t>
      </w:r>
      <w:hyperlink r:id="rId35" w:history="1">
        <w:r w:rsidRPr="00510E0F">
          <w:rPr>
            <w:rStyle w:val="ab"/>
            <w:color w:val="auto"/>
            <w:sz w:val="24"/>
            <w:szCs w:val="24"/>
          </w:rPr>
          <w:t>www.dalli-service.com</w:t>
        </w:r>
      </w:hyperlink>
    </w:p>
    <w:p w14:paraId="1F4F5614" w14:textId="77777777" w:rsidR="00AA27B4" w:rsidRPr="00510E0F" w:rsidRDefault="00AA27B4" w:rsidP="00CB626F">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510E0F">
        <w:rPr>
          <w:sz w:val="24"/>
          <w:szCs w:val="24"/>
        </w:rPr>
        <w:t xml:space="preserve">Личный кабинет: </w:t>
      </w:r>
      <w:hyperlink r:id="rId36" w:history="1">
        <w:r w:rsidRPr="00510E0F">
          <w:rPr>
            <w:rStyle w:val="ab"/>
            <w:color w:val="auto"/>
            <w:sz w:val="24"/>
            <w:szCs w:val="24"/>
          </w:rPr>
          <w:t>https://lk.dalli-service.com/</w:t>
        </w:r>
      </w:hyperlink>
    </w:p>
    <w:p w14:paraId="41A60918" w14:textId="77777777" w:rsidR="00AA27B4" w:rsidRPr="00510E0F" w:rsidRDefault="00AA27B4" w:rsidP="00AA27B4">
      <w:pPr>
        <w:pStyle w:val="a5"/>
        <w:rPr>
          <w:sz w:val="24"/>
          <w:szCs w:val="24"/>
        </w:rPr>
      </w:pPr>
    </w:p>
    <w:p w14:paraId="19B7B0AB" w14:textId="77777777" w:rsidR="00AA27B4" w:rsidRPr="00510E0F" w:rsidRDefault="00AA27B4" w:rsidP="00AA27B4">
      <w:pPr>
        <w:pStyle w:val="a5"/>
        <w:widowControl w:val="0"/>
        <w:pBdr>
          <w:top w:val="nil"/>
          <w:left w:val="nil"/>
          <w:bottom w:val="nil"/>
          <w:right w:val="nil"/>
          <w:between w:val="nil"/>
        </w:pBdr>
        <w:tabs>
          <w:tab w:val="left" w:pos="1066"/>
        </w:tabs>
        <w:ind w:left="834" w:firstLine="0"/>
        <w:mirrorIndents/>
        <w:jc w:val="left"/>
        <w:rPr>
          <w:sz w:val="24"/>
          <w:szCs w:val="24"/>
        </w:rPr>
      </w:pPr>
    </w:p>
    <w:p w14:paraId="37014685" w14:textId="77777777" w:rsidR="00AA27B4" w:rsidRPr="00510E0F" w:rsidRDefault="00AA27B4" w:rsidP="00AA27B4">
      <w:pPr>
        <w:pStyle w:val="a5"/>
        <w:widowControl w:val="0"/>
        <w:pBdr>
          <w:top w:val="nil"/>
          <w:left w:val="nil"/>
          <w:bottom w:val="nil"/>
          <w:right w:val="nil"/>
          <w:between w:val="nil"/>
        </w:pBdr>
        <w:tabs>
          <w:tab w:val="left" w:pos="1066"/>
        </w:tabs>
        <w:ind w:left="834" w:firstLine="0"/>
        <w:mirrorIndents/>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A774B5" w:rsidRPr="00510E0F" w14:paraId="49BE4D7F" w14:textId="77777777" w:rsidTr="004E39C3">
        <w:tc>
          <w:tcPr>
            <w:tcW w:w="5360" w:type="dxa"/>
          </w:tcPr>
          <w:p w14:paraId="46FB3136" w14:textId="77777777" w:rsidR="00CB626F" w:rsidRPr="00510E0F" w:rsidRDefault="00CB626F" w:rsidP="004E39C3">
            <w:pPr>
              <w:pStyle w:val="a3"/>
              <w:ind w:left="0" w:firstLine="0"/>
              <w:rPr>
                <w:sz w:val="26"/>
                <w:lang w:val="en-US"/>
              </w:rPr>
            </w:pPr>
            <w:r w:rsidRPr="00510E0F">
              <w:rPr>
                <w:b/>
                <w:bCs/>
                <w:szCs w:val="22"/>
              </w:rPr>
              <w:t>Агент</w:t>
            </w:r>
            <w:r w:rsidRPr="00510E0F">
              <w:rPr>
                <w:b/>
                <w:bCs/>
                <w:szCs w:val="22"/>
                <w:lang w:val="en-US"/>
              </w:rPr>
              <w:t>:</w:t>
            </w:r>
          </w:p>
        </w:tc>
        <w:tc>
          <w:tcPr>
            <w:tcW w:w="4279" w:type="dxa"/>
          </w:tcPr>
          <w:p w14:paraId="2D9BB6BD" w14:textId="77777777" w:rsidR="00CB626F" w:rsidRPr="00510E0F" w:rsidRDefault="00CB626F" w:rsidP="004E39C3">
            <w:pPr>
              <w:pStyle w:val="a3"/>
              <w:ind w:left="0" w:firstLine="0"/>
              <w:rPr>
                <w:b/>
                <w:bCs/>
                <w:sz w:val="26"/>
              </w:rPr>
            </w:pPr>
            <w:r w:rsidRPr="00510E0F">
              <w:rPr>
                <w:b/>
                <w:bCs/>
                <w:szCs w:val="22"/>
              </w:rPr>
              <w:t>Принципал</w:t>
            </w:r>
            <w:r w:rsidRPr="00510E0F">
              <w:rPr>
                <w:b/>
                <w:bCs/>
                <w:szCs w:val="22"/>
                <w:lang w:val="en-US"/>
              </w:rPr>
              <w:t>:</w:t>
            </w:r>
          </w:p>
        </w:tc>
      </w:tr>
      <w:tr w:rsidR="00A774B5" w:rsidRPr="00510E0F" w14:paraId="5C853836" w14:textId="77777777" w:rsidTr="004E39C3">
        <w:tc>
          <w:tcPr>
            <w:tcW w:w="5360" w:type="dxa"/>
          </w:tcPr>
          <w:p w14:paraId="24AFDD00" w14:textId="77777777" w:rsidR="00CB626F" w:rsidRPr="00510E0F" w:rsidRDefault="00CB626F" w:rsidP="004E39C3">
            <w:pPr>
              <w:pStyle w:val="TableParagraph"/>
              <w:ind w:firstLine="0"/>
              <w:rPr>
                <w:b/>
                <w:bCs/>
              </w:rPr>
            </w:pPr>
            <w:r w:rsidRPr="00510E0F">
              <w:rPr>
                <w:b/>
                <w:lang w:val="en-US"/>
              </w:rPr>
              <w:t>&lt;?&gt;ff.full_comp&gt;</w:t>
            </w:r>
          </w:p>
        </w:tc>
        <w:tc>
          <w:tcPr>
            <w:tcW w:w="4279" w:type="dxa"/>
          </w:tcPr>
          <w:p w14:paraId="09BE1701" w14:textId="77777777" w:rsidR="00CB626F" w:rsidRPr="00510E0F" w:rsidRDefault="00CB626F" w:rsidP="004E39C3">
            <w:pPr>
              <w:pStyle w:val="a3"/>
              <w:ind w:left="0" w:firstLine="0"/>
              <w:jc w:val="left"/>
              <w:rPr>
                <w:b/>
                <w:bCs/>
                <w:szCs w:val="22"/>
              </w:rPr>
            </w:pPr>
            <w:r w:rsidRPr="00510E0F">
              <w:rPr>
                <w:b/>
                <w:sz w:val="22"/>
                <w:szCs w:val="22"/>
                <w:lang w:val="en-US"/>
              </w:rPr>
              <w:t>&lt;full_comp&gt;</w:t>
            </w:r>
          </w:p>
        </w:tc>
      </w:tr>
      <w:tr w:rsidR="00A774B5" w:rsidRPr="00510E0F" w14:paraId="6BAE5512" w14:textId="77777777" w:rsidTr="004E39C3">
        <w:tc>
          <w:tcPr>
            <w:tcW w:w="5360" w:type="dxa"/>
          </w:tcPr>
          <w:p w14:paraId="7DCA47F4" w14:textId="77777777" w:rsidR="00CB626F" w:rsidRPr="00510E0F" w:rsidRDefault="00CB626F" w:rsidP="004E39C3">
            <w:pPr>
              <w:pStyle w:val="TableParagraph"/>
              <w:ind w:firstLine="0"/>
              <w:rPr>
                <w:b/>
                <w:bCs/>
              </w:rPr>
            </w:pPr>
            <w:r w:rsidRPr="00510E0F">
              <w:rPr>
                <w:lang w:val="en-US"/>
              </w:rPr>
              <w:t>&lt;?&gt;ff.DOLGNOST&gt;</w:t>
            </w:r>
          </w:p>
        </w:tc>
        <w:tc>
          <w:tcPr>
            <w:tcW w:w="4279" w:type="dxa"/>
          </w:tcPr>
          <w:p w14:paraId="543761C3" w14:textId="77777777" w:rsidR="00CB626F" w:rsidRPr="00510E0F" w:rsidRDefault="00CB626F" w:rsidP="004E39C3">
            <w:pPr>
              <w:pStyle w:val="TableParagraph"/>
              <w:ind w:firstLine="0"/>
              <w:rPr>
                <w:b/>
                <w:bCs/>
              </w:rPr>
            </w:pPr>
            <w:r w:rsidRPr="00510E0F">
              <w:rPr>
                <w:lang w:val="en-US"/>
              </w:rPr>
              <w:t>&lt;DOLGNOST&gt;</w:t>
            </w:r>
          </w:p>
        </w:tc>
      </w:tr>
      <w:tr w:rsidR="00CB626F" w:rsidRPr="00510E0F" w14:paraId="49E4B280" w14:textId="77777777" w:rsidTr="004E39C3">
        <w:tc>
          <w:tcPr>
            <w:tcW w:w="5360" w:type="dxa"/>
          </w:tcPr>
          <w:p w14:paraId="1A028E93" w14:textId="77777777" w:rsidR="00CB626F" w:rsidRPr="00510E0F" w:rsidRDefault="00CB626F" w:rsidP="004E39C3">
            <w:pPr>
              <w:pStyle w:val="a3"/>
              <w:ind w:left="0" w:firstLine="0"/>
              <w:rPr>
                <w:lang w:val="en-US"/>
              </w:rPr>
            </w:pPr>
            <w:r w:rsidRPr="00510E0F">
              <w:rPr>
                <w:lang w:val="en-US"/>
              </w:rPr>
              <w:t>____________/&lt;?&gt;FullNameToShort(ff.gendir)&gt;/</w:t>
            </w:r>
          </w:p>
          <w:p w14:paraId="6F245AC4" w14:textId="77777777" w:rsidR="00CB626F" w:rsidRPr="00510E0F" w:rsidRDefault="00CB626F" w:rsidP="004E39C3">
            <w:pPr>
              <w:pStyle w:val="a3"/>
              <w:ind w:left="210" w:firstLine="36"/>
              <w:rPr>
                <w:b/>
                <w:bCs/>
                <w:szCs w:val="22"/>
                <w:lang w:val="en-US"/>
              </w:rPr>
            </w:pPr>
            <w:r w:rsidRPr="00510E0F">
              <w:rPr>
                <w:lang w:val="en-US"/>
              </w:rPr>
              <w:t xml:space="preserve">   </w:t>
            </w:r>
            <w:r w:rsidRPr="00510E0F">
              <w:t>М</w:t>
            </w:r>
            <w:r w:rsidRPr="00510E0F">
              <w:rPr>
                <w:lang w:val="en-US"/>
              </w:rPr>
              <w:t>.</w:t>
            </w:r>
            <w:r w:rsidRPr="00510E0F">
              <w:t>П</w:t>
            </w:r>
            <w:r w:rsidRPr="00510E0F">
              <w:rPr>
                <w:lang w:val="en-US"/>
              </w:rPr>
              <w:t>.</w:t>
            </w:r>
          </w:p>
        </w:tc>
        <w:tc>
          <w:tcPr>
            <w:tcW w:w="4279" w:type="dxa"/>
          </w:tcPr>
          <w:p w14:paraId="60BB0856" w14:textId="77777777" w:rsidR="00CB626F" w:rsidRPr="00510E0F" w:rsidRDefault="00CB626F" w:rsidP="004E39C3">
            <w:pPr>
              <w:pStyle w:val="a3"/>
              <w:ind w:left="0" w:firstLine="0"/>
            </w:pPr>
            <w:r w:rsidRPr="00510E0F">
              <w:rPr>
                <w:lang w:val="en-US"/>
              </w:rPr>
              <w:t>__________/</w:t>
            </w:r>
            <w:r w:rsidRPr="00510E0F">
              <w:rPr>
                <w:spacing w:val="-1"/>
                <w:lang w:val="en-US"/>
              </w:rPr>
              <w:t>&lt;SHORTNAME&gt;/</w:t>
            </w:r>
          </w:p>
          <w:p w14:paraId="023BC441" w14:textId="77777777" w:rsidR="00CB626F" w:rsidRPr="00510E0F" w:rsidRDefault="00CB626F" w:rsidP="004E39C3">
            <w:pPr>
              <w:pStyle w:val="a3"/>
              <w:ind w:left="0" w:firstLine="0"/>
              <w:rPr>
                <w:lang w:val="en-US"/>
              </w:rPr>
            </w:pPr>
            <w:r w:rsidRPr="00510E0F">
              <w:t xml:space="preserve">      М</w:t>
            </w:r>
            <w:r w:rsidRPr="00510E0F">
              <w:rPr>
                <w:lang w:val="en-US"/>
              </w:rPr>
              <w:t>.</w:t>
            </w:r>
            <w:r w:rsidRPr="00510E0F">
              <w:t>П</w:t>
            </w:r>
            <w:r w:rsidRPr="00510E0F">
              <w:rPr>
                <w:lang w:val="en-US"/>
              </w:rPr>
              <w:t>.</w:t>
            </w:r>
          </w:p>
        </w:tc>
      </w:tr>
    </w:tbl>
    <w:p w14:paraId="65A0BDE1" w14:textId="77777777" w:rsidR="00492BF2" w:rsidRPr="00510E0F" w:rsidRDefault="00492BF2" w:rsidP="00DD2250">
      <w:pPr>
        <w:widowControl w:val="0"/>
        <w:pBdr>
          <w:top w:val="nil"/>
          <w:left w:val="nil"/>
          <w:bottom w:val="nil"/>
          <w:right w:val="nil"/>
          <w:between w:val="nil"/>
        </w:pBdr>
        <w:tabs>
          <w:tab w:val="left" w:pos="1066"/>
        </w:tabs>
        <w:ind w:firstLine="0"/>
        <w:mirrorIndents/>
        <w:jc w:val="left"/>
        <w:rPr>
          <w:sz w:val="24"/>
          <w:szCs w:val="24"/>
        </w:rPr>
      </w:pPr>
    </w:p>
    <w:p w14:paraId="62A1485D" w14:textId="77777777" w:rsidR="00CB626F" w:rsidRPr="00510E0F" w:rsidRDefault="00CB626F">
      <w:pPr>
        <w:rPr>
          <w:rFonts w:eastAsiaTheme="majorEastAsia" w:cstheme="majorBidi"/>
          <w:b/>
          <w:sz w:val="24"/>
          <w:szCs w:val="32"/>
        </w:rPr>
      </w:pPr>
      <w:bookmarkStart w:id="19" w:name="_Ref208839683"/>
      <w:r w:rsidRPr="00510E0F">
        <w:br w:type="page"/>
      </w:r>
    </w:p>
    <w:p w14:paraId="6061F9A4" w14:textId="77777777" w:rsidR="00492BF2" w:rsidRPr="00510E0F" w:rsidRDefault="00492BF2" w:rsidP="00863A65">
      <w:pPr>
        <w:pStyle w:val="10"/>
        <w:ind w:right="0" w:firstLine="0"/>
      </w:pPr>
      <w:r w:rsidRPr="00510E0F">
        <w:lastRenderedPageBreak/>
        <w:t>Отчет Агента</w:t>
      </w:r>
      <w:bookmarkEnd w:id="19"/>
    </w:p>
    <w:p w14:paraId="29B2EAF6" w14:textId="77777777" w:rsidR="00492BF2" w:rsidRPr="00510E0F"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Приложение №3</w:t>
      </w:r>
    </w:p>
    <w:p w14:paraId="4FECA5CD" w14:textId="77777777" w:rsidR="00492BF2" w:rsidRPr="00510E0F"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к Договору № &lt;DOGOVOR&gt; от &lt;DOCDATE_&gt; года</w:t>
      </w:r>
    </w:p>
    <w:p w14:paraId="44A1796C" w14:textId="77777777" w:rsidR="00492BF2" w:rsidRPr="00510E0F"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01BBF6CF"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Общество с ограниченной ответственностью «Далли-Сервис», именуемое в дальнейшем «Агент», в лице Генерального директора Колесникова Евгения Геннадьевича, действующего на основании Устава, с одной стороны, и &lt;FULL_COMP&gt;, именуемое в дальнейшем «Принципал», в лице &lt;R_DOLGNOST&gt; &lt;GENDIR&gt;, действующего на основании &lt;GENDIRDOC&gt;, с другой стороны, совместно именуемые «Стороны», настоящим Отчетом удостоверяют, что в соответствии с условиями Агентского договора № &lt;DOGOVOR&gt; от &lt;DOCDATE_&gt; года были приняты от Получателя денежные средства за доставленные Заказы.</w:t>
      </w:r>
    </w:p>
    <w:p w14:paraId="22F81D1F"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tbl>
      <w:tblPr>
        <w:tblW w:w="9923" w:type="dxa"/>
        <w:tblInd w:w="-5" w:type="dxa"/>
        <w:tblLook w:val="04A0" w:firstRow="1" w:lastRow="0" w:firstColumn="1" w:lastColumn="0" w:noHBand="0" w:noVBand="1"/>
      </w:tblPr>
      <w:tblGrid>
        <w:gridCol w:w="796"/>
        <w:gridCol w:w="730"/>
        <w:gridCol w:w="944"/>
        <w:gridCol w:w="507"/>
        <w:gridCol w:w="1108"/>
        <w:gridCol w:w="1017"/>
        <w:gridCol w:w="1122"/>
        <w:gridCol w:w="1565"/>
        <w:gridCol w:w="607"/>
        <w:gridCol w:w="1527"/>
      </w:tblGrid>
      <w:tr w:rsidR="00A774B5" w:rsidRPr="00510E0F" w14:paraId="5AE92897" w14:textId="77777777" w:rsidTr="00BF2CCB">
        <w:trPr>
          <w:trHeight w:val="972"/>
        </w:trPr>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81F167" w14:textId="77777777" w:rsidR="00492BF2" w:rsidRPr="00510E0F" w:rsidRDefault="00492BF2" w:rsidP="00BF2CCB">
            <w:pPr>
              <w:ind w:right="0" w:firstLine="0"/>
              <w:jc w:val="center"/>
              <w:rPr>
                <w:sz w:val="18"/>
                <w:szCs w:val="18"/>
                <w:lang w:eastAsia="ru-RU"/>
              </w:rPr>
            </w:pPr>
            <w:r w:rsidRPr="00510E0F">
              <w:rPr>
                <w:sz w:val="18"/>
                <w:szCs w:val="18"/>
                <w:lang w:eastAsia="ru-RU"/>
              </w:rPr>
              <w:t>№</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14:paraId="4B16BD4E" w14:textId="77777777" w:rsidR="00492BF2" w:rsidRPr="00510E0F" w:rsidRDefault="00492BF2" w:rsidP="00BF2CCB">
            <w:pPr>
              <w:ind w:right="0" w:firstLine="0"/>
              <w:jc w:val="center"/>
              <w:rPr>
                <w:sz w:val="18"/>
                <w:szCs w:val="18"/>
                <w:lang w:eastAsia="ru-RU"/>
              </w:rPr>
            </w:pPr>
            <w:r w:rsidRPr="00510E0F">
              <w:rPr>
                <w:sz w:val="18"/>
                <w:szCs w:val="18"/>
                <w:lang w:eastAsia="ru-RU"/>
              </w:rPr>
              <w:t>№ Заказа</w:t>
            </w:r>
          </w:p>
        </w:tc>
        <w:tc>
          <w:tcPr>
            <w:tcW w:w="944" w:type="dxa"/>
            <w:tcBorders>
              <w:top w:val="single" w:sz="4" w:space="0" w:color="auto"/>
              <w:left w:val="nil"/>
              <w:bottom w:val="single" w:sz="4" w:space="0" w:color="auto"/>
              <w:right w:val="single" w:sz="4" w:space="0" w:color="auto"/>
            </w:tcBorders>
            <w:shd w:val="clear" w:color="000000" w:fill="FFFFFF"/>
            <w:vAlign w:val="center"/>
            <w:hideMark/>
          </w:tcPr>
          <w:p w14:paraId="42693EB7" w14:textId="77777777" w:rsidR="00492BF2" w:rsidRPr="00510E0F" w:rsidRDefault="00492BF2" w:rsidP="00BF2CCB">
            <w:pPr>
              <w:ind w:right="0" w:firstLine="0"/>
              <w:jc w:val="center"/>
              <w:rPr>
                <w:sz w:val="18"/>
                <w:szCs w:val="18"/>
                <w:lang w:eastAsia="ru-RU"/>
              </w:rPr>
            </w:pPr>
            <w:r w:rsidRPr="00510E0F">
              <w:rPr>
                <w:sz w:val="18"/>
                <w:szCs w:val="18"/>
                <w:lang w:eastAsia="ru-RU"/>
              </w:rPr>
              <w:t>Дата доставки Заказа</w:t>
            </w:r>
          </w:p>
        </w:tc>
        <w:tc>
          <w:tcPr>
            <w:tcW w:w="507" w:type="dxa"/>
            <w:tcBorders>
              <w:top w:val="single" w:sz="4" w:space="0" w:color="auto"/>
              <w:left w:val="nil"/>
              <w:bottom w:val="single" w:sz="4" w:space="0" w:color="auto"/>
              <w:right w:val="single" w:sz="4" w:space="0" w:color="auto"/>
            </w:tcBorders>
            <w:shd w:val="clear" w:color="000000" w:fill="FFFFFF"/>
            <w:vAlign w:val="center"/>
            <w:hideMark/>
          </w:tcPr>
          <w:p w14:paraId="5A97C31A" w14:textId="77777777" w:rsidR="00492BF2" w:rsidRPr="00510E0F" w:rsidRDefault="00492BF2" w:rsidP="00BF2CCB">
            <w:pPr>
              <w:ind w:right="0" w:firstLine="0"/>
              <w:jc w:val="center"/>
              <w:rPr>
                <w:sz w:val="18"/>
                <w:szCs w:val="18"/>
                <w:lang w:eastAsia="ru-RU"/>
              </w:rPr>
            </w:pPr>
            <w:r w:rsidRPr="00510E0F">
              <w:rPr>
                <w:sz w:val="18"/>
                <w:szCs w:val="18"/>
                <w:lang w:eastAsia="ru-RU"/>
              </w:rPr>
              <w:t>Вес</w:t>
            </w:r>
          </w:p>
        </w:tc>
        <w:tc>
          <w:tcPr>
            <w:tcW w:w="1108" w:type="dxa"/>
            <w:tcBorders>
              <w:top w:val="single" w:sz="4" w:space="0" w:color="auto"/>
              <w:left w:val="nil"/>
              <w:bottom w:val="single" w:sz="4" w:space="0" w:color="auto"/>
              <w:right w:val="single" w:sz="4" w:space="0" w:color="auto"/>
            </w:tcBorders>
            <w:shd w:val="clear" w:color="000000" w:fill="FFFFFF"/>
            <w:vAlign w:val="center"/>
            <w:hideMark/>
          </w:tcPr>
          <w:p w14:paraId="0B24A75F" w14:textId="77777777" w:rsidR="00492BF2" w:rsidRPr="00510E0F" w:rsidRDefault="00492BF2" w:rsidP="00BF2CCB">
            <w:pPr>
              <w:ind w:right="0" w:firstLine="0"/>
              <w:jc w:val="center"/>
              <w:rPr>
                <w:sz w:val="18"/>
                <w:szCs w:val="18"/>
                <w:lang w:eastAsia="ru-RU"/>
              </w:rPr>
            </w:pPr>
            <w:r w:rsidRPr="00510E0F">
              <w:rPr>
                <w:sz w:val="18"/>
                <w:szCs w:val="18"/>
                <w:lang w:eastAsia="ru-RU"/>
              </w:rPr>
              <w:t>Оценочная стоимость Заказа</w:t>
            </w:r>
          </w:p>
        </w:tc>
        <w:tc>
          <w:tcPr>
            <w:tcW w:w="1017" w:type="dxa"/>
            <w:tcBorders>
              <w:top w:val="single" w:sz="4" w:space="0" w:color="auto"/>
              <w:left w:val="nil"/>
              <w:bottom w:val="single" w:sz="4" w:space="0" w:color="auto"/>
              <w:right w:val="single" w:sz="4" w:space="0" w:color="auto"/>
            </w:tcBorders>
            <w:shd w:val="clear" w:color="000000" w:fill="FFFFFF"/>
            <w:vAlign w:val="center"/>
            <w:hideMark/>
          </w:tcPr>
          <w:p w14:paraId="1835A2B5" w14:textId="77777777" w:rsidR="00492BF2" w:rsidRPr="00510E0F" w:rsidRDefault="00492BF2" w:rsidP="00BF2CCB">
            <w:pPr>
              <w:ind w:right="0" w:firstLine="0"/>
              <w:jc w:val="center"/>
              <w:rPr>
                <w:sz w:val="18"/>
                <w:szCs w:val="18"/>
                <w:lang w:eastAsia="ru-RU"/>
              </w:rPr>
            </w:pPr>
            <w:r w:rsidRPr="00510E0F">
              <w:rPr>
                <w:sz w:val="18"/>
                <w:szCs w:val="18"/>
                <w:lang w:eastAsia="ru-RU"/>
              </w:rPr>
              <w:t>Получено за Заказ</w:t>
            </w:r>
          </w:p>
        </w:tc>
        <w:tc>
          <w:tcPr>
            <w:tcW w:w="1122" w:type="dxa"/>
            <w:tcBorders>
              <w:top w:val="single" w:sz="4" w:space="0" w:color="auto"/>
              <w:left w:val="nil"/>
              <w:bottom w:val="single" w:sz="4" w:space="0" w:color="auto"/>
              <w:right w:val="single" w:sz="4" w:space="0" w:color="auto"/>
            </w:tcBorders>
            <w:shd w:val="clear" w:color="000000" w:fill="FFFFFF"/>
            <w:vAlign w:val="center"/>
            <w:hideMark/>
          </w:tcPr>
          <w:p w14:paraId="5CAFC043" w14:textId="77777777" w:rsidR="00492BF2" w:rsidRPr="00510E0F" w:rsidRDefault="00492BF2" w:rsidP="00BF2CCB">
            <w:pPr>
              <w:ind w:right="0" w:firstLine="0"/>
              <w:jc w:val="center"/>
              <w:rPr>
                <w:sz w:val="18"/>
                <w:szCs w:val="18"/>
                <w:lang w:eastAsia="ru-RU"/>
              </w:rPr>
            </w:pPr>
            <w:r w:rsidRPr="00510E0F">
              <w:rPr>
                <w:sz w:val="18"/>
                <w:szCs w:val="18"/>
                <w:lang w:eastAsia="ru-RU"/>
              </w:rPr>
              <w:t>Частичный возврат Заказа</w:t>
            </w:r>
          </w:p>
        </w:tc>
        <w:tc>
          <w:tcPr>
            <w:tcW w:w="1565" w:type="dxa"/>
            <w:tcBorders>
              <w:top w:val="single" w:sz="4" w:space="0" w:color="auto"/>
              <w:left w:val="nil"/>
              <w:bottom w:val="single" w:sz="4" w:space="0" w:color="auto"/>
              <w:right w:val="single" w:sz="4" w:space="0" w:color="auto"/>
            </w:tcBorders>
            <w:shd w:val="clear" w:color="000000" w:fill="FFFFFF"/>
            <w:vAlign w:val="center"/>
            <w:hideMark/>
          </w:tcPr>
          <w:p w14:paraId="5D6FA141" w14:textId="77777777" w:rsidR="00492BF2" w:rsidRPr="00510E0F" w:rsidRDefault="00492BF2" w:rsidP="00BF2CCB">
            <w:pPr>
              <w:ind w:right="0" w:firstLine="0"/>
              <w:jc w:val="center"/>
              <w:rPr>
                <w:sz w:val="18"/>
                <w:szCs w:val="18"/>
                <w:lang w:eastAsia="ru-RU"/>
              </w:rPr>
            </w:pPr>
            <w:r w:rsidRPr="00510E0F">
              <w:rPr>
                <w:sz w:val="18"/>
                <w:szCs w:val="18"/>
                <w:lang w:eastAsia="ru-RU"/>
              </w:rPr>
              <w:t>Вознаграждение за доставку Заказа</w:t>
            </w:r>
          </w:p>
        </w:tc>
        <w:tc>
          <w:tcPr>
            <w:tcW w:w="607" w:type="dxa"/>
            <w:tcBorders>
              <w:top w:val="single" w:sz="4" w:space="0" w:color="auto"/>
              <w:left w:val="nil"/>
              <w:bottom w:val="single" w:sz="4" w:space="0" w:color="auto"/>
              <w:right w:val="single" w:sz="4" w:space="0" w:color="auto"/>
            </w:tcBorders>
            <w:shd w:val="clear" w:color="000000" w:fill="FFFFFF"/>
            <w:vAlign w:val="center"/>
            <w:hideMark/>
          </w:tcPr>
          <w:p w14:paraId="1E8A2F6E" w14:textId="77777777" w:rsidR="00492BF2" w:rsidRPr="00510E0F" w:rsidRDefault="00492BF2" w:rsidP="00BF2CCB">
            <w:pPr>
              <w:ind w:right="0" w:firstLine="0"/>
              <w:jc w:val="center"/>
              <w:rPr>
                <w:sz w:val="18"/>
                <w:szCs w:val="18"/>
                <w:lang w:eastAsia="ru-RU"/>
              </w:rPr>
            </w:pPr>
            <w:r w:rsidRPr="00510E0F">
              <w:rPr>
                <w:sz w:val="18"/>
                <w:szCs w:val="18"/>
                <w:lang w:eastAsia="ru-RU"/>
              </w:rPr>
              <w:t>НДС 2</w:t>
            </w:r>
            <w:r w:rsidR="00D332C7" w:rsidRPr="00510E0F">
              <w:rPr>
                <w:sz w:val="18"/>
                <w:szCs w:val="18"/>
                <w:lang w:eastAsia="ru-RU"/>
              </w:rPr>
              <w:t>2</w:t>
            </w:r>
            <w:r w:rsidRPr="00510E0F">
              <w:rPr>
                <w:sz w:val="18"/>
                <w:szCs w:val="18"/>
                <w:lang w:eastAsia="ru-RU"/>
              </w:rPr>
              <w:t>%</w:t>
            </w:r>
          </w:p>
        </w:tc>
        <w:tc>
          <w:tcPr>
            <w:tcW w:w="1527" w:type="dxa"/>
            <w:tcBorders>
              <w:top w:val="single" w:sz="4" w:space="0" w:color="auto"/>
              <w:left w:val="nil"/>
              <w:bottom w:val="single" w:sz="4" w:space="0" w:color="auto"/>
              <w:right w:val="single" w:sz="4" w:space="0" w:color="auto"/>
            </w:tcBorders>
            <w:shd w:val="clear" w:color="000000" w:fill="FFFFFF"/>
            <w:vAlign w:val="center"/>
            <w:hideMark/>
          </w:tcPr>
          <w:p w14:paraId="364A4942" w14:textId="77777777" w:rsidR="00492BF2" w:rsidRPr="00510E0F" w:rsidRDefault="00492BF2" w:rsidP="00BF2CCB">
            <w:pPr>
              <w:ind w:right="0" w:firstLine="0"/>
              <w:jc w:val="center"/>
              <w:rPr>
                <w:sz w:val="18"/>
                <w:szCs w:val="18"/>
                <w:lang w:eastAsia="ru-RU"/>
              </w:rPr>
            </w:pPr>
            <w:r w:rsidRPr="00510E0F">
              <w:rPr>
                <w:sz w:val="18"/>
                <w:szCs w:val="18"/>
                <w:lang w:eastAsia="ru-RU"/>
              </w:rPr>
              <w:t>ИТОГО вознаграждение за доставку Заказа (с учетом НДС)</w:t>
            </w:r>
          </w:p>
        </w:tc>
      </w:tr>
      <w:tr w:rsidR="00A774B5" w:rsidRPr="00510E0F" w14:paraId="235F4184"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3DC70ADD" w14:textId="77777777" w:rsidR="00492BF2" w:rsidRPr="00510E0F" w:rsidRDefault="00492BF2" w:rsidP="00BF2CCB">
            <w:pPr>
              <w:ind w:right="0" w:firstLine="0"/>
              <w:jc w:val="right"/>
              <w:rPr>
                <w:sz w:val="18"/>
                <w:szCs w:val="18"/>
                <w:lang w:eastAsia="ru-RU"/>
              </w:rPr>
            </w:pPr>
            <w:r w:rsidRPr="00510E0F">
              <w:rPr>
                <w:sz w:val="18"/>
                <w:szCs w:val="18"/>
                <w:lang w:eastAsia="ru-RU"/>
              </w:rPr>
              <w:t>1</w:t>
            </w:r>
          </w:p>
        </w:tc>
        <w:tc>
          <w:tcPr>
            <w:tcW w:w="730" w:type="dxa"/>
            <w:tcBorders>
              <w:top w:val="nil"/>
              <w:left w:val="nil"/>
              <w:bottom w:val="single" w:sz="4" w:space="0" w:color="auto"/>
              <w:right w:val="single" w:sz="4" w:space="0" w:color="auto"/>
            </w:tcBorders>
            <w:noWrap/>
            <w:vAlign w:val="bottom"/>
            <w:hideMark/>
          </w:tcPr>
          <w:p w14:paraId="17F88A3E" w14:textId="5E299D43" w:rsidR="00492BF2" w:rsidRPr="00510E0F" w:rsidRDefault="00366D79" w:rsidP="00BF2CCB">
            <w:pPr>
              <w:ind w:right="0" w:firstLine="0"/>
              <w:jc w:val="left"/>
              <w:rPr>
                <w:sz w:val="18"/>
                <w:szCs w:val="18"/>
                <w:lang w:eastAsia="ru-RU"/>
              </w:rPr>
            </w:pPr>
            <w:r>
              <w:rPr>
                <w:noProof/>
                <w:sz w:val="18"/>
                <w:szCs w:val="18"/>
                <w:lang w:eastAsia="ru-RU" w:bidi="ru-RU"/>
              </w:rPr>
              <mc:AlternateContent>
                <mc:Choice Requires="wps">
                  <w:drawing>
                    <wp:anchor distT="0" distB="0" distL="114300" distR="114300" simplePos="0" relativeHeight="251660288" behindDoc="0" locked="0" layoutInCell="1" allowOverlap="1" wp14:anchorId="16E8D2A0" wp14:editId="57DD4194">
                      <wp:simplePos x="0" y="0"/>
                      <wp:positionH relativeFrom="column">
                        <wp:posOffset>273050</wp:posOffset>
                      </wp:positionH>
                      <wp:positionV relativeFrom="paragraph">
                        <wp:posOffset>46355</wp:posOffset>
                      </wp:positionV>
                      <wp:extent cx="5172075" cy="9525"/>
                      <wp:effectExtent l="0" t="0" r="9525" b="9525"/>
                      <wp:wrapNone/>
                      <wp:docPr id="277854883"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72075"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53D6068" id="Прямая соединительная линия 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3.65pt" to="428.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">
                      <o:lock v:ext="edit" shapetype="f"/>
                    </v:line>
                  </w:pict>
                </mc:Fallback>
              </mc:AlternateContent>
            </w:r>
            <w:r w:rsidR="00492BF2" w:rsidRPr="00510E0F">
              <w:rPr>
                <w:sz w:val="18"/>
                <w:szCs w:val="18"/>
                <w:lang w:eastAsia="ru-RU" w:bidi="ru-RU"/>
              </w:rPr>
              <w:t> </w:t>
            </w:r>
          </w:p>
        </w:tc>
        <w:tc>
          <w:tcPr>
            <w:tcW w:w="944" w:type="dxa"/>
            <w:tcBorders>
              <w:top w:val="nil"/>
              <w:left w:val="nil"/>
              <w:bottom w:val="single" w:sz="4" w:space="0" w:color="auto"/>
              <w:right w:val="single" w:sz="4" w:space="0" w:color="auto"/>
            </w:tcBorders>
            <w:noWrap/>
            <w:vAlign w:val="bottom"/>
            <w:hideMark/>
          </w:tcPr>
          <w:p w14:paraId="34DC2AB7" w14:textId="77777777" w:rsidR="00492BF2" w:rsidRPr="00510E0F" w:rsidRDefault="00492BF2" w:rsidP="00BF2CCB">
            <w:pPr>
              <w:ind w:right="0" w:firstLine="0"/>
              <w:jc w:val="left"/>
              <w:rPr>
                <w:sz w:val="18"/>
                <w:szCs w:val="18"/>
                <w:lang w:eastAsia="ru-RU"/>
              </w:rPr>
            </w:pPr>
            <w:r w:rsidRPr="00510E0F">
              <w:rPr>
                <w:sz w:val="18"/>
                <w:szCs w:val="18"/>
                <w:lang w:eastAsia="ru-RU" w:bidi="ru-RU"/>
              </w:rPr>
              <w:t> </w:t>
            </w:r>
          </w:p>
        </w:tc>
        <w:tc>
          <w:tcPr>
            <w:tcW w:w="507" w:type="dxa"/>
            <w:tcBorders>
              <w:top w:val="nil"/>
              <w:left w:val="nil"/>
              <w:bottom w:val="single" w:sz="4" w:space="0" w:color="auto"/>
              <w:right w:val="single" w:sz="4" w:space="0" w:color="auto"/>
            </w:tcBorders>
            <w:noWrap/>
            <w:vAlign w:val="center"/>
            <w:hideMark/>
          </w:tcPr>
          <w:p w14:paraId="7D5F7F2D"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539ED33D"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0F1AA899"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0CC2BC78"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25C4F4A1"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0FE97E56"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0BA0656A"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r>
      <w:tr w:rsidR="00A774B5" w:rsidRPr="00510E0F" w14:paraId="4A84DC85"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18612CAA" w14:textId="77777777" w:rsidR="00492BF2" w:rsidRPr="00510E0F" w:rsidRDefault="00492BF2" w:rsidP="00BF2CCB">
            <w:pPr>
              <w:ind w:right="0" w:firstLine="0"/>
              <w:jc w:val="right"/>
              <w:rPr>
                <w:sz w:val="18"/>
                <w:szCs w:val="18"/>
                <w:lang w:eastAsia="ru-RU"/>
              </w:rPr>
            </w:pPr>
            <w:r w:rsidRPr="00510E0F">
              <w:rPr>
                <w:sz w:val="18"/>
                <w:szCs w:val="18"/>
                <w:lang w:eastAsia="ru-RU"/>
              </w:rPr>
              <w:t>2</w:t>
            </w:r>
          </w:p>
        </w:tc>
        <w:tc>
          <w:tcPr>
            <w:tcW w:w="730" w:type="dxa"/>
            <w:tcBorders>
              <w:top w:val="nil"/>
              <w:left w:val="nil"/>
              <w:bottom w:val="single" w:sz="4" w:space="0" w:color="auto"/>
              <w:right w:val="single" w:sz="4" w:space="0" w:color="auto"/>
            </w:tcBorders>
            <w:noWrap/>
            <w:vAlign w:val="center"/>
            <w:hideMark/>
          </w:tcPr>
          <w:p w14:paraId="62FB22B7" w14:textId="77777777" w:rsidR="00492BF2" w:rsidRPr="00510E0F" w:rsidRDefault="00492BF2" w:rsidP="00BF2CCB">
            <w:pPr>
              <w:ind w:right="0" w:firstLine="0"/>
              <w:jc w:val="left"/>
              <w:rPr>
                <w:sz w:val="18"/>
                <w:szCs w:val="18"/>
                <w:lang w:eastAsia="ru-RU"/>
              </w:rPr>
            </w:pPr>
            <w:r w:rsidRPr="00510E0F">
              <w:rPr>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576F9FB8" w14:textId="77777777" w:rsidR="00492BF2" w:rsidRPr="00510E0F" w:rsidRDefault="00492BF2" w:rsidP="00BF2CCB">
            <w:pPr>
              <w:ind w:right="0" w:firstLine="0"/>
              <w:jc w:val="left"/>
              <w:rPr>
                <w:sz w:val="18"/>
                <w:szCs w:val="18"/>
                <w:lang w:eastAsia="ru-RU"/>
              </w:rPr>
            </w:pPr>
            <w:r w:rsidRPr="00510E0F">
              <w:rPr>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704F3C7E"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2AD0A822"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21CEEBA8"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1A335491" w14:textId="5E97A370" w:rsidR="00492BF2" w:rsidRPr="00510E0F" w:rsidRDefault="00366D79" w:rsidP="00BF2CCB">
            <w:pPr>
              <w:ind w:right="0" w:firstLine="0"/>
              <w:jc w:val="right"/>
              <w:rPr>
                <w:sz w:val="18"/>
                <w:szCs w:val="18"/>
                <w:lang w:eastAsia="ru-RU"/>
              </w:rPr>
            </w:pPr>
            <w:r>
              <w:rPr>
                <w:noProof/>
                <w:sz w:val="18"/>
                <w:szCs w:val="18"/>
                <w:lang w:eastAsia="ru-RU" w:bidi="ru-RU"/>
              </w:rPr>
              <mc:AlternateContent>
                <mc:Choice Requires="wps">
                  <w:drawing>
                    <wp:anchor distT="0" distB="0" distL="114300" distR="114300" simplePos="0" relativeHeight="251659264" behindDoc="0" locked="0" layoutInCell="1" allowOverlap="1" wp14:anchorId="7CE50DC7" wp14:editId="1AFC5D65">
                      <wp:simplePos x="0" y="0"/>
                      <wp:positionH relativeFrom="column">
                        <wp:posOffset>-2470785</wp:posOffset>
                      </wp:positionH>
                      <wp:positionV relativeFrom="paragraph">
                        <wp:posOffset>-100965</wp:posOffset>
                      </wp:positionV>
                      <wp:extent cx="5172075" cy="409575"/>
                      <wp:effectExtent l="0" t="0" r="9525" b="9525"/>
                      <wp:wrapNone/>
                      <wp:docPr id="144212933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72075" cy="4095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977A13" id="Прямая соединительная линия 5"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5pt,-7.95pt" to="212.7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">
                      <o:lock v:ext="edit" shapetype="f"/>
                    </v:line>
                  </w:pict>
                </mc:Fallback>
              </mc:AlternateContent>
            </w:r>
            <w:r w:rsidR="00492BF2" w:rsidRPr="00510E0F">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3E3FEB8F"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353C9F39"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71B5121D"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r>
      <w:tr w:rsidR="00A774B5" w:rsidRPr="00510E0F" w14:paraId="3038028A"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660CA910" w14:textId="77777777" w:rsidR="00492BF2" w:rsidRPr="00510E0F" w:rsidRDefault="00492BF2" w:rsidP="00BF2CCB">
            <w:pPr>
              <w:ind w:right="0" w:firstLine="0"/>
              <w:jc w:val="right"/>
              <w:rPr>
                <w:sz w:val="18"/>
                <w:szCs w:val="18"/>
                <w:lang w:eastAsia="ru-RU"/>
              </w:rPr>
            </w:pPr>
            <w:r w:rsidRPr="00510E0F">
              <w:rPr>
                <w:sz w:val="18"/>
                <w:szCs w:val="18"/>
                <w:lang w:eastAsia="ru-RU"/>
              </w:rPr>
              <w:t>3</w:t>
            </w:r>
          </w:p>
        </w:tc>
        <w:tc>
          <w:tcPr>
            <w:tcW w:w="730" w:type="dxa"/>
            <w:tcBorders>
              <w:top w:val="nil"/>
              <w:left w:val="nil"/>
              <w:bottom w:val="single" w:sz="4" w:space="0" w:color="auto"/>
              <w:right w:val="single" w:sz="4" w:space="0" w:color="auto"/>
            </w:tcBorders>
            <w:noWrap/>
            <w:vAlign w:val="center"/>
            <w:hideMark/>
          </w:tcPr>
          <w:p w14:paraId="0EBEC759" w14:textId="77777777" w:rsidR="00492BF2" w:rsidRPr="00510E0F" w:rsidRDefault="00492BF2" w:rsidP="00BF2CCB">
            <w:pPr>
              <w:ind w:right="0" w:firstLine="0"/>
              <w:jc w:val="left"/>
              <w:rPr>
                <w:sz w:val="18"/>
                <w:szCs w:val="18"/>
                <w:lang w:eastAsia="ru-RU"/>
              </w:rPr>
            </w:pPr>
            <w:r w:rsidRPr="00510E0F">
              <w:rPr>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47F25076" w14:textId="77777777" w:rsidR="00492BF2" w:rsidRPr="00510E0F" w:rsidRDefault="00492BF2" w:rsidP="00BF2CCB">
            <w:pPr>
              <w:ind w:right="0" w:firstLine="0"/>
              <w:jc w:val="left"/>
              <w:rPr>
                <w:sz w:val="18"/>
                <w:szCs w:val="18"/>
                <w:lang w:eastAsia="ru-RU"/>
              </w:rPr>
            </w:pPr>
            <w:r w:rsidRPr="00510E0F">
              <w:rPr>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3605A25F"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1132F8BF" w14:textId="72347151" w:rsidR="00492BF2" w:rsidRPr="00510E0F" w:rsidRDefault="00366D79" w:rsidP="00BF2CCB">
            <w:pPr>
              <w:ind w:right="0" w:firstLine="0"/>
              <w:jc w:val="right"/>
              <w:rPr>
                <w:sz w:val="18"/>
                <w:szCs w:val="18"/>
                <w:lang w:eastAsia="ru-RU"/>
              </w:rPr>
            </w:pPr>
            <w:r>
              <w:rPr>
                <w:noProof/>
                <w:sz w:val="18"/>
                <w:szCs w:val="18"/>
                <w:lang w:eastAsia="ru-RU" w:bidi="ru-RU"/>
              </w:rPr>
              <mc:AlternateContent>
                <mc:Choice Requires="wps">
                  <w:drawing>
                    <wp:anchor distT="4294967295" distB="4294967295" distL="114300" distR="114300" simplePos="0" relativeHeight="251661312" behindDoc="0" locked="0" layoutInCell="1" allowOverlap="1" wp14:anchorId="7A4E7A55" wp14:editId="6100AE88">
                      <wp:simplePos x="0" y="0"/>
                      <wp:positionH relativeFrom="column">
                        <wp:posOffset>-1127125</wp:posOffset>
                      </wp:positionH>
                      <wp:positionV relativeFrom="paragraph">
                        <wp:posOffset>39369</wp:posOffset>
                      </wp:positionV>
                      <wp:extent cx="5181600" cy="0"/>
                      <wp:effectExtent l="0" t="0" r="0" b="0"/>
                      <wp:wrapNone/>
                      <wp:docPr id="578523198"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816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56208D"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8.75pt,3.1pt" to="319.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">
                      <o:lock v:ext="edit" shapetype="f"/>
                    </v:line>
                  </w:pict>
                </mc:Fallback>
              </mc:AlternateContent>
            </w:r>
            <w:r w:rsidR="00492BF2" w:rsidRPr="00510E0F">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6B7D6FE1"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463A094B"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3B835425"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383FD760"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04363FBE" w14:textId="77777777" w:rsidR="00492BF2" w:rsidRPr="00510E0F" w:rsidRDefault="00492BF2" w:rsidP="00BF2CCB">
            <w:pPr>
              <w:ind w:right="0" w:firstLine="0"/>
              <w:jc w:val="right"/>
              <w:rPr>
                <w:sz w:val="18"/>
                <w:szCs w:val="18"/>
                <w:lang w:eastAsia="ru-RU"/>
              </w:rPr>
            </w:pPr>
            <w:r w:rsidRPr="00510E0F">
              <w:rPr>
                <w:sz w:val="18"/>
                <w:szCs w:val="18"/>
                <w:lang w:eastAsia="ru-RU"/>
              </w:rPr>
              <w:t> </w:t>
            </w:r>
          </w:p>
        </w:tc>
      </w:tr>
      <w:tr w:rsidR="00A774B5" w:rsidRPr="00510E0F" w14:paraId="250B3CD6"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6FC6298B" w14:textId="77777777" w:rsidR="00492BF2" w:rsidRPr="00510E0F" w:rsidRDefault="00492BF2" w:rsidP="00BF2CCB">
            <w:pPr>
              <w:ind w:right="0" w:firstLine="0"/>
              <w:jc w:val="left"/>
              <w:rPr>
                <w:b/>
                <w:bCs/>
                <w:sz w:val="18"/>
                <w:szCs w:val="18"/>
                <w:lang w:eastAsia="ru-RU"/>
              </w:rPr>
            </w:pPr>
            <w:r w:rsidRPr="00510E0F">
              <w:rPr>
                <w:b/>
                <w:bCs/>
                <w:sz w:val="18"/>
                <w:szCs w:val="18"/>
                <w:lang w:eastAsia="ru-RU"/>
              </w:rPr>
              <w:t>Итого:</w:t>
            </w:r>
          </w:p>
        </w:tc>
        <w:tc>
          <w:tcPr>
            <w:tcW w:w="730" w:type="dxa"/>
            <w:tcBorders>
              <w:top w:val="nil"/>
              <w:left w:val="nil"/>
              <w:bottom w:val="single" w:sz="4" w:space="0" w:color="auto"/>
              <w:right w:val="single" w:sz="4" w:space="0" w:color="auto"/>
            </w:tcBorders>
            <w:noWrap/>
            <w:vAlign w:val="center"/>
            <w:hideMark/>
          </w:tcPr>
          <w:p w14:paraId="2034A94B" w14:textId="77777777" w:rsidR="00492BF2" w:rsidRPr="00510E0F" w:rsidRDefault="00492BF2" w:rsidP="00BF2CCB">
            <w:pPr>
              <w:ind w:right="0" w:firstLine="0"/>
              <w:jc w:val="left"/>
              <w:rPr>
                <w:b/>
                <w:bCs/>
                <w:sz w:val="18"/>
                <w:szCs w:val="18"/>
                <w:lang w:eastAsia="ru-RU"/>
              </w:rPr>
            </w:pPr>
            <w:r w:rsidRPr="00510E0F">
              <w:rPr>
                <w:b/>
                <w:bCs/>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1F4F5606" w14:textId="77777777" w:rsidR="00492BF2" w:rsidRPr="00510E0F" w:rsidRDefault="00492BF2" w:rsidP="00BF2CCB">
            <w:pPr>
              <w:ind w:right="0" w:firstLine="0"/>
              <w:jc w:val="left"/>
              <w:rPr>
                <w:b/>
                <w:bCs/>
                <w:sz w:val="18"/>
                <w:szCs w:val="18"/>
                <w:lang w:eastAsia="ru-RU"/>
              </w:rPr>
            </w:pPr>
            <w:r w:rsidRPr="00510E0F">
              <w:rPr>
                <w:b/>
                <w:bCs/>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41A3EB5D"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488917B1"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4E5EB106"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21BA1736"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7B1938E6"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11A8B7EF"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10A5005A" w14:textId="77777777" w:rsidR="00492BF2" w:rsidRPr="00510E0F" w:rsidRDefault="00492BF2" w:rsidP="00BF2CCB">
            <w:pPr>
              <w:ind w:right="0" w:firstLine="0"/>
              <w:jc w:val="right"/>
              <w:rPr>
                <w:b/>
                <w:bCs/>
                <w:sz w:val="18"/>
                <w:szCs w:val="18"/>
                <w:lang w:eastAsia="ru-RU"/>
              </w:rPr>
            </w:pPr>
            <w:r w:rsidRPr="00510E0F">
              <w:rPr>
                <w:b/>
                <w:bCs/>
                <w:sz w:val="18"/>
                <w:szCs w:val="18"/>
                <w:lang w:eastAsia="ru-RU"/>
              </w:rPr>
              <w:t> </w:t>
            </w:r>
          </w:p>
        </w:tc>
      </w:tr>
    </w:tbl>
    <w:p w14:paraId="3B29A3CD"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p w14:paraId="477DC2F1"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Общая сумма вознаграждения «Агента» по данному отчету ____ руб., в т.ч. НДС 2</w:t>
      </w:r>
      <w:r w:rsidR="00D332C7" w:rsidRPr="00510E0F">
        <w:rPr>
          <w:sz w:val="24"/>
          <w:szCs w:val="24"/>
        </w:rPr>
        <w:t>2</w:t>
      </w:r>
      <w:r w:rsidRPr="00510E0F">
        <w:rPr>
          <w:sz w:val="24"/>
          <w:szCs w:val="24"/>
        </w:rPr>
        <w:t>% ____руб. (_____ руб. __ коп.)</w:t>
      </w:r>
    </w:p>
    <w:p w14:paraId="3EAC7EBA"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Общая сумма денежных средств, полученных за заказы _______ руб. (_____ руб. __ коп.)</w:t>
      </w:r>
    </w:p>
    <w:p w14:paraId="7A8683FA"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Общая сумма к возврату "Принципалу" ________ руб. (______________ руб. __ коп.)</w:t>
      </w:r>
    </w:p>
    <w:p w14:paraId="158208EE"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Общее количество обработанных заказов __ (___________).</w:t>
      </w:r>
    </w:p>
    <w:p w14:paraId="389D56B9"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Услуги по доставке заказов оказаны в полном объеме. Стороны не имеют претензий по выполнению работ.</w:t>
      </w:r>
    </w:p>
    <w:p w14:paraId="0714BCE5"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Настоящий Отчет Агента является Актом выполненных услуг и основанием для подписания Акта взаимозачета.</w:t>
      </w:r>
    </w:p>
    <w:p w14:paraId="419F4DD2"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77946B6"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29A6A4B"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A774B5" w:rsidRPr="00510E0F" w14:paraId="1D2348DF" w14:textId="77777777" w:rsidTr="004E39C3">
        <w:tc>
          <w:tcPr>
            <w:tcW w:w="5360" w:type="dxa"/>
          </w:tcPr>
          <w:p w14:paraId="18EC7F3D" w14:textId="77777777" w:rsidR="00CB626F" w:rsidRPr="00510E0F" w:rsidRDefault="00CB626F" w:rsidP="004E39C3">
            <w:pPr>
              <w:pStyle w:val="a3"/>
              <w:ind w:left="0" w:firstLine="0"/>
              <w:rPr>
                <w:sz w:val="26"/>
                <w:lang w:val="en-US"/>
              </w:rPr>
            </w:pPr>
            <w:r w:rsidRPr="00510E0F">
              <w:rPr>
                <w:b/>
                <w:bCs/>
                <w:szCs w:val="22"/>
              </w:rPr>
              <w:t>Агент</w:t>
            </w:r>
            <w:r w:rsidRPr="00510E0F">
              <w:rPr>
                <w:b/>
                <w:bCs/>
                <w:szCs w:val="22"/>
                <w:lang w:val="en-US"/>
              </w:rPr>
              <w:t>:</w:t>
            </w:r>
          </w:p>
        </w:tc>
        <w:tc>
          <w:tcPr>
            <w:tcW w:w="4279" w:type="dxa"/>
          </w:tcPr>
          <w:p w14:paraId="43D9FF48" w14:textId="77777777" w:rsidR="00CB626F" w:rsidRPr="00510E0F" w:rsidRDefault="00CB626F" w:rsidP="004E39C3">
            <w:pPr>
              <w:pStyle w:val="a3"/>
              <w:ind w:left="0" w:firstLine="0"/>
              <w:rPr>
                <w:b/>
                <w:bCs/>
                <w:sz w:val="26"/>
              </w:rPr>
            </w:pPr>
            <w:r w:rsidRPr="00510E0F">
              <w:rPr>
                <w:b/>
                <w:bCs/>
                <w:szCs w:val="22"/>
              </w:rPr>
              <w:t>Принципал</w:t>
            </w:r>
            <w:r w:rsidRPr="00510E0F">
              <w:rPr>
                <w:b/>
                <w:bCs/>
                <w:szCs w:val="22"/>
                <w:lang w:val="en-US"/>
              </w:rPr>
              <w:t>:</w:t>
            </w:r>
          </w:p>
        </w:tc>
      </w:tr>
      <w:tr w:rsidR="00A774B5" w:rsidRPr="00510E0F" w14:paraId="41F5ABCD" w14:textId="77777777" w:rsidTr="004E39C3">
        <w:tc>
          <w:tcPr>
            <w:tcW w:w="5360" w:type="dxa"/>
          </w:tcPr>
          <w:p w14:paraId="6DAF5313" w14:textId="77777777" w:rsidR="00CB626F" w:rsidRPr="00510E0F" w:rsidRDefault="00CB626F" w:rsidP="004E39C3">
            <w:pPr>
              <w:pStyle w:val="TableParagraph"/>
              <w:ind w:firstLine="0"/>
              <w:rPr>
                <w:b/>
                <w:bCs/>
              </w:rPr>
            </w:pPr>
            <w:r w:rsidRPr="00510E0F">
              <w:rPr>
                <w:b/>
                <w:lang w:val="en-US"/>
              </w:rPr>
              <w:t>&lt;?&gt;ff.full_comp&gt;</w:t>
            </w:r>
          </w:p>
        </w:tc>
        <w:tc>
          <w:tcPr>
            <w:tcW w:w="4279" w:type="dxa"/>
          </w:tcPr>
          <w:p w14:paraId="7A12E55A" w14:textId="77777777" w:rsidR="00CB626F" w:rsidRPr="00510E0F" w:rsidRDefault="00CB626F" w:rsidP="004E39C3">
            <w:pPr>
              <w:pStyle w:val="a3"/>
              <w:ind w:left="0" w:firstLine="0"/>
              <w:jc w:val="left"/>
              <w:rPr>
                <w:b/>
                <w:bCs/>
                <w:szCs w:val="22"/>
              </w:rPr>
            </w:pPr>
            <w:r w:rsidRPr="00510E0F">
              <w:rPr>
                <w:b/>
                <w:sz w:val="22"/>
                <w:szCs w:val="22"/>
                <w:lang w:val="en-US"/>
              </w:rPr>
              <w:t>&lt;full_comp&gt;</w:t>
            </w:r>
          </w:p>
        </w:tc>
      </w:tr>
      <w:tr w:rsidR="00A774B5" w:rsidRPr="00510E0F" w14:paraId="3E54F54E" w14:textId="77777777" w:rsidTr="004E39C3">
        <w:tc>
          <w:tcPr>
            <w:tcW w:w="5360" w:type="dxa"/>
          </w:tcPr>
          <w:p w14:paraId="08CCA5ED" w14:textId="77777777" w:rsidR="00CB626F" w:rsidRPr="00510E0F" w:rsidRDefault="00CB626F" w:rsidP="004E39C3">
            <w:pPr>
              <w:pStyle w:val="TableParagraph"/>
              <w:ind w:firstLine="0"/>
              <w:rPr>
                <w:b/>
                <w:bCs/>
              </w:rPr>
            </w:pPr>
            <w:r w:rsidRPr="00510E0F">
              <w:rPr>
                <w:lang w:val="en-US"/>
              </w:rPr>
              <w:t>&lt;?&gt;ff.DOLGNOST&gt;</w:t>
            </w:r>
          </w:p>
        </w:tc>
        <w:tc>
          <w:tcPr>
            <w:tcW w:w="4279" w:type="dxa"/>
          </w:tcPr>
          <w:p w14:paraId="2E062F65" w14:textId="77777777" w:rsidR="00CB626F" w:rsidRPr="00510E0F" w:rsidRDefault="00CB626F" w:rsidP="004E39C3">
            <w:pPr>
              <w:pStyle w:val="TableParagraph"/>
              <w:ind w:firstLine="0"/>
              <w:rPr>
                <w:b/>
                <w:bCs/>
              </w:rPr>
            </w:pPr>
            <w:r w:rsidRPr="00510E0F">
              <w:rPr>
                <w:lang w:val="en-US"/>
              </w:rPr>
              <w:t>&lt;DOLGNOST&gt;</w:t>
            </w:r>
          </w:p>
        </w:tc>
      </w:tr>
      <w:tr w:rsidR="00CB626F" w:rsidRPr="00510E0F" w14:paraId="2423BCA9" w14:textId="77777777" w:rsidTr="004E39C3">
        <w:tc>
          <w:tcPr>
            <w:tcW w:w="5360" w:type="dxa"/>
          </w:tcPr>
          <w:p w14:paraId="5C539357" w14:textId="77777777" w:rsidR="00CB626F" w:rsidRPr="00510E0F" w:rsidRDefault="00CB626F" w:rsidP="004E39C3">
            <w:pPr>
              <w:pStyle w:val="a3"/>
              <w:ind w:left="0" w:firstLine="0"/>
              <w:rPr>
                <w:lang w:val="en-US"/>
              </w:rPr>
            </w:pPr>
            <w:r w:rsidRPr="00510E0F">
              <w:rPr>
                <w:lang w:val="en-US"/>
              </w:rPr>
              <w:t>____________/&lt;?&gt;FullNameToShort(ff.gendir)&gt;/</w:t>
            </w:r>
          </w:p>
          <w:p w14:paraId="0D4860ED" w14:textId="77777777" w:rsidR="00CB626F" w:rsidRPr="00510E0F" w:rsidRDefault="00CB626F" w:rsidP="004E39C3">
            <w:pPr>
              <w:pStyle w:val="a3"/>
              <w:ind w:left="210" w:firstLine="36"/>
              <w:rPr>
                <w:b/>
                <w:bCs/>
                <w:szCs w:val="22"/>
                <w:lang w:val="en-US"/>
              </w:rPr>
            </w:pPr>
            <w:r w:rsidRPr="00510E0F">
              <w:rPr>
                <w:lang w:val="en-US"/>
              </w:rPr>
              <w:t xml:space="preserve">   </w:t>
            </w:r>
            <w:r w:rsidRPr="00510E0F">
              <w:t>М</w:t>
            </w:r>
            <w:r w:rsidRPr="00510E0F">
              <w:rPr>
                <w:lang w:val="en-US"/>
              </w:rPr>
              <w:t>.</w:t>
            </w:r>
            <w:r w:rsidRPr="00510E0F">
              <w:t>П</w:t>
            </w:r>
            <w:r w:rsidRPr="00510E0F">
              <w:rPr>
                <w:lang w:val="en-US"/>
              </w:rPr>
              <w:t>.</w:t>
            </w:r>
          </w:p>
        </w:tc>
        <w:tc>
          <w:tcPr>
            <w:tcW w:w="4279" w:type="dxa"/>
          </w:tcPr>
          <w:p w14:paraId="2CBB224A" w14:textId="77777777" w:rsidR="00CB626F" w:rsidRPr="00510E0F" w:rsidRDefault="00CB626F" w:rsidP="004E39C3">
            <w:pPr>
              <w:pStyle w:val="a3"/>
              <w:ind w:left="0" w:firstLine="0"/>
            </w:pPr>
            <w:r w:rsidRPr="00510E0F">
              <w:rPr>
                <w:lang w:val="en-US"/>
              </w:rPr>
              <w:t>__________/</w:t>
            </w:r>
            <w:r w:rsidRPr="00510E0F">
              <w:rPr>
                <w:spacing w:val="-1"/>
                <w:lang w:val="en-US"/>
              </w:rPr>
              <w:t>&lt;SHORTNAME&gt;/</w:t>
            </w:r>
          </w:p>
          <w:p w14:paraId="221F4195" w14:textId="77777777" w:rsidR="00CB626F" w:rsidRPr="00510E0F" w:rsidRDefault="00CB626F" w:rsidP="004E39C3">
            <w:pPr>
              <w:pStyle w:val="a3"/>
              <w:ind w:left="0" w:firstLine="0"/>
              <w:rPr>
                <w:lang w:val="en-US"/>
              </w:rPr>
            </w:pPr>
            <w:r w:rsidRPr="00510E0F">
              <w:t xml:space="preserve">      М</w:t>
            </w:r>
            <w:r w:rsidRPr="00510E0F">
              <w:rPr>
                <w:lang w:val="en-US"/>
              </w:rPr>
              <w:t>.</w:t>
            </w:r>
            <w:r w:rsidRPr="00510E0F">
              <w:t>П</w:t>
            </w:r>
            <w:r w:rsidRPr="00510E0F">
              <w:rPr>
                <w:lang w:val="en-US"/>
              </w:rPr>
              <w:t>.</w:t>
            </w:r>
          </w:p>
        </w:tc>
      </w:tr>
    </w:tbl>
    <w:p w14:paraId="0A095678"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347007A" w14:textId="77777777" w:rsidR="00CB626F" w:rsidRPr="00510E0F" w:rsidRDefault="00CB626F">
      <w:pPr>
        <w:rPr>
          <w:rFonts w:eastAsiaTheme="majorEastAsia" w:cstheme="majorBidi"/>
          <w:b/>
          <w:sz w:val="24"/>
          <w:szCs w:val="32"/>
        </w:rPr>
      </w:pPr>
      <w:bookmarkStart w:id="20" w:name="_Ref208839695"/>
      <w:r w:rsidRPr="00510E0F">
        <w:br w:type="page"/>
      </w:r>
    </w:p>
    <w:p w14:paraId="75EA1BB6" w14:textId="77777777" w:rsidR="00492BF2" w:rsidRPr="00510E0F" w:rsidRDefault="00492BF2" w:rsidP="00863A65">
      <w:pPr>
        <w:pStyle w:val="10"/>
        <w:ind w:right="0" w:firstLine="0"/>
      </w:pPr>
      <w:r w:rsidRPr="00510E0F">
        <w:lastRenderedPageBreak/>
        <w:t>Образец Претензии</w:t>
      </w:r>
      <w:bookmarkEnd w:id="20"/>
    </w:p>
    <w:p w14:paraId="31361BB1" w14:textId="77777777" w:rsidR="00492BF2" w:rsidRPr="00510E0F"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Приложение №4</w:t>
      </w:r>
    </w:p>
    <w:p w14:paraId="03D11179" w14:textId="77777777" w:rsidR="00492BF2" w:rsidRPr="00510E0F"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к Договору № &lt;DOGOVOR&gt; от &lt;DOCDATE_&gt; года</w:t>
      </w:r>
    </w:p>
    <w:p w14:paraId="0697FCF8" w14:textId="77777777" w:rsidR="00492BF2" w:rsidRPr="00510E0F"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0FD05771" w14:textId="77777777" w:rsidR="00492BF2" w:rsidRPr="00510E0F"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46B73702" w14:textId="77777777" w:rsidR="00492BF2" w:rsidRPr="00510E0F" w:rsidRDefault="00492BF2" w:rsidP="00492BF2">
      <w:pPr>
        <w:widowControl w:val="0"/>
        <w:pBdr>
          <w:top w:val="nil"/>
          <w:left w:val="nil"/>
          <w:bottom w:val="nil"/>
          <w:right w:val="nil"/>
          <w:between w:val="nil"/>
        </w:pBdr>
        <w:tabs>
          <w:tab w:val="left" w:pos="1066"/>
        </w:tabs>
        <w:ind w:firstLine="0"/>
        <w:mirrorIndents/>
        <w:jc w:val="right"/>
        <w:rPr>
          <w:bCs/>
          <w:sz w:val="24"/>
          <w:szCs w:val="24"/>
        </w:rPr>
      </w:pPr>
      <w:r w:rsidRPr="00510E0F">
        <w:rPr>
          <w:bCs/>
          <w:sz w:val="24"/>
          <w:szCs w:val="24"/>
        </w:rPr>
        <w:t xml:space="preserve">Генеральному директору </w:t>
      </w:r>
    </w:p>
    <w:p w14:paraId="7DC620F6" w14:textId="77777777" w:rsidR="00492BF2" w:rsidRPr="00510E0F" w:rsidRDefault="00492BF2" w:rsidP="00492BF2">
      <w:pPr>
        <w:widowControl w:val="0"/>
        <w:pBdr>
          <w:top w:val="nil"/>
          <w:left w:val="nil"/>
          <w:bottom w:val="nil"/>
          <w:right w:val="nil"/>
          <w:between w:val="nil"/>
        </w:pBdr>
        <w:tabs>
          <w:tab w:val="left" w:pos="1066"/>
        </w:tabs>
        <w:ind w:firstLine="0"/>
        <w:mirrorIndents/>
        <w:jc w:val="right"/>
        <w:rPr>
          <w:bCs/>
          <w:sz w:val="24"/>
          <w:szCs w:val="24"/>
        </w:rPr>
      </w:pPr>
      <w:r w:rsidRPr="00510E0F">
        <w:rPr>
          <w:bCs/>
          <w:sz w:val="24"/>
          <w:szCs w:val="24"/>
        </w:rPr>
        <w:t>ООО "Далли-Сервис"</w:t>
      </w:r>
    </w:p>
    <w:p w14:paraId="34EB8A62" w14:textId="77777777" w:rsidR="00492BF2" w:rsidRPr="00510E0F" w:rsidRDefault="00492BF2" w:rsidP="00492BF2">
      <w:pPr>
        <w:widowControl w:val="0"/>
        <w:pBdr>
          <w:top w:val="nil"/>
          <w:left w:val="nil"/>
          <w:bottom w:val="nil"/>
          <w:right w:val="nil"/>
          <w:between w:val="nil"/>
        </w:pBdr>
        <w:tabs>
          <w:tab w:val="left" w:pos="1066"/>
        </w:tabs>
        <w:ind w:firstLine="0"/>
        <w:mirrorIndents/>
        <w:jc w:val="right"/>
        <w:rPr>
          <w:bCs/>
          <w:sz w:val="24"/>
          <w:szCs w:val="24"/>
        </w:rPr>
      </w:pPr>
      <w:r w:rsidRPr="00510E0F">
        <w:rPr>
          <w:bCs/>
          <w:sz w:val="24"/>
          <w:szCs w:val="24"/>
        </w:rPr>
        <w:t>Колесникову Е.Г.</w:t>
      </w:r>
    </w:p>
    <w:p w14:paraId="4B28A5BF" w14:textId="77777777" w:rsidR="00492BF2" w:rsidRPr="00510E0F" w:rsidRDefault="00492BF2" w:rsidP="00492BF2">
      <w:pPr>
        <w:widowControl w:val="0"/>
        <w:pBdr>
          <w:top w:val="nil"/>
          <w:left w:val="nil"/>
          <w:bottom w:val="nil"/>
          <w:right w:val="nil"/>
          <w:between w:val="nil"/>
        </w:pBdr>
        <w:tabs>
          <w:tab w:val="left" w:pos="1066"/>
        </w:tabs>
        <w:ind w:firstLine="0"/>
        <w:mirrorIndents/>
        <w:jc w:val="right"/>
        <w:rPr>
          <w:bCs/>
          <w:sz w:val="24"/>
          <w:szCs w:val="24"/>
        </w:rPr>
      </w:pPr>
      <w:r w:rsidRPr="00510E0F">
        <w:rPr>
          <w:bCs/>
          <w:sz w:val="24"/>
          <w:szCs w:val="24"/>
        </w:rPr>
        <w:t>От (Должность)</w:t>
      </w:r>
    </w:p>
    <w:p w14:paraId="716B698C" w14:textId="77777777" w:rsidR="00492BF2" w:rsidRPr="00510E0F" w:rsidRDefault="00492BF2" w:rsidP="00492BF2">
      <w:pPr>
        <w:widowControl w:val="0"/>
        <w:pBdr>
          <w:top w:val="nil"/>
          <w:left w:val="nil"/>
          <w:bottom w:val="nil"/>
          <w:right w:val="nil"/>
          <w:between w:val="nil"/>
        </w:pBdr>
        <w:tabs>
          <w:tab w:val="left" w:pos="1066"/>
        </w:tabs>
        <w:ind w:firstLine="0"/>
        <w:mirrorIndents/>
        <w:jc w:val="right"/>
        <w:rPr>
          <w:bCs/>
          <w:sz w:val="24"/>
          <w:szCs w:val="24"/>
        </w:rPr>
      </w:pPr>
      <w:r w:rsidRPr="00510E0F">
        <w:rPr>
          <w:bCs/>
          <w:sz w:val="24"/>
          <w:szCs w:val="24"/>
        </w:rPr>
        <w:t>«Наименование организации»</w:t>
      </w:r>
    </w:p>
    <w:p w14:paraId="40BD25E8" w14:textId="77777777" w:rsidR="00492BF2" w:rsidRPr="00510E0F" w:rsidRDefault="00492BF2" w:rsidP="00492BF2">
      <w:pPr>
        <w:widowControl w:val="0"/>
        <w:pBdr>
          <w:top w:val="nil"/>
          <w:left w:val="nil"/>
          <w:bottom w:val="nil"/>
          <w:right w:val="nil"/>
          <w:between w:val="nil"/>
        </w:pBdr>
        <w:tabs>
          <w:tab w:val="left" w:pos="1066"/>
        </w:tabs>
        <w:ind w:firstLine="0"/>
        <w:mirrorIndents/>
        <w:jc w:val="right"/>
        <w:rPr>
          <w:bCs/>
          <w:sz w:val="24"/>
          <w:szCs w:val="24"/>
        </w:rPr>
      </w:pPr>
      <w:r w:rsidRPr="00510E0F">
        <w:rPr>
          <w:bCs/>
          <w:sz w:val="24"/>
          <w:szCs w:val="24"/>
        </w:rPr>
        <w:t>(Ф.И.О ответственного лица)</w:t>
      </w:r>
    </w:p>
    <w:p w14:paraId="33640D79"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065ACC8" w14:textId="77777777" w:rsidR="00492BF2" w:rsidRPr="00510E0F" w:rsidRDefault="00492BF2" w:rsidP="00492BF2">
      <w:pPr>
        <w:widowControl w:val="0"/>
        <w:pBdr>
          <w:top w:val="nil"/>
          <w:left w:val="nil"/>
          <w:bottom w:val="nil"/>
          <w:right w:val="nil"/>
          <w:between w:val="nil"/>
        </w:pBdr>
        <w:tabs>
          <w:tab w:val="left" w:pos="1066"/>
        </w:tabs>
        <w:ind w:firstLine="0"/>
        <w:jc w:val="left"/>
        <w:rPr>
          <w:sz w:val="24"/>
          <w:szCs w:val="24"/>
        </w:rPr>
      </w:pPr>
    </w:p>
    <w:p w14:paraId="77A2359E"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4EFDABF"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0A79E0A"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center"/>
        <w:rPr>
          <w:sz w:val="28"/>
          <w:szCs w:val="28"/>
        </w:rPr>
      </w:pPr>
      <w:r w:rsidRPr="00510E0F">
        <w:rPr>
          <w:sz w:val="28"/>
          <w:szCs w:val="28"/>
        </w:rPr>
        <w:t>Претензия № (указать номер).</w:t>
      </w:r>
    </w:p>
    <w:p w14:paraId="5966B881"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center"/>
        <w:rPr>
          <w:sz w:val="28"/>
          <w:szCs w:val="28"/>
        </w:rPr>
      </w:pPr>
    </w:p>
    <w:p w14:paraId="54C102A8"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Между ООО «Далли-Сервис» (далее – «Агент») и «Наименование организации» (далее – «Принципал») был заключен Агентский договор № (внести данные в том числе и дату заключения договора) (далее – «Договор»). Согласно условиям Договора, Агент принял на себя обязательства оказывать Принципалу услуги по организации доставки Заказа.</w:t>
      </w:r>
    </w:p>
    <w:p w14:paraId="0B8FC00D"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4C75E1C"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0F72122B"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center"/>
        <w:rPr>
          <w:sz w:val="24"/>
          <w:szCs w:val="24"/>
        </w:rPr>
      </w:pPr>
      <w:r w:rsidRPr="00510E0F">
        <w:rPr>
          <w:sz w:val="24"/>
          <w:szCs w:val="24"/>
        </w:rPr>
        <w:t>(Внести основание претензии, (в обязательном порядке указать номер заказа, указать товарные позиции)</w:t>
      </w:r>
    </w:p>
    <w:p w14:paraId="262FC5BA"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1C13CB3"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D42677C"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788CC53"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613628C"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 xml:space="preserve">Исходя из вышеизложенного, Принципал просит компенсировать денежные средства в размере (внести сумму) </w:t>
      </w:r>
      <w:r w:rsidRPr="00510E0F">
        <w:rPr>
          <w:b/>
          <w:bCs/>
          <w:sz w:val="24"/>
          <w:szCs w:val="24"/>
        </w:rPr>
        <w:t>руб.</w:t>
      </w:r>
      <w:r w:rsidRPr="00510E0F">
        <w:rPr>
          <w:sz w:val="24"/>
          <w:szCs w:val="24"/>
        </w:rPr>
        <w:t xml:space="preserve"> (внести сумму прописью) путем перечисления указанной суммы на банковские реквизиты Принципала:</w:t>
      </w:r>
      <w:r w:rsidRPr="00510E0F">
        <w:rPr>
          <w:sz w:val="24"/>
          <w:szCs w:val="24"/>
        </w:rPr>
        <w:tab/>
      </w:r>
    </w:p>
    <w:p w14:paraId="00B858E6"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B372055"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CE0403C"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20D1D8E"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u w:val="single"/>
        </w:rPr>
      </w:pPr>
      <w:r w:rsidRPr="00510E0F">
        <w:rPr>
          <w:sz w:val="24"/>
          <w:szCs w:val="24"/>
          <w:u w:val="single"/>
        </w:rPr>
        <w:t>Реквизиты:</w:t>
      </w:r>
    </w:p>
    <w:p w14:paraId="5C33AFAB"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5E72037"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Должность</w:t>
      </w:r>
    </w:p>
    <w:p w14:paraId="4ECBC9CD"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«Наименование организации»</w:t>
      </w:r>
    </w:p>
    <w:p w14:paraId="7B09A5EB"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510E0F">
        <w:rPr>
          <w:sz w:val="24"/>
          <w:szCs w:val="24"/>
        </w:rPr>
        <w:t>(Ф.И.О ответственного лица)</w:t>
      </w:r>
    </w:p>
    <w:p w14:paraId="3C2F3084"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9651370"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b/>
          <w:bCs/>
          <w:sz w:val="24"/>
          <w:szCs w:val="24"/>
        </w:rPr>
        <w:t>Дата подписания документа</w:t>
      </w:r>
      <w:r w:rsidRPr="00510E0F">
        <w:rPr>
          <w:sz w:val="24"/>
          <w:szCs w:val="24"/>
        </w:rPr>
        <w:t xml:space="preserve"> (Должна совпадать с датой подачи претензии по эл. почте или ЭДО)*</w:t>
      </w:r>
    </w:p>
    <w:p w14:paraId="35A7A793"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BD47DDA"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1ED1107"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EB304B3"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4C8019F"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7F30C40"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6229C4C5"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center"/>
        <w:rPr>
          <w:sz w:val="24"/>
          <w:szCs w:val="24"/>
        </w:rPr>
      </w:pPr>
      <w:r w:rsidRPr="00510E0F">
        <w:rPr>
          <w:sz w:val="24"/>
          <w:szCs w:val="24"/>
        </w:rPr>
        <w:t>Место для печати, Подпись.</w:t>
      </w:r>
    </w:p>
    <w:p w14:paraId="776EAB61" w14:textId="77777777" w:rsidR="00492BF2" w:rsidRPr="00510E0F" w:rsidRDefault="00492BF2" w:rsidP="00492BF2">
      <w:pPr>
        <w:widowControl w:val="0"/>
        <w:pBdr>
          <w:top w:val="nil"/>
          <w:left w:val="nil"/>
          <w:bottom w:val="nil"/>
          <w:right w:val="nil"/>
          <w:between w:val="nil"/>
        </w:pBdr>
        <w:tabs>
          <w:tab w:val="left" w:pos="1066"/>
        </w:tabs>
        <w:ind w:firstLine="0"/>
        <w:mirrorIndents/>
        <w:jc w:val="left"/>
        <w:rPr>
          <w:sz w:val="24"/>
          <w:szCs w:val="24"/>
        </w:rPr>
      </w:pPr>
    </w:p>
    <w:p w14:paraId="6BB1A511" w14:textId="77777777" w:rsidR="00492BF2" w:rsidRPr="00510E0F" w:rsidRDefault="00492BF2" w:rsidP="00492BF2">
      <w:pPr>
        <w:widowControl w:val="0"/>
        <w:pBdr>
          <w:top w:val="nil"/>
          <w:left w:val="nil"/>
          <w:bottom w:val="nil"/>
          <w:right w:val="nil"/>
          <w:between w:val="nil"/>
        </w:pBdr>
        <w:tabs>
          <w:tab w:val="left" w:pos="1066"/>
        </w:tabs>
        <w:ind w:firstLine="0"/>
        <w:mirrorIndents/>
        <w:jc w:val="left"/>
        <w:rPr>
          <w:sz w:val="24"/>
          <w:szCs w:val="24"/>
        </w:rPr>
      </w:pPr>
    </w:p>
    <w:p w14:paraId="19166EB2" w14:textId="77777777" w:rsidR="00492BF2" w:rsidRPr="00510E0F" w:rsidRDefault="00492BF2" w:rsidP="00863A65">
      <w:pPr>
        <w:pStyle w:val="10"/>
        <w:ind w:right="0" w:firstLine="0"/>
      </w:pPr>
      <w:bookmarkStart w:id="21" w:name="_Ref208839704"/>
      <w:r w:rsidRPr="00510E0F">
        <w:lastRenderedPageBreak/>
        <w:t>Доставка Заказов на маркетплейсы.</w:t>
      </w:r>
      <w:bookmarkEnd w:id="21"/>
    </w:p>
    <w:p w14:paraId="0CA15D56" w14:textId="77777777" w:rsidR="00492BF2" w:rsidRPr="00510E0F" w:rsidRDefault="00492BF2" w:rsidP="0069714F">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Приложение №5</w:t>
      </w:r>
    </w:p>
    <w:p w14:paraId="25866856" w14:textId="77777777" w:rsidR="00492BF2" w:rsidRPr="00510E0F" w:rsidRDefault="00492BF2" w:rsidP="0069714F">
      <w:pPr>
        <w:widowControl w:val="0"/>
        <w:pBdr>
          <w:top w:val="nil"/>
          <w:left w:val="nil"/>
          <w:bottom w:val="nil"/>
          <w:right w:val="nil"/>
          <w:between w:val="nil"/>
        </w:pBdr>
        <w:tabs>
          <w:tab w:val="left" w:pos="1066"/>
        </w:tabs>
        <w:ind w:right="0" w:firstLine="0"/>
        <w:mirrorIndents/>
        <w:jc w:val="center"/>
        <w:rPr>
          <w:b/>
          <w:sz w:val="24"/>
          <w:szCs w:val="24"/>
        </w:rPr>
      </w:pPr>
    </w:p>
    <w:p w14:paraId="305D78A5" w14:textId="77777777" w:rsidR="00492BF2" w:rsidRPr="00510E0F" w:rsidRDefault="00492BF2" w:rsidP="0069714F">
      <w:pPr>
        <w:widowControl w:val="0"/>
        <w:pBdr>
          <w:top w:val="nil"/>
          <w:left w:val="nil"/>
          <w:bottom w:val="nil"/>
          <w:right w:val="nil"/>
          <w:between w:val="nil"/>
        </w:pBdr>
        <w:tabs>
          <w:tab w:val="left" w:pos="1066"/>
        </w:tabs>
        <w:ind w:right="0" w:firstLine="0"/>
        <w:mirrorIndents/>
        <w:jc w:val="center"/>
        <w:rPr>
          <w:b/>
          <w:sz w:val="24"/>
          <w:szCs w:val="24"/>
        </w:rPr>
      </w:pPr>
      <w:r w:rsidRPr="00510E0F">
        <w:rPr>
          <w:b/>
          <w:sz w:val="24"/>
          <w:szCs w:val="24"/>
        </w:rPr>
        <w:t>к Договору № &lt;DOGOVOR&gt; от &lt;DOCDATE_&gt; года</w:t>
      </w:r>
    </w:p>
    <w:p w14:paraId="0CEA1DC6"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p w14:paraId="0C84E184" w14:textId="77777777" w:rsidR="00492BF2" w:rsidRPr="00510E0F" w:rsidRDefault="00492BF2" w:rsidP="00DD0A5D">
      <w:pPr>
        <w:pStyle w:val="2"/>
        <w:numPr>
          <w:ilvl w:val="0"/>
          <w:numId w:val="24"/>
        </w:numPr>
        <w:ind w:left="0" w:right="0" w:firstLine="0"/>
        <w:jc w:val="center"/>
      </w:pPr>
      <w:r w:rsidRPr="00510E0F">
        <w:t>Термины и определения, применяемые в рамках настоящего Приложения</w:t>
      </w:r>
    </w:p>
    <w:p w14:paraId="60CC3B59"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160DC098"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«Схема FBS» – от англ. Fulfillment by Seller - складская обработка и упаковка заказа на стороне продавца (далее «FBS»), схема работы, при которой продавец (Принципал) размещает товар на витрине маркетплейса без физического хранения своего товара на складах маркетплейса, а в случае поступления заказа, складскую обработку, упаковку и доставку заказа до склада маркетплейса делает самостоятельно, или получает комплексно или частично такую услугу на стороне.</w:t>
      </w:r>
    </w:p>
    <w:p w14:paraId="28A232FB"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718A7DA7"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«Схема FBO» – от англ. Fulfillment by Operator - складская обработка и упаковка заказа на стороне маркетплейса (далее «FBO»), схема работы, при которой продавец (Принципал) размещает товар на витрине маркетплейса с физическим хранением своего товара на складах маркетплейса, при этом продавец (Принципал) самостоятельно предварительно планирует поставку и готовит груз по особым специфичным требованиям маркетплейса, а также осуществляет доставку на склад маркетплейса, или получает комплексно или частично такую услугу на стороне.</w:t>
      </w:r>
    </w:p>
    <w:p w14:paraId="690371E4"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44352C57"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«Получатель» – третьи лица (маркетплейсы), находящееся на территории Российской Федерации, с которыми у Принципала заключены договоры, связанный с розничной куплей-продажей Товаров дистанционным способом.</w:t>
      </w:r>
    </w:p>
    <w:p w14:paraId="46F2F0C1" w14:textId="77777777" w:rsidR="00492BF2" w:rsidRPr="00510E0F" w:rsidRDefault="00492BF2" w:rsidP="00492BF2">
      <w:pPr>
        <w:widowControl w:val="0"/>
        <w:pBdr>
          <w:top w:val="nil"/>
          <w:left w:val="nil"/>
          <w:bottom w:val="nil"/>
          <w:right w:val="nil"/>
          <w:between w:val="nil"/>
        </w:pBdr>
        <w:tabs>
          <w:tab w:val="left" w:pos="1066"/>
        </w:tabs>
        <w:ind w:left="210" w:firstLine="624"/>
        <w:jc w:val="left"/>
        <w:rPr>
          <w:sz w:val="24"/>
          <w:szCs w:val="24"/>
        </w:rPr>
      </w:pPr>
    </w:p>
    <w:p w14:paraId="710AEC35" w14:textId="77777777" w:rsidR="00AB78FC" w:rsidRPr="00510E0F" w:rsidRDefault="00AB78FC" w:rsidP="00492BF2">
      <w:pPr>
        <w:widowControl w:val="0"/>
        <w:pBdr>
          <w:top w:val="nil"/>
          <w:left w:val="nil"/>
          <w:bottom w:val="nil"/>
          <w:right w:val="nil"/>
          <w:between w:val="nil"/>
        </w:pBdr>
        <w:tabs>
          <w:tab w:val="left" w:pos="1066"/>
        </w:tabs>
        <w:ind w:left="210" w:firstLine="624"/>
        <w:jc w:val="left"/>
        <w:rPr>
          <w:sz w:val="24"/>
          <w:szCs w:val="24"/>
        </w:rPr>
      </w:pPr>
    </w:p>
    <w:p w14:paraId="4B14B420" w14:textId="77777777" w:rsidR="00492BF2" w:rsidRPr="00510E0F" w:rsidRDefault="00492BF2" w:rsidP="00DD0A5D">
      <w:pPr>
        <w:pStyle w:val="2"/>
        <w:numPr>
          <w:ilvl w:val="0"/>
          <w:numId w:val="24"/>
        </w:numPr>
        <w:ind w:left="0" w:right="0" w:firstLine="0"/>
        <w:jc w:val="center"/>
      </w:pPr>
      <w:r w:rsidRPr="00510E0F">
        <w:t>Основные положения</w:t>
      </w:r>
    </w:p>
    <w:p w14:paraId="744F07AA" w14:textId="77777777" w:rsidR="00492BF2" w:rsidRPr="00510E0F" w:rsidRDefault="00492BF2" w:rsidP="00492BF2">
      <w:pPr>
        <w:widowControl w:val="0"/>
        <w:pBdr>
          <w:top w:val="nil"/>
          <w:left w:val="nil"/>
          <w:bottom w:val="nil"/>
          <w:right w:val="nil"/>
          <w:between w:val="nil"/>
        </w:pBdr>
        <w:tabs>
          <w:tab w:val="left" w:pos="1066"/>
        </w:tabs>
        <w:ind w:left="210" w:firstLine="624"/>
        <w:mirrorIndents/>
        <w:jc w:val="center"/>
        <w:rPr>
          <w:sz w:val="16"/>
          <w:szCs w:val="16"/>
        </w:rPr>
      </w:pPr>
    </w:p>
    <w:p w14:paraId="16E5EF02" w14:textId="77777777" w:rsidR="00492BF2" w:rsidRPr="00510E0F" w:rsidRDefault="00492BF2" w:rsidP="00CB626F">
      <w:pPr>
        <w:pStyle w:val="a5"/>
        <w:widowControl w:val="0"/>
        <w:numPr>
          <w:ilvl w:val="0"/>
          <w:numId w:val="9"/>
        </w:numPr>
        <w:pBdr>
          <w:top w:val="nil"/>
          <w:left w:val="nil"/>
          <w:bottom w:val="nil"/>
          <w:right w:val="nil"/>
          <w:between w:val="nil"/>
        </w:pBdr>
        <w:tabs>
          <w:tab w:val="left" w:pos="1066"/>
        </w:tabs>
        <w:ind w:left="210" w:firstLine="624"/>
        <w:mirrorIndents/>
        <w:rPr>
          <w:vanish/>
          <w:sz w:val="24"/>
          <w:szCs w:val="24"/>
        </w:rPr>
      </w:pPr>
    </w:p>
    <w:p w14:paraId="0E0EE916" w14:textId="77777777" w:rsidR="00492BF2" w:rsidRPr="00510E0F" w:rsidRDefault="00492BF2" w:rsidP="00CB626F">
      <w:pPr>
        <w:pStyle w:val="a5"/>
        <w:widowControl w:val="0"/>
        <w:numPr>
          <w:ilvl w:val="0"/>
          <w:numId w:val="9"/>
        </w:numPr>
        <w:pBdr>
          <w:top w:val="nil"/>
          <w:left w:val="nil"/>
          <w:bottom w:val="nil"/>
          <w:right w:val="nil"/>
          <w:between w:val="nil"/>
        </w:pBdr>
        <w:tabs>
          <w:tab w:val="left" w:pos="1066"/>
        </w:tabs>
        <w:ind w:left="210" w:firstLine="624"/>
        <w:mirrorIndents/>
        <w:rPr>
          <w:vanish/>
          <w:sz w:val="24"/>
          <w:szCs w:val="24"/>
        </w:rPr>
      </w:pPr>
    </w:p>
    <w:p w14:paraId="6D109DCC"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 xml:space="preserve">По поручению Принципала Агент совершает юридические и иные действия от своего имени, но за счет Принципала по доставке Заказа Получателю по Схеме FBO или FBS на основании Заявки Принципала и в соответствии с Тарифами, установленными </w:t>
      </w:r>
      <w:r w:rsidR="00935846" w:rsidRPr="00510E0F">
        <w:rPr>
          <w:sz w:val="24"/>
          <w:szCs w:val="24"/>
        </w:rPr>
        <w:t xml:space="preserve">п.3 </w:t>
      </w:r>
      <w:r w:rsidRPr="00510E0F">
        <w:rPr>
          <w:sz w:val="24"/>
          <w:szCs w:val="24"/>
        </w:rPr>
        <w:t>настоящего Приложения и положениями Договора.</w:t>
      </w:r>
    </w:p>
    <w:p w14:paraId="31828CC7"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785F76E5"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Заявка на доставку Заказа по Схеме FBO должна быть оформлена Принципалом не ранее чем за 3 календарных дня до плановой даты доставки Заказа до склада или пункта приема заказов Получателя.</w:t>
      </w:r>
    </w:p>
    <w:p w14:paraId="01612FC6" w14:textId="77777777" w:rsidR="00492BF2" w:rsidRPr="00510E0F" w:rsidRDefault="00492BF2" w:rsidP="00492BF2">
      <w:pPr>
        <w:pStyle w:val="a5"/>
        <w:tabs>
          <w:tab w:val="left" w:pos="1066"/>
        </w:tabs>
        <w:ind w:left="210" w:firstLine="624"/>
        <w:rPr>
          <w:sz w:val="16"/>
          <w:szCs w:val="16"/>
        </w:rPr>
      </w:pPr>
    </w:p>
    <w:p w14:paraId="087266B8"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При доставке Заказа по Схеме FBO или FBS, комплектация Заказа и его упаковка в соответствии с предъявляемыми Получателем требованиями Агентом не осуществляется, соответствующая подготовка Заказа для его надлежащей доставки и передачи Получателю полностью и заблаговременно осуществляется Принципалом до передачи Заказа Агенту.</w:t>
      </w:r>
    </w:p>
    <w:p w14:paraId="27DB65A2" w14:textId="77777777" w:rsidR="00492BF2" w:rsidRPr="00510E0F" w:rsidRDefault="00492BF2" w:rsidP="00492BF2">
      <w:pPr>
        <w:pStyle w:val="a5"/>
        <w:tabs>
          <w:tab w:val="left" w:pos="1066"/>
        </w:tabs>
        <w:ind w:left="210" w:firstLine="624"/>
        <w:rPr>
          <w:sz w:val="16"/>
          <w:szCs w:val="16"/>
        </w:rPr>
      </w:pPr>
    </w:p>
    <w:p w14:paraId="26D6AD17"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Принципал полностью отвечает за полноту, правильность упаковки Заказа, наличие к нему необходимой сопроводительной документации в соответствии с требованиями, предъявляемыми Получателем.</w:t>
      </w:r>
    </w:p>
    <w:p w14:paraId="14BB1427" w14:textId="77777777" w:rsidR="00492BF2" w:rsidRPr="00510E0F" w:rsidRDefault="00492BF2" w:rsidP="00492BF2">
      <w:pPr>
        <w:pStyle w:val="a5"/>
        <w:tabs>
          <w:tab w:val="left" w:pos="1066"/>
        </w:tabs>
        <w:ind w:left="210" w:firstLine="624"/>
        <w:rPr>
          <w:sz w:val="16"/>
          <w:szCs w:val="16"/>
        </w:rPr>
      </w:pPr>
    </w:p>
    <w:p w14:paraId="6800CE41"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bookmarkStart w:id="22" w:name="_Ref208840374"/>
      <w:r w:rsidRPr="00510E0F">
        <w:rPr>
          <w:sz w:val="24"/>
          <w:szCs w:val="24"/>
        </w:rPr>
        <w:t>Принципал производит полную оплату вознаграждения Агента за доставку Заказа Получателю (прямая и обратная доставка, складская обработка Заказов, ожидание сотрудником Агента по адресу Получателя и пр.) если Заказ по вине Принципала не был принят на складе или в пункте приема заказов Получателя.</w:t>
      </w:r>
      <w:bookmarkEnd w:id="22"/>
    </w:p>
    <w:p w14:paraId="01F59103"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4C8BF69" w14:textId="77777777" w:rsidR="00191F37" w:rsidRPr="00510E0F" w:rsidRDefault="00191F37">
      <w:pPr>
        <w:rPr>
          <w:sz w:val="24"/>
          <w:szCs w:val="24"/>
        </w:rPr>
      </w:pPr>
      <w:r w:rsidRPr="00510E0F">
        <w:rPr>
          <w:sz w:val="24"/>
          <w:szCs w:val="24"/>
        </w:rPr>
        <w:br w:type="page"/>
      </w:r>
    </w:p>
    <w:p w14:paraId="6463F623" w14:textId="77777777" w:rsidR="00492BF2" w:rsidRPr="00510E0F" w:rsidRDefault="00492BF2" w:rsidP="00DD0A5D">
      <w:pPr>
        <w:pStyle w:val="2"/>
        <w:numPr>
          <w:ilvl w:val="0"/>
          <w:numId w:val="9"/>
        </w:numPr>
        <w:ind w:left="0" w:right="0" w:firstLine="0"/>
        <w:jc w:val="center"/>
      </w:pPr>
      <w:bookmarkStart w:id="23" w:name="_Ref208841142"/>
      <w:r w:rsidRPr="00510E0F">
        <w:lastRenderedPageBreak/>
        <w:t>Условия и тарификация доставки Заказов по Схеме FBO/FBS</w:t>
      </w:r>
      <w:bookmarkEnd w:id="23"/>
    </w:p>
    <w:p w14:paraId="69E68922"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4C27D72F"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Вознаграждение Агента складывается из:</w:t>
      </w:r>
    </w:p>
    <w:p w14:paraId="2F770D40"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05442EAA"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510E0F">
        <w:rPr>
          <w:sz w:val="24"/>
          <w:szCs w:val="24"/>
        </w:rPr>
        <w:t>- Тарифов за услугу доставки (базовая стоимость доставки);</w:t>
      </w:r>
    </w:p>
    <w:p w14:paraId="23BEDE24"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510E0F">
        <w:rPr>
          <w:sz w:val="24"/>
          <w:szCs w:val="24"/>
        </w:rPr>
        <w:t>- Тарифов за услугу забора (базовая стоимость доставки);</w:t>
      </w:r>
    </w:p>
    <w:p w14:paraId="6C5CCF43"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510E0F">
        <w:rPr>
          <w:sz w:val="24"/>
          <w:szCs w:val="24"/>
        </w:rPr>
        <w:t>- Оценочной стоимости Заказа;</w:t>
      </w:r>
    </w:p>
    <w:p w14:paraId="3F88226B"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510E0F">
        <w:rPr>
          <w:sz w:val="24"/>
          <w:szCs w:val="24"/>
        </w:rPr>
        <w:t>- Тарифов за дополнительные услуги.</w:t>
      </w:r>
    </w:p>
    <w:p w14:paraId="649D3E0F"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7F62A175"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510E0F">
        <w:rPr>
          <w:sz w:val="24"/>
          <w:szCs w:val="24"/>
        </w:rPr>
        <w:t>Все тарифы указаны без НДС. Тарифы, не отраженные в настоящем Приложении, определяются в соответствии с положениями Договора и его приложениями.</w:t>
      </w:r>
    </w:p>
    <w:p w14:paraId="05D907CF"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720D3EE0"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Базовая стоимость доставки Заказа Получателю по Москве и Московской области «Доставка МП»</w:t>
      </w:r>
    </w:p>
    <w:p w14:paraId="01321DCD" w14:textId="77777777" w:rsidR="00492BF2" w:rsidRPr="00510E0F" w:rsidRDefault="00492BF2" w:rsidP="00492BF2">
      <w:pPr>
        <w:pStyle w:val="a5"/>
        <w:widowControl w:val="0"/>
        <w:pBdr>
          <w:top w:val="nil"/>
          <w:left w:val="nil"/>
          <w:bottom w:val="nil"/>
          <w:right w:val="nil"/>
          <w:between w:val="nil"/>
        </w:pBdr>
        <w:tabs>
          <w:tab w:val="left" w:pos="1066"/>
        </w:tabs>
        <w:ind w:left="1211" w:firstLine="0"/>
        <w:mirrorIndents/>
        <w:rPr>
          <w:sz w:val="24"/>
          <w:szCs w:val="24"/>
        </w:rPr>
      </w:pPr>
    </w:p>
    <w:tbl>
      <w:tblPr>
        <w:tblStyle w:val="aa"/>
        <w:tblW w:w="0" w:type="auto"/>
        <w:jc w:val="center"/>
        <w:tblLook w:val="04A0" w:firstRow="1" w:lastRow="0" w:firstColumn="1" w:lastColumn="0" w:noHBand="0" w:noVBand="1"/>
      </w:tblPr>
      <w:tblGrid>
        <w:gridCol w:w="885"/>
        <w:gridCol w:w="1382"/>
        <w:gridCol w:w="1247"/>
        <w:gridCol w:w="1432"/>
      </w:tblGrid>
      <w:tr w:rsidR="00A774B5" w:rsidRPr="00510E0F" w14:paraId="396C6C07" w14:textId="77777777" w:rsidTr="00BF2CCB">
        <w:trPr>
          <w:trHeight w:val="395"/>
          <w:jc w:val="center"/>
        </w:trPr>
        <w:tc>
          <w:tcPr>
            <w:tcW w:w="885" w:type="dxa"/>
            <w:shd w:val="clear" w:color="auto" w:fill="F2F2F2" w:themeFill="background1" w:themeFillShade="F2"/>
            <w:vAlign w:val="center"/>
          </w:tcPr>
          <w:p w14:paraId="7AADEFDA"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Зона</w:t>
            </w:r>
          </w:p>
        </w:tc>
        <w:tc>
          <w:tcPr>
            <w:tcW w:w="1382" w:type="dxa"/>
            <w:shd w:val="clear" w:color="auto" w:fill="F2F2F2" w:themeFill="background1" w:themeFillShade="F2"/>
            <w:vAlign w:val="center"/>
          </w:tcPr>
          <w:p w14:paraId="7DD768BE"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Короб</w:t>
            </w:r>
          </w:p>
        </w:tc>
        <w:tc>
          <w:tcPr>
            <w:tcW w:w="1247" w:type="dxa"/>
            <w:shd w:val="clear" w:color="auto" w:fill="F2F2F2" w:themeFill="background1" w:themeFillShade="F2"/>
            <w:vAlign w:val="center"/>
          </w:tcPr>
          <w:p w14:paraId="4BDA31A4"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Паллета</w:t>
            </w:r>
          </w:p>
        </w:tc>
        <w:tc>
          <w:tcPr>
            <w:tcW w:w="1432" w:type="dxa"/>
            <w:shd w:val="clear" w:color="auto" w:fill="F2F2F2" w:themeFill="background1" w:themeFillShade="F2"/>
            <w:vAlign w:val="center"/>
          </w:tcPr>
          <w:p w14:paraId="0CAF3AB8"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Минимум</w:t>
            </w:r>
          </w:p>
        </w:tc>
      </w:tr>
      <w:tr w:rsidR="00A774B5" w:rsidRPr="00510E0F" w14:paraId="5250AD50" w14:textId="77777777" w:rsidTr="00BF2CCB">
        <w:trPr>
          <w:trHeight w:val="112"/>
          <w:jc w:val="center"/>
        </w:trPr>
        <w:tc>
          <w:tcPr>
            <w:tcW w:w="885" w:type="dxa"/>
            <w:vAlign w:val="center"/>
          </w:tcPr>
          <w:p w14:paraId="0F791174"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0</w:t>
            </w:r>
          </w:p>
        </w:tc>
        <w:tc>
          <w:tcPr>
            <w:tcW w:w="1382" w:type="dxa"/>
            <w:vAlign w:val="center"/>
          </w:tcPr>
          <w:p w14:paraId="329F3881"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150</w:t>
            </w:r>
          </w:p>
        </w:tc>
        <w:tc>
          <w:tcPr>
            <w:tcW w:w="1247" w:type="dxa"/>
            <w:vAlign w:val="center"/>
          </w:tcPr>
          <w:p w14:paraId="21476A88"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1500</w:t>
            </w:r>
          </w:p>
        </w:tc>
        <w:tc>
          <w:tcPr>
            <w:tcW w:w="1432" w:type="dxa"/>
            <w:vAlign w:val="center"/>
          </w:tcPr>
          <w:p w14:paraId="4BCEA9B0"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1500</w:t>
            </w:r>
          </w:p>
        </w:tc>
      </w:tr>
      <w:tr w:rsidR="00A774B5" w:rsidRPr="00510E0F" w14:paraId="04A034FB" w14:textId="77777777" w:rsidTr="00BF2CCB">
        <w:trPr>
          <w:trHeight w:val="274"/>
          <w:jc w:val="center"/>
        </w:trPr>
        <w:tc>
          <w:tcPr>
            <w:tcW w:w="885" w:type="dxa"/>
            <w:vAlign w:val="center"/>
          </w:tcPr>
          <w:p w14:paraId="7C15B0DF"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w:t>
            </w:r>
          </w:p>
        </w:tc>
        <w:tc>
          <w:tcPr>
            <w:tcW w:w="1382" w:type="dxa"/>
            <w:vAlign w:val="center"/>
          </w:tcPr>
          <w:p w14:paraId="672F60E8"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160</w:t>
            </w:r>
          </w:p>
        </w:tc>
        <w:tc>
          <w:tcPr>
            <w:tcW w:w="1247" w:type="dxa"/>
            <w:vAlign w:val="center"/>
          </w:tcPr>
          <w:p w14:paraId="1FA594E7"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1600</w:t>
            </w:r>
          </w:p>
        </w:tc>
        <w:tc>
          <w:tcPr>
            <w:tcW w:w="1432" w:type="dxa"/>
            <w:vAlign w:val="center"/>
          </w:tcPr>
          <w:p w14:paraId="2E4E159F"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1600</w:t>
            </w:r>
          </w:p>
        </w:tc>
      </w:tr>
      <w:tr w:rsidR="00A774B5" w:rsidRPr="00510E0F" w14:paraId="2D8C6F93" w14:textId="77777777" w:rsidTr="00BF2CCB">
        <w:trPr>
          <w:trHeight w:val="293"/>
          <w:jc w:val="center"/>
        </w:trPr>
        <w:tc>
          <w:tcPr>
            <w:tcW w:w="885" w:type="dxa"/>
            <w:vAlign w:val="center"/>
          </w:tcPr>
          <w:p w14:paraId="111D27DA"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w:t>
            </w:r>
          </w:p>
        </w:tc>
        <w:tc>
          <w:tcPr>
            <w:tcW w:w="1382" w:type="dxa"/>
            <w:vAlign w:val="center"/>
          </w:tcPr>
          <w:p w14:paraId="268E7F2F"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180</w:t>
            </w:r>
          </w:p>
        </w:tc>
        <w:tc>
          <w:tcPr>
            <w:tcW w:w="1247" w:type="dxa"/>
            <w:vAlign w:val="center"/>
          </w:tcPr>
          <w:p w14:paraId="43B1EF43"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1800</w:t>
            </w:r>
          </w:p>
        </w:tc>
        <w:tc>
          <w:tcPr>
            <w:tcW w:w="1432" w:type="dxa"/>
            <w:vAlign w:val="center"/>
          </w:tcPr>
          <w:p w14:paraId="1C34B83B"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1800</w:t>
            </w:r>
          </w:p>
        </w:tc>
      </w:tr>
      <w:tr w:rsidR="00A774B5" w:rsidRPr="00510E0F" w14:paraId="2C63A1AF" w14:textId="77777777" w:rsidTr="00BF2CCB">
        <w:trPr>
          <w:trHeight w:val="171"/>
          <w:jc w:val="center"/>
        </w:trPr>
        <w:tc>
          <w:tcPr>
            <w:tcW w:w="885" w:type="dxa"/>
            <w:vAlign w:val="center"/>
          </w:tcPr>
          <w:p w14:paraId="7FA12075"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3</w:t>
            </w:r>
          </w:p>
        </w:tc>
        <w:tc>
          <w:tcPr>
            <w:tcW w:w="1382" w:type="dxa"/>
            <w:vAlign w:val="center"/>
          </w:tcPr>
          <w:p w14:paraId="63672256"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250</w:t>
            </w:r>
          </w:p>
        </w:tc>
        <w:tc>
          <w:tcPr>
            <w:tcW w:w="1247" w:type="dxa"/>
            <w:vAlign w:val="center"/>
          </w:tcPr>
          <w:p w14:paraId="069D2492"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2500</w:t>
            </w:r>
          </w:p>
        </w:tc>
        <w:tc>
          <w:tcPr>
            <w:tcW w:w="1432" w:type="dxa"/>
            <w:vAlign w:val="center"/>
          </w:tcPr>
          <w:p w14:paraId="5590BB05"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2500</w:t>
            </w:r>
          </w:p>
        </w:tc>
      </w:tr>
      <w:tr w:rsidR="00492BF2" w:rsidRPr="00510E0F" w14:paraId="0D78234A" w14:textId="77777777" w:rsidTr="00BF2CCB">
        <w:trPr>
          <w:trHeight w:val="171"/>
          <w:jc w:val="center"/>
        </w:trPr>
        <w:tc>
          <w:tcPr>
            <w:tcW w:w="885" w:type="dxa"/>
            <w:vAlign w:val="center"/>
          </w:tcPr>
          <w:p w14:paraId="053E7B83"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4</w:t>
            </w:r>
          </w:p>
        </w:tc>
        <w:tc>
          <w:tcPr>
            <w:tcW w:w="1382" w:type="dxa"/>
            <w:vAlign w:val="center"/>
          </w:tcPr>
          <w:p w14:paraId="49150843"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300</w:t>
            </w:r>
          </w:p>
        </w:tc>
        <w:tc>
          <w:tcPr>
            <w:tcW w:w="1247" w:type="dxa"/>
            <w:vAlign w:val="center"/>
          </w:tcPr>
          <w:p w14:paraId="46EACA9B"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3000</w:t>
            </w:r>
          </w:p>
        </w:tc>
        <w:tc>
          <w:tcPr>
            <w:tcW w:w="1432" w:type="dxa"/>
            <w:vAlign w:val="center"/>
          </w:tcPr>
          <w:p w14:paraId="386B7519"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3000</w:t>
            </w:r>
          </w:p>
        </w:tc>
      </w:tr>
    </w:tbl>
    <w:p w14:paraId="54EE943D" w14:textId="77777777" w:rsidR="00492BF2" w:rsidRPr="00510E0F" w:rsidRDefault="00492BF2" w:rsidP="00AB78FC">
      <w:pPr>
        <w:widowControl w:val="0"/>
        <w:pBdr>
          <w:top w:val="nil"/>
          <w:left w:val="nil"/>
          <w:bottom w:val="nil"/>
          <w:right w:val="nil"/>
          <w:between w:val="nil"/>
        </w:pBdr>
        <w:tabs>
          <w:tab w:val="left" w:pos="1066"/>
        </w:tabs>
        <w:ind w:firstLine="0"/>
        <w:mirrorIndents/>
        <w:jc w:val="left"/>
        <w:rPr>
          <w:sz w:val="24"/>
          <w:szCs w:val="24"/>
        </w:rPr>
      </w:pPr>
    </w:p>
    <w:p w14:paraId="5FB9D781"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Базовая стоимость забора Заказа у Принципала по Москве и Московской области «Забор МП»</w:t>
      </w:r>
    </w:p>
    <w:p w14:paraId="778D468D" w14:textId="77777777" w:rsidR="00492BF2" w:rsidRPr="00510E0F" w:rsidRDefault="00492BF2" w:rsidP="00492BF2">
      <w:pPr>
        <w:pStyle w:val="a5"/>
        <w:widowControl w:val="0"/>
        <w:pBdr>
          <w:top w:val="nil"/>
          <w:left w:val="nil"/>
          <w:bottom w:val="nil"/>
          <w:right w:val="nil"/>
          <w:between w:val="nil"/>
        </w:pBdr>
        <w:tabs>
          <w:tab w:val="left" w:pos="1066"/>
        </w:tabs>
        <w:ind w:left="1194" w:firstLine="0"/>
        <w:mirrorIndents/>
        <w:jc w:val="left"/>
      </w:pPr>
    </w:p>
    <w:tbl>
      <w:tblPr>
        <w:tblStyle w:val="aa"/>
        <w:tblW w:w="0" w:type="auto"/>
        <w:jc w:val="center"/>
        <w:tblLook w:val="04A0" w:firstRow="1" w:lastRow="0" w:firstColumn="1" w:lastColumn="0" w:noHBand="0" w:noVBand="1"/>
      </w:tblPr>
      <w:tblGrid>
        <w:gridCol w:w="885"/>
        <w:gridCol w:w="1382"/>
        <w:gridCol w:w="1247"/>
      </w:tblGrid>
      <w:tr w:rsidR="00A774B5" w:rsidRPr="00510E0F" w14:paraId="6D71A83B" w14:textId="77777777" w:rsidTr="00BF2CCB">
        <w:trPr>
          <w:trHeight w:val="395"/>
          <w:jc w:val="center"/>
        </w:trPr>
        <w:tc>
          <w:tcPr>
            <w:tcW w:w="885" w:type="dxa"/>
            <w:shd w:val="clear" w:color="auto" w:fill="F2F2F2" w:themeFill="background1" w:themeFillShade="F2"/>
            <w:vAlign w:val="center"/>
          </w:tcPr>
          <w:p w14:paraId="01D89580"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Зона</w:t>
            </w:r>
          </w:p>
        </w:tc>
        <w:tc>
          <w:tcPr>
            <w:tcW w:w="1382" w:type="dxa"/>
            <w:shd w:val="clear" w:color="auto" w:fill="F2F2F2" w:themeFill="background1" w:themeFillShade="F2"/>
            <w:vAlign w:val="center"/>
          </w:tcPr>
          <w:p w14:paraId="6CEBEFCB"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Короб</w:t>
            </w:r>
          </w:p>
        </w:tc>
        <w:tc>
          <w:tcPr>
            <w:tcW w:w="1247" w:type="dxa"/>
            <w:shd w:val="clear" w:color="auto" w:fill="F2F2F2" w:themeFill="background1" w:themeFillShade="F2"/>
            <w:vAlign w:val="center"/>
          </w:tcPr>
          <w:p w14:paraId="325B239A"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Паллета</w:t>
            </w:r>
          </w:p>
        </w:tc>
      </w:tr>
      <w:tr w:rsidR="00A774B5" w:rsidRPr="00510E0F" w14:paraId="39EF68C5" w14:textId="77777777" w:rsidTr="00BF2CCB">
        <w:trPr>
          <w:trHeight w:val="112"/>
          <w:jc w:val="center"/>
        </w:trPr>
        <w:tc>
          <w:tcPr>
            <w:tcW w:w="885" w:type="dxa"/>
            <w:vAlign w:val="center"/>
          </w:tcPr>
          <w:p w14:paraId="3C4FBEBE"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0</w:t>
            </w:r>
          </w:p>
        </w:tc>
        <w:tc>
          <w:tcPr>
            <w:tcW w:w="1382" w:type="dxa"/>
            <w:vAlign w:val="center"/>
          </w:tcPr>
          <w:p w14:paraId="5A555AA9"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100</w:t>
            </w:r>
          </w:p>
        </w:tc>
        <w:tc>
          <w:tcPr>
            <w:tcW w:w="1247" w:type="dxa"/>
            <w:vAlign w:val="center"/>
          </w:tcPr>
          <w:p w14:paraId="1783E4DB"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400</w:t>
            </w:r>
          </w:p>
        </w:tc>
      </w:tr>
      <w:tr w:rsidR="00A774B5" w:rsidRPr="00510E0F" w14:paraId="271F4989" w14:textId="77777777" w:rsidTr="00BF2CCB">
        <w:trPr>
          <w:trHeight w:val="274"/>
          <w:jc w:val="center"/>
        </w:trPr>
        <w:tc>
          <w:tcPr>
            <w:tcW w:w="885" w:type="dxa"/>
            <w:vAlign w:val="center"/>
          </w:tcPr>
          <w:p w14:paraId="309324C9"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w:t>
            </w:r>
          </w:p>
        </w:tc>
        <w:tc>
          <w:tcPr>
            <w:tcW w:w="1382" w:type="dxa"/>
            <w:vAlign w:val="center"/>
          </w:tcPr>
          <w:p w14:paraId="17F6F6FB"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150</w:t>
            </w:r>
          </w:p>
        </w:tc>
        <w:tc>
          <w:tcPr>
            <w:tcW w:w="1247" w:type="dxa"/>
            <w:vAlign w:val="center"/>
          </w:tcPr>
          <w:p w14:paraId="786DCB5B"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500</w:t>
            </w:r>
          </w:p>
        </w:tc>
      </w:tr>
      <w:tr w:rsidR="00A774B5" w:rsidRPr="00510E0F" w14:paraId="5B532CD4" w14:textId="77777777" w:rsidTr="00BF2CCB">
        <w:trPr>
          <w:trHeight w:val="293"/>
          <w:jc w:val="center"/>
        </w:trPr>
        <w:tc>
          <w:tcPr>
            <w:tcW w:w="885" w:type="dxa"/>
            <w:vAlign w:val="center"/>
          </w:tcPr>
          <w:p w14:paraId="7654E0C3"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w:t>
            </w:r>
          </w:p>
        </w:tc>
        <w:tc>
          <w:tcPr>
            <w:tcW w:w="1382" w:type="dxa"/>
            <w:vAlign w:val="center"/>
          </w:tcPr>
          <w:p w14:paraId="313F8A6F"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200</w:t>
            </w:r>
          </w:p>
        </w:tc>
        <w:tc>
          <w:tcPr>
            <w:tcW w:w="1247" w:type="dxa"/>
            <w:vAlign w:val="center"/>
          </w:tcPr>
          <w:p w14:paraId="6DAE85E2"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600</w:t>
            </w:r>
          </w:p>
        </w:tc>
      </w:tr>
      <w:tr w:rsidR="00A774B5" w:rsidRPr="00510E0F" w14:paraId="33E32C9B" w14:textId="77777777" w:rsidTr="00BF2CCB">
        <w:trPr>
          <w:trHeight w:val="171"/>
          <w:jc w:val="center"/>
        </w:trPr>
        <w:tc>
          <w:tcPr>
            <w:tcW w:w="885" w:type="dxa"/>
            <w:vAlign w:val="center"/>
          </w:tcPr>
          <w:p w14:paraId="20EBB96D"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3</w:t>
            </w:r>
          </w:p>
        </w:tc>
        <w:tc>
          <w:tcPr>
            <w:tcW w:w="1382" w:type="dxa"/>
            <w:vAlign w:val="center"/>
          </w:tcPr>
          <w:p w14:paraId="0E356078"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250</w:t>
            </w:r>
          </w:p>
        </w:tc>
        <w:tc>
          <w:tcPr>
            <w:tcW w:w="1247" w:type="dxa"/>
            <w:vAlign w:val="center"/>
          </w:tcPr>
          <w:p w14:paraId="30C29537" w14:textId="77777777" w:rsidR="00492BF2" w:rsidRPr="00510E0F" w:rsidRDefault="00492BF2" w:rsidP="00BF2CCB">
            <w:pPr>
              <w:widowControl w:val="0"/>
              <w:tabs>
                <w:tab w:val="left" w:pos="1066"/>
              </w:tabs>
              <w:ind w:firstLine="0"/>
              <w:mirrorIndents/>
              <w:jc w:val="left"/>
              <w:rPr>
                <w:sz w:val="24"/>
                <w:szCs w:val="24"/>
              </w:rPr>
            </w:pPr>
            <w:r w:rsidRPr="00510E0F">
              <w:rPr>
                <w:sz w:val="24"/>
                <w:szCs w:val="24"/>
                <w:lang w:eastAsia="ru-RU"/>
              </w:rPr>
              <w:t>700</w:t>
            </w:r>
          </w:p>
        </w:tc>
      </w:tr>
      <w:tr w:rsidR="00492BF2" w:rsidRPr="00510E0F" w14:paraId="63890EFF" w14:textId="77777777" w:rsidTr="00BF2CCB">
        <w:trPr>
          <w:trHeight w:val="171"/>
          <w:jc w:val="center"/>
        </w:trPr>
        <w:tc>
          <w:tcPr>
            <w:tcW w:w="885" w:type="dxa"/>
            <w:vAlign w:val="center"/>
          </w:tcPr>
          <w:p w14:paraId="2D33170B"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4</w:t>
            </w:r>
          </w:p>
        </w:tc>
        <w:tc>
          <w:tcPr>
            <w:tcW w:w="1382" w:type="dxa"/>
            <w:vAlign w:val="center"/>
          </w:tcPr>
          <w:p w14:paraId="1C07C795"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300</w:t>
            </w:r>
          </w:p>
        </w:tc>
        <w:tc>
          <w:tcPr>
            <w:tcW w:w="1247" w:type="dxa"/>
            <w:vAlign w:val="center"/>
          </w:tcPr>
          <w:p w14:paraId="718056A6" w14:textId="77777777" w:rsidR="00492BF2" w:rsidRPr="00510E0F" w:rsidRDefault="00492BF2" w:rsidP="00BF2CCB">
            <w:pPr>
              <w:widowControl w:val="0"/>
              <w:tabs>
                <w:tab w:val="left" w:pos="1066"/>
              </w:tabs>
              <w:ind w:firstLine="0"/>
              <w:mirrorIndents/>
              <w:jc w:val="left"/>
              <w:rPr>
                <w:sz w:val="24"/>
                <w:szCs w:val="24"/>
                <w:lang w:eastAsia="ru-RU"/>
              </w:rPr>
            </w:pPr>
            <w:r w:rsidRPr="00510E0F">
              <w:rPr>
                <w:sz w:val="24"/>
                <w:szCs w:val="24"/>
                <w:lang w:eastAsia="ru-RU"/>
              </w:rPr>
              <w:t>800</w:t>
            </w:r>
          </w:p>
        </w:tc>
      </w:tr>
    </w:tbl>
    <w:p w14:paraId="1C112DAC" w14:textId="77777777" w:rsidR="00492BF2" w:rsidRPr="00510E0F" w:rsidRDefault="00492BF2" w:rsidP="00492BF2">
      <w:pPr>
        <w:pStyle w:val="a5"/>
        <w:widowControl w:val="0"/>
        <w:pBdr>
          <w:top w:val="nil"/>
          <w:left w:val="nil"/>
          <w:bottom w:val="nil"/>
          <w:right w:val="nil"/>
          <w:between w:val="nil"/>
        </w:pBdr>
        <w:tabs>
          <w:tab w:val="left" w:pos="1066"/>
        </w:tabs>
        <w:ind w:left="1194" w:firstLine="0"/>
        <w:mirrorIndents/>
        <w:jc w:val="left"/>
        <w:rPr>
          <w:sz w:val="24"/>
          <w:szCs w:val="24"/>
        </w:rPr>
      </w:pPr>
    </w:p>
    <w:p w14:paraId="5A11DB93" w14:textId="77777777" w:rsidR="00492BF2" w:rsidRPr="00510E0F" w:rsidRDefault="00492BF2" w:rsidP="00492BF2">
      <w:pPr>
        <w:ind w:left="210" w:firstLine="624"/>
        <w:rPr>
          <w:sz w:val="24"/>
          <w:szCs w:val="24"/>
        </w:rPr>
      </w:pPr>
      <w:r w:rsidRPr="00510E0F">
        <w:rPr>
          <w:sz w:val="24"/>
          <w:szCs w:val="24"/>
        </w:rPr>
        <w:t xml:space="preserve">Максимальные габариты упаковки Заказа: </w:t>
      </w:r>
    </w:p>
    <w:p w14:paraId="7A218A2A" w14:textId="77777777" w:rsidR="00492BF2" w:rsidRPr="00510E0F" w:rsidRDefault="00492BF2" w:rsidP="00492BF2">
      <w:pPr>
        <w:ind w:left="210" w:firstLine="624"/>
        <w:rPr>
          <w:sz w:val="24"/>
          <w:szCs w:val="24"/>
        </w:rPr>
      </w:pPr>
      <w:r w:rsidRPr="00510E0F">
        <w:rPr>
          <w:sz w:val="24"/>
          <w:szCs w:val="24"/>
        </w:rPr>
        <w:t xml:space="preserve">- Короб: 60х40х60 см, вес - 25 кг;   </w:t>
      </w:r>
    </w:p>
    <w:p w14:paraId="73BE5F72" w14:textId="77777777" w:rsidR="00492BF2" w:rsidRPr="00510E0F" w:rsidRDefault="00492BF2" w:rsidP="00492BF2">
      <w:pPr>
        <w:ind w:left="210" w:firstLine="624"/>
        <w:rPr>
          <w:sz w:val="24"/>
          <w:szCs w:val="24"/>
        </w:rPr>
      </w:pPr>
      <w:r w:rsidRPr="00510E0F">
        <w:rPr>
          <w:sz w:val="24"/>
          <w:szCs w:val="24"/>
        </w:rPr>
        <w:t>- Паллета: высота 1,8 м (с учетом высоты поддона), вес - 300 кг.</w:t>
      </w:r>
    </w:p>
    <w:p w14:paraId="696091B9" w14:textId="77777777" w:rsidR="00492BF2" w:rsidRPr="00510E0F" w:rsidRDefault="00492BF2" w:rsidP="00492BF2">
      <w:pPr>
        <w:ind w:left="210" w:firstLine="624"/>
        <w:rPr>
          <w:sz w:val="16"/>
          <w:szCs w:val="16"/>
        </w:rPr>
      </w:pPr>
    </w:p>
    <w:p w14:paraId="38C3430B" w14:textId="77777777" w:rsidR="00492BF2" w:rsidRPr="00510E0F" w:rsidRDefault="00492BF2" w:rsidP="00CB626F">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510E0F">
        <w:rPr>
          <w:sz w:val="24"/>
          <w:szCs w:val="24"/>
        </w:rPr>
        <w:t>Процент от оценочной стоимости составляет:</w:t>
      </w:r>
    </w:p>
    <w:p w14:paraId="35EFD8DC" w14:textId="77777777" w:rsidR="00492BF2" w:rsidRPr="00510E0F" w:rsidRDefault="00492BF2" w:rsidP="00492BF2">
      <w:pPr>
        <w:pStyle w:val="a5"/>
        <w:ind w:left="210" w:firstLine="624"/>
        <w:rPr>
          <w:sz w:val="16"/>
          <w:szCs w:val="16"/>
        </w:rPr>
      </w:pPr>
    </w:p>
    <w:p w14:paraId="4D5F3DEC" w14:textId="77777777" w:rsidR="00492BF2" w:rsidRPr="00510E0F" w:rsidRDefault="00492BF2" w:rsidP="00AB78FC">
      <w:pPr>
        <w:pStyle w:val="a5"/>
        <w:widowControl w:val="0"/>
        <w:pBdr>
          <w:top w:val="nil"/>
          <w:left w:val="nil"/>
          <w:bottom w:val="nil"/>
          <w:right w:val="nil"/>
          <w:between w:val="nil"/>
        </w:pBdr>
        <w:tabs>
          <w:tab w:val="left" w:pos="1066"/>
        </w:tabs>
        <w:ind w:left="210" w:firstLine="624"/>
        <w:rPr>
          <w:sz w:val="24"/>
          <w:szCs w:val="24"/>
        </w:rPr>
      </w:pPr>
      <w:r w:rsidRPr="00510E0F">
        <w:rPr>
          <w:sz w:val="24"/>
          <w:szCs w:val="24"/>
        </w:rPr>
        <w:t>0,5% - от Оценочной стоимости Заказа до 500 000 (пятьсот тысяч) рублей, но не менее        100 рублей.</w:t>
      </w:r>
    </w:p>
    <w:p w14:paraId="59D763F2" w14:textId="77777777" w:rsidR="00C72A2C" w:rsidRPr="00510E0F" w:rsidRDefault="00C72A2C" w:rsidP="00AB78FC">
      <w:pPr>
        <w:pStyle w:val="a5"/>
        <w:widowControl w:val="0"/>
        <w:pBdr>
          <w:top w:val="nil"/>
          <w:left w:val="nil"/>
          <w:bottom w:val="nil"/>
          <w:right w:val="nil"/>
          <w:between w:val="nil"/>
        </w:pBdr>
        <w:tabs>
          <w:tab w:val="left" w:pos="1066"/>
        </w:tabs>
        <w:ind w:left="210" w:firstLine="624"/>
        <w:rPr>
          <w:sz w:val="24"/>
          <w:szCs w:val="24"/>
        </w:rPr>
      </w:pPr>
    </w:p>
    <w:p w14:paraId="37221341" w14:textId="77777777" w:rsidR="00C72A2C" w:rsidRPr="00510E0F" w:rsidRDefault="00C72A2C" w:rsidP="00CB626F">
      <w:pPr>
        <w:pStyle w:val="a5"/>
        <w:widowControl w:val="0"/>
        <w:numPr>
          <w:ilvl w:val="1"/>
          <w:numId w:val="9"/>
        </w:numPr>
        <w:pBdr>
          <w:top w:val="nil"/>
          <w:left w:val="nil"/>
          <w:bottom w:val="nil"/>
          <w:right w:val="nil"/>
          <w:between w:val="nil"/>
        </w:pBdr>
        <w:tabs>
          <w:tab w:val="left" w:pos="1066"/>
        </w:tabs>
        <w:rPr>
          <w:sz w:val="24"/>
          <w:szCs w:val="24"/>
        </w:rPr>
      </w:pPr>
      <w:r w:rsidRPr="00510E0F">
        <w:rPr>
          <w:sz w:val="24"/>
          <w:szCs w:val="24"/>
        </w:rPr>
        <w:t>Стоимость ожидания Агента (представителя) на адресе Получателя составляет:</w:t>
      </w:r>
    </w:p>
    <w:p w14:paraId="3149845F" w14:textId="77777777" w:rsidR="00C72A2C" w:rsidRPr="00510E0F" w:rsidRDefault="00C72A2C" w:rsidP="00CB626F">
      <w:pPr>
        <w:pStyle w:val="a5"/>
        <w:widowControl w:val="0"/>
        <w:numPr>
          <w:ilvl w:val="0"/>
          <w:numId w:val="26"/>
        </w:numPr>
        <w:pBdr>
          <w:top w:val="nil"/>
          <w:left w:val="nil"/>
          <w:bottom w:val="nil"/>
          <w:right w:val="nil"/>
          <w:between w:val="nil"/>
        </w:pBdr>
        <w:tabs>
          <w:tab w:val="left" w:pos="352"/>
          <w:tab w:val="left" w:pos="1211"/>
        </w:tabs>
        <w:ind w:left="210" w:firstLine="0"/>
        <w:rPr>
          <w:sz w:val="24"/>
          <w:szCs w:val="24"/>
        </w:rPr>
      </w:pPr>
      <w:r w:rsidRPr="00510E0F">
        <w:rPr>
          <w:b/>
          <w:bCs/>
          <w:sz w:val="24"/>
          <w:szCs w:val="24"/>
        </w:rPr>
        <w:t>До 60 минут</w:t>
      </w:r>
      <w:r w:rsidRPr="00510E0F">
        <w:rPr>
          <w:sz w:val="24"/>
          <w:szCs w:val="24"/>
        </w:rPr>
        <w:t xml:space="preserve"> – 0 рублей,</w:t>
      </w:r>
    </w:p>
    <w:p w14:paraId="6C680F98" w14:textId="77777777" w:rsidR="00C72A2C" w:rsidRPr="00510E0F" w:rsidRDefault="00C72A2C" w:rsidP="00CB626F">
      <w:pPr>
        <w:pStyle w:val="a5"/>
        <w:widowControl w:val="0"/>
        <w:numPr>
          <w:ilvl w:val="0"/>
          <w:numId w:val="26"/>
        </w:numPr>
        <w:pBdr>
          <w:top w:val="nil"/>
          <w:left w:val="nil"/>
          <w:bottom w:val="nil"/>
          <w:right w:val="nil"/>
          <w:between w:val="nil"/>
        </w:pBdr>
        <w:tabs>
          <w:tab w:val="left" w:pos="352"/>
          <w:tab w:val="left" w:pos="1211"/>
        </w:tabs>
        <w:ind w:left="210" w:firstLine="0"/>
        <w:rPr>
          <w:sz w:val="24"/>
          <w:szCs w:val="24"/>
        </w:rPr>
      </w:pPr>
      <w:r w:rsidRPr="00510E0F">
        <w:rPr>
          <w:b/>
          <w:bCs/>
          <w:sz w:val="24"/>
          <w:szCs w:val="24"/>
        </w:rPr>
        <w:t>Свыше 60 минут</w:t>
      </w:r>
      <w:r w:rsidRPr="00510E0F">
        <w:rPr>
          <w:sz w:val="24"/>
          <w:szCs w:val="24"/>
        </w:rPr>
        <w:t xml:space="preserve"> – 1500 рублей за каждые полные/неполные 60 минут.</w:t>
      </w:r>
    </w:p>
    <w:p w14:paraId="6F2B2750" w14:textId="77777777" w:rsidR="00C72A2C" w:rsidRPr="00510E0F" w:rsidRDefault="00C72A2C" w:rsidP="00C72A2C">
      <w:pPr>
        <w:widowControl w:val="0"/>
        <w:pBdr>
          <w:top w:val="nil"/>
          <w:left w:val="nil"/>
          <w:bottom w:val="nil"/>
          <w:right w:val="nil"/>
          <w:between w:val="nil"/>
        </w:pBdr>
        <w:tabs>
          <w:tab w:val="left" w:pos="1066"/>
        </w:tabs>
        <w:ind w:firstLine="0"/>
        <w:rPr>
          <w:sz w:val="24"/>
          <w:szCs w:val="24"/>
        </w:rPr>
      </w:pPr>
    </w:p>
    <w:p w14:paraId="659013E2" w14:textId="77777777" w:rsidR="00492BF2" w:rsidRPr="00510E0F" w:rsidRDefault="00492BF2" w:rsidP="002C1179">
      <w:pPr>
        <w:widowControl w:val="0"/>
        <w:pBdr>
          <w:top w:val="nil"/>
          <w:left w:val="nil"/>
          <w:bottom w:val="nil"/>
          <w:right w:val="nil"/>
          <w:between w:val="nil"/>
        </w:pBdr>
        <w:tabs>
          <w:tab w:val="left" w:pos="1066"/>
        </w:tabs>
        <w:ind w:firstLine="0"/>
        <w:mirrorIndents/>
        <w:jc w:val="left"/>
      </w:pPr>
    </w:p>
    <w:p w14:paraId="6357ADA0" w14:textId="77777777" w:rsidR="00CB626F" w:rsidRPr="00510E0F" w:rsidRDefault="00CB626F">
      <w:pPr>
        <w:rPr>
          <w:rFonts w:eastAsiaTheme="majorEastAsia" w:cstheme="majorBidi"/>
          <w:b/>
          <w:sz w:val="24"/>
          <w:szCs w:val="26"/>
        </w:rPr>
      </w:pPr>
      <w:r w:rsidRPr="00510E0F">
        <w:br w:type="page"/>
      </w:r>
    </w:p>
    <w:p w14:paraId="35ACBBE0" w14:textId="77777777" w:rsidR="00492BF2" w:rsidRPr="00510E0F" w:rsidRDefault="00492BF2" w:rsidP="00DD0A5D">
      <w:pPr>
        <w:pStyle w:val="2"/>
        <w:numPr>
          <w:ilvl w:val="0"/>
          <w:numId w:val="9"/>
        </w:numPr>
        <w:ind w:left="0" w:right="0" w:firstLine="0"/>
        <w:jc w:val="center"/>
      </w:pPr>
      <w:r w:rsidRPr="00510E0F">
        <w:lastRenderedPageBreak/>
        <w:t>Особые условия передачи Заказов</w:t>
      </w:r>
    </w:p>
    <w:p w14:paraId="3EB057AB"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0E20060E" w14:textId="77777777" w:rsidR="00492BF2" w:rsidRPr="00510E0F" w:rsidRDefault="00492BF2" w:rsidP="00CB626F">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7D94ECC5" w14:textId="77777777" w:rsidR="00492BF2" w:rsidRPr="00510E0F" w:rsidRDefault="00492BF2" w:rsidP="00CB626F">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554C4FC8" w14:textId="77777777" w:rsidR="00492BF2" w:rsidRPr="00510E0F" w:rsidRDefault="00492BF2" w:rsidP="00CB626F">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6B9D7C34" w14:textId="77777777" w:rsidR="00492BF2" w:rsidRPr="00510E0F" w:rsidRDefault="00492BF2" w:rsidP="00CB626F">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13B2BAD9"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510E0F">
        <w:rPr>
          <w:sz w:val="24"/>
          <w:szCs w:val="24"/>
        </w:rPr>
        <w:t xml:space="preserve">Настоящим Стороны согласовали, что при осуществлении доставки Заказа Получателю, моментом исполнения обязательств Агента по доставке Заказа, является передача Заказа представителю Получателя по адресу нахождения склада или пункта приема заказов Получателя, а в случае, предусмотренном п. </w:t>
      </w:r>
      <w:r w:rsidR="002C1179" w:rsidRPr="00510E0F">
        <w:rPr>
          <w:sz w:val="24"/>
          <w:szCs w:val="24"/>
        </w:rPr>
        <w:t>2.5</w:t>
      </w:r>
      <w:r w:rsidRPr="00510E0F">
        <w:rPr>
          <w:sz w:val="24"/>
          <w:szCs w:val="24"/>
        </w:rPr>
        <w:t>. настоящего Приложения, возврат Заказа Принципалу.</w:t>
      </w:r>
    </w:p>
    <w:p w14:paraId="4AB6D64C"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6347F5AD"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510E0F">
        <w:rPr>
          <w:sz w:val="24"/>
          <w:szCs w:val="24"/>
        </w:rPr>
        <w:t>В случае отказа Получателя от проставления отметки о получении Заказа в сопроводительных документах на Заказ, факт передачи Заказа Получателю подтверждается отметкой в сопроводительных документах, сделанной сотрудником Агента в одностороннем порядке по факту передачи Заказа Получателю и содержащей информацию о дате и времени его фактической передачи.</w:t>
      </w:r>
    </w:p>
    <w:p w14:paraId="5AA8E668"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510E0F">
        <w:rPr>
          <w:sz w:val="24"/>
          <w:szCs w:val="24"/>
        </w:rPr>
        <w:t>Заказ считается переданным Получателю надлежащим образом и в надлежащем виде, если при фактической передаче Заказа Агентом Получателю последний не предъявил замечаний по количеству и внешнему виду упаковки Заказа.</w:t>
      </w:r>
    </w:p>
    <w:p w14:paraId="1C9C0797" w14:textId="77777777" w:rsidR="00492BF2" w:rsidRPr="00510E0F" w:rsidRDefault="00492BF2" w:rsidP="00492BF2">
      <w:pPr>
        <w:widowControl w:val="0"/>
        <w:pBdr>
          <w:top w:val="nil"/>
          <w:left w:val="nil"/>
          <w:bottom w:val="nil"/>
          <w:right w:val="nil"/>
          <w:between w:val="nil"/>
        </w:pBdr>
        <w:tabs>
          <w:tab w:val="left" w:pos="1066"/>
        </w:tabs>
        <w:ind w:firstLine="0"/>
        <w:rPr>
          <w:sz w:val="16"/>
          <w:szCs w:val="16"/>
        </w:rPr>
      </w:pPr>
    </w:p>
    <w:p w14:paraId="28DBDD3C"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510E0F">
        <w:rPr>
          <w:sz w:val="24"/>
          <w:szCs w:val="24"/>
        </w:rPr>
        <w:t xml:space="preserve">Настоящим Стороны согласовали, что полномочия сотрудника Агента при передаче Заказа представителю Получателя в силу положений статьи 182 Гражданского кодекса Российской Федерации явствуют из обстановки, в которой он действует. </w:t>
      </w:r>
    </w:p>
    <w:p w14:paraId="15C3152D"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781012AC"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24"/>
          <w:szCs w:val="24"/>
        </w:rPr>
      </w:pPr>
      <w:r w:rsidRPr="00510E0F">
        <w:rPr>
          <w:sz w:val="24"/>
          <w:szCs w:val="24"/>
        </w:rPr>
        <w:t>Риски по приему Заказа на складе или в пункте приема заказов Получателя неуполномоченным лицом Принципал принимает на себя.</w:t>
      </w:r>
    </w:p>
    <w:p w14:paraId="1BA93A96"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p>
    <w:p w14:paraId="463947C3" w14:textId="77777777" w:rsidR="00AB78FC" w:rsidRPr="00510E0F" w:rsidRDefault="00AB78FC" w:rsidP="00492BF2">
      <w:pPr>
        <w:pStyle w:val="a5"/>
        <w:widowControl w:val="0"/>
        <w:pBdr>
          <w:top w:val="nil"/>
          <w:left w:val="nil"/>
          <w:bottom w:val="nil"/>
          <w:right w:val="nil"/>
          <w:between w:val="nil"/>
        </w:pBdr>
        <w:tabs>
          <w:tab w:val="left" w:pos="1066"/>
        </w:tabs>
        <w:ind w:left="210" w:firstLine="624"/>
        <w:mirrorIndents/>
        <w:jc w:val="left"/>
        <w:rPr>
          <w:sz w:val="24"/>
          <w:szCs w:val="24"/>
        </w:rPr>
      </w:pPr>
    </w:p>
    <w:p w14:paraId="1E82D151" w14:textId="77777777" w:rsidR="00492BF2" w:rsidRPr="00510E0F" w:rsidRDefault="00492BF2" w:rsidP="00DD0A5D">
      <w:pPr>
        <w:pStyle w:val="2"/>
        <w:numPr>
          <w:ilvl w:val="0"/>
          <w:numId w:val="10"/>
        </w:numPr>
        <w:ind w:left="0" w:right="0" w:firstLine="0"/>
        <w:jc w:val="center"/>
      </w:pPr>
      <w:r w:rsidRPr="00510E0F">
        <w:t>Заключительные положения</w:t>
      </w:r>
    </w:p>
    <w:p w14:paraId="1BA4E339" w14:textId="77777777" w:rsidR="00492BF2" w:rsidRPr="00510E0F"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1FADD089"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jc w:val="left"/>
        <w:rPr>
          <w:sz w:val="24"/>
          <w:szCs w:val="24"/>
        </w:rPr>
      </w:pPr>
      <w:r w:rsidRPr="00510E0F">
        <w:rPr>
          <w:sz w:val="24"/>
          <w:szCs w:val="24"/>
        </w:rPr>
        <w:t>В остальном, что не предусмотрено положениями настоящего Приложения, Стороны руководствуются положениями Договора.</w:t>
      </w:r>
    </w:p>
    <w:p w14:paraId="6A25CE8A" w14:textId="77777777" w:rsidR="00492BF2" w:rsidRPr="00510E0F"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47717BDE"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jc w:val="left"/>
        <w:rPr>
          <w:sz w:val="24"/>
          <w:szCs w:val="24"/>
        </w:rPr>
      </w:pPr>
      <w:r w:rsidRPr="00510E0F">
        <w:rPr>
          <w:sz w:val="24"/>
          <w:szCs w:val="24"/>
        </w:rPr>
        <w:t>Настоящее Приложение является неотъемлемой частью Договора и вступает в силу с момента его подписания уполномоченными представителями Сторон.</w:t>
      </w:r>
    </w:p>
    <w:p w14:paraId="67A9D787" w14:textId="77777777" w:rsidR="00492BF2" w:rsidRPr="00510E0F" w:rsidRDefault="00492BF2" w:rsidP="00492BF2">
      <w:pPr>
        <w:pStyle w:val="a5"/>
        <w:tabs>
          <w:tab w:val="left" w:pos="1066"/>
        </w:tabs>
        <w:ind w:left="210" w:firstLine="624"/>
        <w:rPr>
          <w:sz w:val="16"/>
          <w:szCs w:val="16"/>
        </w:rPr>
      </w:pPr>
    </w:p>
    <w:p w14:paraId="79BE34C0" w14:textId="77777777" w:rsidR="00492BF2" w:rsidRPr="00510E0F" w:rsidRDefault="00492BF2" w:rsidP="00CB626F">
      <w:pPr>
        <w:pStyle w:val="a5"/>
        <w:widowControl w:val="0"/>
        <w:numPr>
          <w:ilvl w:val="1"/>
          <w:numId w:val="10"/>
        </w:numPr>
        <w:pBdr>
          <w:top w:val="nil"/>
          <w:left w:val="nil"/>
          <w:bottom w:val="nil"/>
          <w:right w:val="nil"/>
          <w:between w:val="nil"/>
        </w:pBdr>
        <w:tabs>
          <w:tab w:val="left" w:pos="1066"/>
        </w:tabs>
        <w:ind w:left="210" w:firstLine="624"/>
        <w:jc w:val="left"/>
        <w:rPr>
          <w:sz w:val="24"/>
          <w:szCs w:val="24"/>
        </w:rPr>
      </w:pPr>
      <w:r w:rsidRPr="00510E0F">
        <w:rPr>
          <w:sz w:val="24"/>
          <w:szCs w:val="24"/>
        </w:rPr>
        <w:t>Настоящее Приложение составлено в двух экземплярах, имеющих одинаковую юридическую силу, по одному для каждой из Сторон.</w:t>
      </w:r>
    </w:p>
    <w:p w14:paraId="10FA9A5F" w14:textId="77777777" w:rsidR="00492BF2" w:rsidRPr="00510E0F" w:rsidRDefault="00492BF2" w:rsidP="00492BF2">
      <w:pPr>
        <w:pStyle w:val="a5"/>
        <w:rPr>
          <w:sz w:val="24"/>
          <w:szCs w:val="24"/>
        </w:rPr>
      </w:pPr>
    </w:p>
    <w:p w14:paraId="7900E249" w14:textId="77777777" w:rsidR="00492BF2" w:rsidRPr="00510E0F" w:rsidRDefault="00492BF2" w:rsidP="00492BF2">
      <w:pPr>
        <w:pStyle w:val="a5"/>
        <w:rPr>
          <w:sz w:val="24"/>
          <w:szCs w:val="24"/>
        </w:rPr>
      </w:pPr>
    </w:p>
    <w:p w14:paraId="31F5F811" w14:textId="77777777" w:rsidR="00492BF2" w:rsidRPr="00510E0F" w:rsidRDefault="00492BF2" w:rsidP="00492BF2">
      <w:pPr>
        <w:pStyle w:val="a5"/>
        <w:rPr>
          <w:sz w:val="24"/>
          <w:szCs w:val="24"/>
        </w:rPr>
      </w:pPr>
    </w:p>
    <w:p w14:paraId="443A6D3B" w14:textId="77777777" w:rsidR="00492BF2" w:rsidRPr="00510E0F" w:rsidRDefault="00492BF2" w:rsidP="00492BF2">
      <w:pPr>
        <w:pStyle w:val="a5"/>
        <w:rPr>
          <w:sz w:val="24"/>
          <w:szCs w:val="24"/>
        </w:rPr>
      </w:pPr>
    </w:p>
    <w:p w14:paraId="107D4E19" w14:textId="77777777" w:rsidR="00492BF2" w:rsidRPr="00510E0F" w:rsidRDefault="00492BF2" w:rsidP="00492BF2">
      <w:pPr>
        <w:pStyle w:val="a5"/>
        <w:widowControl w:val="0"/>
        <w:pBdr>
          <w:top w:val="nil"/>
          <w:left w:val="nil"/>
          <w:bottom w:val="nil"/>
          <w:right w:val="nil"/>
          <w:between w:val="nil"/>
        </w:pBdr>
        <w:tabs>
          <w:tab w:val="left" w:pos="1066"/>
        </w:tabs>
        <w:ind w:left="360" w:firstLine="0"/>
        <w:mirrorIndents/>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A774B5" w:rsidRPr="00510E0F" w14:paraId="328C594F" w14:textId="77777777" w:rsidTr="004E39C3">
        <w:tc>
          <w:tcPr>
            <w:tcW w:w="5360" w:type="dxa"/>
          </w:tcPr>
          <w:p w14:paraId="3229CA82" w14:textId="77777777" w:rsidR="00CB626F" w:rsidRPr="00510E0F" w:rsidRDefault="00CB626F" w:rsidP="004E39C3">
            <w:pPr>
              <w:pStyle w:val="a3"/>
              <w:ind w:left="0" w:firstLine="0"/>
              <w:rPr>
                <w:sz w:val="26"/>
                <w:lang w:val="en-US"/>
              </w:rPr>
            </w:pPr>
            <w:r w:rsidRPr="00510E0F">
              <w:rPr>
                <w:b/>
                <w:bCs/>
                <w:szCs w:val="22"/>
              </w:rPr>
              <w:t>Агент</w:t>
            </w:r>
            <w:r w:rsidRPr="00510E0F">
              <w:rPr>
                <w:b/>
                <w:bCs/>
                <w:szCs w:val="22"/>
                <w:lang w:val="en-US"/>
              </w:rPr>
              <w:t>:</w:t>
            </w:r>
          </w:p>
        </w:tc>
        <w:tc>
          <w:tcPr>
            <w:tcW w:w="4279" w:type="dxa"/>
          </w:tcPr>
          <w:p w14:paraId="084AA443" w14:textId="77777777" w:rsidR="00CB626F" w:rsidRPr="00510E0F" w:rsidRDefault="00CB626F" w:rsidP="004E39C3">
            <w:pPr>
              <w:pStyle w:val="a3"/>
              <w:ind w:left="0" w:firstLine="0"/>
              <w:rPr>
                <w:b/>
                <w:bCs/>
                <w:sz w:val="26"/>
              </w:rPr>
            </w:pPr>
            <w:r w:rsidRPr="00510E0F">
              <w:rPr>
                <w:b/>
                <w:bCs/>
                <w:szCs w:val="22"/>
              </w:rPr>
              <w:t>Принципал</w:t>
            </w:r>
            <w:r w:rsidRPr="00510E0F">
              <w:rPr>
                <w:b/>
                <w:bCs/>
                <w:szCs w:val="22"/>
                <w:lang w:val="en-US"/>
              </w:rPr>
              <w:t>:</w:t>
            </w:r>
          </w:p>
        </w:tc>
      </w:tr>
      <w:tr w:rsidR="00A774B5" w:rsidRPr="00510E0F" w14:paraId="77E870F5" w14:textId="77777777" w:rsidTr="004E39C3">
        <w:tc>
          <w:tcPr>
            <w:tcW w:w="5360" w:type="dxa"/>
          </w:tcPr>
          <w:p w14:paraId="4D4B03AA" w14:textId="77777777" w:rsidR="00CB626F" w:rsidRPr="00510E0F" w:rsidRDefault="00CB626F" w:rsidP="004E39C3">
            <w:pPr>
              <w:pStyle w:val="TableParagraph"/>
              <w:ind w:firstLine="0"/>
              <w:rPr>
                <w:b/>
                <w:bCs/>
              </w:rPr>
            </w:pPr>
            <w:r w:rsidRPr="00510E0F">
              <w:rPr>
                <w:b/>
                <w:lang w:val="en-US"/>
              </w:rPr>
              <w:t>&lt;?&gt;ff.full_comp&gt;</w:t>
            </w:r>
          </w:p>
        </w:tc>
        <w:tc>
          <w:tcPr>
            <w:tcW w:w="4279" w:type="dxa"/>
          </w:tcPr>
          <w:p w14:paraId="51D87409" w14:textId="77777777" w:rsidR="00CB626F" w:rsidRPr="00510E0F" w:rsidRDefault="00CB626F" w:rsidP="004E39C3">
            <w:pPr>
              <w:pStyle w:val="a3"/>
              <w:ind w:left="0" w:firstLine="0"/>
              <w:jc w:val="left"/>
              <w:rPr>
                <w:b/>
                <w:bCs/>
                <w:szCs w:val="22"/>
              </w:rPr>
            </w:pPr>
            <w:r w:rsidRPr="00510E0F">
              <w:rPr>
                <w:b/>
                <w:sz w:val="22"/>
                <w:szCs w:val="22"/>
                <w:lang w:val="en-US"/>
              </w:rPr>
              <w:t>&lt;full_comp&gt;</w:t>
            </w:r>
          </w:p>
        </w:tc>
      </w:tr>
      <w:tr w:rsidR="00A774B5" w:rsidRPr="00510E0F" w14:paraId="3FB3C4F9" w14:textId="77777777" w:rsidTr="004E39C3">
        <w:tc>
          <w:tcPr>
            <w:tcW w:w="5360" w:type="dxa"/>
          </w:tcPr>
          <w:p w14:paraId="2B42523A" w14:textId="77777777" w:rsidR="00CB626F" w:rsidRPr="00510E0F" w:rsidRDefault="00CB626F" w:rsidP="004E39C3">
            <w:pPr>
              <w:pStyle w:val="TableParagraph"/>
              <w:ind w:firstLine="0"/>
              <w:rPr>
                <w:b/>
                <w:bCs/>
              </w:rPr>
            </w:pPr>
            <w:r w:rsidRPr="00510E0F">
              <w:rPr>
                <w:lang w:val="en-US"/>
              </w:rPr>
              <w:t>&lt;?&gt;ff.DOLGNOST&gt;</w:t>
            </w:r>
          </w:p>
        </w:tc>
        <w:tc>
          <w:tcPr>
            <w:tcW w:w="4279" w:type="dxa"/>
          </w:tcPr>
          <w:p w14:paraId="2A595237" w14:textId="77777777" w:rsidR="00CB626F" w:rsidRPr="00510E0F" w:rsidRDefault="00CB626F" w:rsidP="004E39C3">
            <w:pPr>
              <w:pStyle w:val="TableParagraph"/>
              <w:ind w:firstLine="0"/>
              <w:rPr>
                <w:b/>
                <w:bCs/>
              </w:rPr>
            </w:pPr>
            <w:r w:rsidRPr="00510E0F">
              <w:rPr>
                <w:lang w:val="en-US"/>
              </w:rPr>
              <w:t>&lt;DOLGNOST&gt;</w:t>
            </w:r>
          </w:p>
        </w:tc>
      </w:tr>
      <w:tr w:rsidR="00CB626F" w:rsidRPr="00510E0F" w14:paraId="5DAB9D70" w14:textId="77777777" w:rsidTr="004E39C3">
        <w:tc>
          <w:tcPr>
            <w:tcW w:w="5360" w:type="dxa"/>
          </w:tcPr>
          <w:p w14:paraId="6E9858C0" w14:textId="77777777" w:rsidR="00CB626F" w:rsidRPr="00510E0F" w:rsidRDefault="00CB626F" w:rsidP="004E39C3">
            <w:pPr>
              <w:pStyle w:val="a3"/>
              <w:ind w:left="0" w:firstLine="0"/>
              <w:rPr>
                <w:lang w:val="en-US"/>
              </w:rPr>
            </w:pPr>
            <w:r w:rsidRPr="00510E0F">
              <w:rPr>
                <w:lang w:val="en-US"/>
              </w:rPr>
              <w:t>____________/&lt;?&gt;FullNameToShort(ff.gendir)&gt;/</w:t>
            </w:r>
          </w:p>
          <w:p w14:paraId="6591A4D9" w14:textId="77777777" w:rsidR="00CB626F" w:rsidRPr="00510E0F" w:rsidRDefault="00CB626F" w:rsidP="004E39C3">
            <w:pPr>
              <w:pStyle w:val="a3"/>
              <w:ind w:left="210" w:firstLine="36"/>
              <w:rPr>
                <w:b/>
                <w:bCs/>
                <w:szCs w:val="22"/>
                <w:lang w:val="en-US"/>
              </w:rPr>
            </w:pPr>
            <w:r w:rsidRPr="00510E0F">
              <w:rPr>
                <w:lang w:val="en-US"/>
              </w:rPr>
              <w:t xml:space="preserve">   </w:t>
            </w:r>
            <w:r w:rsidRPr="00510E0F">
              <w:t>М</w:t>
            </w:r>
            <w:r w:rsidRPr="00510E0F">
              <w:rPr>
                <w:lang w:val="en-US"/>
              </w:rPr>
              <w:t>.</w:t>
            </w:r>
            <w:r w:rsidRPr="00510E0F">
              <w:t>П</w:t>
            </w:r>
            <w:r w:rsidRPr="00510E0F">
              <w:rPr>
                <w:lang w:val="en-US"/>
              </w:rPr>
              <w:t>.</w:t>
            </w:r>
          </w:p>
        </w:tc>
        <w:tc>
          <w:tcPr>
            <w:tcW w:w="4279" w:type="dxa"/>
          </w:tcPr>
          <w:p w14:paraId="1F6E16A4" w14:textId="77777777" w:rsidR="00CB626F" w:rsidRPr="00510E0F" w:rsidRDefault="00CB626F" w:rsidP="004E39C3">
            <w:pPr>
              <w:pStyle w:val="a3"/>
              <w:ind w:left="0" w:firstLine="0"/>
            </w:pPr>
            <w:r w:rsidRPr="00510E0F">
              <w:rPr>
                <w:lang w:val="en-US"/>
              </w:rPr>
              <w:t>__________/</w:t>
            </w:r>
            <w:r w:rsidRPr="00510E0F">
              <w:rPr>
                <w:spacing w:val="-1"/>
                <w:lang w:val="en-US"/>
              </w:rPr>
              <w:t>&lt;SHORTNAME&gt;/</w:t>
            </w:r>
          </w:p>
          <w:p w14:paraId="5D674414" w14:textId="77777777" w:rsidR="00CB626F" w:rsidRPr="00510E0F" w:rsidRDefault="00CB626F" w:rsidP="004E39C3">
            <w:pPr>
              <w:pStyle w:val="a3"/>
              <w:ind w:left="0" w:firstLine="0"/>
              <w:rPr>
                <w:lang w:val="en-US"/>
              </w:rPr>
            </w:pPr>
            <w:r w:rsidRPr="00510E0F">
              <w:t xml:space="preserve">      М</w:t>
            </w:r>
            <w:r w:rsidRPr="00510E0F">
              <w:rPr>
                <w:lang w:val="en-US"/>
              </w:rPr>
              <w:t>.</w:t>
            </w:r>
            <w:r w:rsidRPr="00510E0F">
              <w:t>П</w:t>
            </w:r>
            <w:r w:rsidRPr="00510E0F">
              <w:rPr>
                <w:lang w:val="en-US"/>
              </w:rPr>
              <w:t>.</w:t>
            </w:r>
          </w:p>
        </w:tc>
      </w:tr>
    </w:tbl>
    <w:p w14:paraId="1BC3BA4A" w14:textId="77777777" w:rsidR="00492BF2" w:rsidRPr="00510E0F"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ECE723D" w14:textId="77777777" w:rsidR="00CB626F" w:rsidRPr="00510E0F" w:rsidRDefault="00CB626F">
      <w:pPr>
        <w:rPr>
          <w:rFonts w:eastAsiaTheme="majorEastAsia" w:cstheme="majorBidi"/>
          <w:b/>
          <w:sz w:val="24"/>
          <w:szCs w:val="32"/>
        </w:rPr>
      </w:pPr>
      <w:bookmarkStart w:id="24" w:name="_Ref208839712"/>
      <w:r w:rsidRPr="00510E0F">
        <w:br w:type="page"/>
      </w:r>
    </w:p>
    <w:p w14:paraId="11016155" w14:textId="77777777" w:rsidR="00492BF2" w:rsidRPr="00510E0F" w:rsidRDefault="00492BF2" w:rsidP="00863A65">
      <w:pPr>
        <w:pStyle w:val="10"/>
        <w:ind w:right="0" w:firstLine="0"/>
      </w:pPr>
      <w:r w:rsidRPr="00510E0F">
        <w:lastRenderedPageBreak/>
        <w:t>Крупногабаритные товары (КГТ)</w:t>
      </w:r>
      <w:bookmarkEnd w:id="24"/>
    </w:p>
    <w:p w14:paraId="7CFFC52E" w14:textId="77777777" w:rsidR="00492BF2" w:rsidRPr="00510E0F" w:rsidRDefault="00492BF2" w:rsidP="0069714F">
      <w:pPr>
        <w:widowControl w:val="0"/>
        <w:pBdr>
          <w:top w:val="nil"/>
          <w:left w:val="nil"/>
          <w:bottom w:val="nil"/>
          <w:right w:val="nil"/>
          <w:between w:val="nil"/>
        </w:pBdr>
        <w:tabs>
          <w:tab w:val="left" w:pos="1066"/>
        </w:tabs>
        <w:ind w:left="210" w:firstLine="0"/>
        <w:mirrorIndents/>
        <w:jc w:val="center"/>
        <w:rPr>
          <w:b/>
          <w:sz w:val="24"/>
          <w:szCs w:val="24"/>
        </w:rPr>
      </w:pPr>
      <w:r w:rsidRPr="00510E0F">
        <w:rPr>
          <w:b/>
          <w:sz w:val="24"/>
          <w:szCs w:val="24"/>
        </w:rPr>
        <w:t>Приложение №6</w:t>
      </w:r>
    </w:p>
    <w:p w14:paraId="7B3C649A" w14:textId="77777777" w:rsidR="00492BF2" w:rsidRPr="00510E0F" w:rsidRDefault="00492BF2" w:rsidP="0069714F">
      <w:pPr>
        <w:widowControl w:val="0"/>
        <w:pBdr>
          <w:top w:val="nil"/>
          <w:left w:val="nil"/>
          <w:bottom w:val="nil"/>
          <w:right w:val="nil"/>
          <w:between w:val="nil"/>
        </w:pBdr>
        <w:tabs>
          <w:tab w:val="left" w:pos="1066"/>
        </w:tabs>
        <w:ind w:left="210" w:firstLine="0"/>
        <w:mirrorIndents/>
        <w:jc w:val="center"/>
        <w:rPr>
          <w:b/>
          <w:sz w:val="24"/>
          <w:szCs w:val="24"/>
        </w:rPr>
      </w:pPr>
      <w:r w:rsidRPr="00510E0F">
        <w:rPr>
          <w:b/>
          <w:sz w:val="24"/>
          <w:szCs w:val="24"/>
        </w:rPr>
        <w:t>к Договору № &lt;DOGOVOR&gt; от &lt;DOCDATE_&gt; года</w:t>
      </w:r>
    </w:p>
    <w:p w14:paraId="56EC618E" w14:textId="77777777" w:rsidR="00492BF2" w:rsidRPr="00510E0F" w:rsidRDefault="00492BF2" w:rsidP="00492BF2">
      <w:pPr>
        <w:widowControl w:val="0"/>
        <w:pBdr>
          <w:top w:val="nil"/>
          <w:left w:val="nil"/>
          <w:bottom w:val="nil"/>
          <w:right w:val="nil"/>
          <w:between w:val="nil"/>
        </w:pBdr>
        <w:tabs>
          <w:tab w:val="left" w:pos="1066"/>
        </w:tabs>
        <w:ind w:left="210" w:firstLine="624"/>
        <w:mirrorIndents/>
        <w:jc w:val="center"/>
        <w:rPr>
          <w:b/>
          <w:sz w:val="24"/>
          <w:szCs w:val="24"/>
        </w:rPr>
      </w:pPr>
    </w:p>
    <w:p w14:paraId="456756EF" w14:textId="77777777" w:rsidR="00492BF2" w:rsidRPr="00510E0F" w:rsidRDefault="00492BF2" w:rsidP="00DD0A5D">
      <w:pPr>
        <w:pStyle w:val="2"/>
        <w:numPr>
          <w:ilvl w:val="0"/>
          <w:numId w:val="12"/>
        </w:numPr>
        <w:ind w:left="0" w:right="0" w:firstLine="0"/>
        <w:jc w:val="center"/>
      </w:pPr>
      <w:r w:rsidRPr="00510E0F">
        <w:t>Область применения</w:t>
      </w:r>
    </w:p>
    <w:p w14:paraId="287EDA34" w14:textId="77777777" w:rsidR="00492BF2" w:rsidRPr="00510E0F" w:rsidRDefault="00492BF2" w:rsidP="00492BF2">
      <w:pPr>
        <w:pBdr>
          <w:top w:val="nil"/>
          <w:left w:val="nil"/>
          <w:bottom w:val="nil"/>
          <w:right w:val="nil"/>
          <w:between w:val="nil"/>
        </w:pBdr>
        <w:ind w:left="210" w:firstLine="624"/>
        <w:mirrorIndents/>
        <w:rPr>
          <w:b/>
          <w:sz w:val="16"/>
          <w:szCs w:val="16"/>
        </w:rPr>
      </w:pPr>
    </w:p>
    <w:p w14:paraId="2585CC64"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Настоящее дополнение регулирует доставку КГТ (Крупногабаритных товаров) в рамках Агентского договора № &lt;DOGOVOR&gt; от &lt;DOCDATE_&gt; года и действует в части, не противоречащей основному Регламенту (Приложение №2</w:t>
      </w:r>
      <w:r w:rsidR="00191F37" w:rsidRPr="00510E0F">
        <w:rPr>
          <w:sz w:val="24"/>
          <w:szCs w:val="24"/>
        </w:rPr>
        <w:t xml:space="preserve"> Регламент).</w:t>
      </w:r>
    </w:p>
    <w:p w14:paraId="18FEE775" w14:textId="77777777" w:rsidR="00492BF2" w:rsidRPr="00510E0F" w:rsidRDefault="00492BF2" w:rsidP="00492BF2">
      <w:pPr>
        <w:pStyle w:val="a5"/>
        <w:pBdr>
          <w:top w:val="nil"/>
          <w:left w:val="nil"/>
          <w:bottom w:val="nil"/>
          <w:right w:val="nil"/>
          <w:between w:val="nil"/>
        </w:pBdr>
        <w:ind w:left="210" w:firstLine="624"/>
        <w:mirrorIndents/>
        <w:rPr>
          <w:b/>
          <w:sz w:val="24"/>
          <w:szCs w:val="24"/>
        </w:rPr>
      </w:pPr>
    </w:p>
    <w:p w14:paraId="06021FCA" w14:textId="77777777" w:rsidR="00492BF2" w:rsidRPr="00510E0F" w:rsidRDefault="00492BF2" w:rsidP="00492BF2">
      <w:pPr>
        <w:pStyle w:val="a5"/>
        <w:pBdr>
          <w:top w:val="nil"/>
          <w:left w:val="nil"/>
          <w:bottom w:val="nil"/>
          <w:right w:val="nil"/>
          <w:between w:val="nil"/>
        </w:pBdr>
        <w:ind w:left="210" w:firstLine="624"/>
        <w:mirrorIndents/>
        <w:rPr>
          <w:b/>
          <w:sz w:val="24"/>
          <w:szCs w:val="24"/>
        </w:rPr>
      </w:pPr>
    </w:p>
    <w:p w14:paraId="1A8A4946" w14:textId="77777777" w:rsidR="00492BF2" w:rsidRPr="00510E0F" w:rsidRDefault="00492BF2" w:rsidP="00DD0A5D">
      <w:pPr>
        <w:pStyle w:val="2"/>
        <w:numPr>
          <w:ilvl w:val="0"/>
          <w:numId w:val="12"/>
        </w:numPr>
        <w:ind w:left="0" w:right="0" w:firstLine="0"/>
        <w:jc w:val="center"/>
      </w:pPr>
      <w:r w:rsidRPr="00510E0F">
        <w:t>Правила оказания услуг</w:t>
      </w:r>
    </w:p>
    <w:p w14:paraId="4629C172" w14:textId="77777777" w:rsidR="00492BF2" w:rsidRPr="00510E0F" w:rsidRDefault="00492BF2" w:rsidP="00FD4516">
      <w:pPr>
        <w:widowControl w:val="0"/>
        <w:pBdr>
          <w:top w:val="nil"/>
          <w:left w:val="nil"/>
          <w:bottom w:val="nil"/>
          <w:right w:val="nil"/>
          <w:between w:val="nil"/>
        </w:pBdr>
        <w:tabs>
          <w:tab w:val="left" w:pos="1066"/>
        </w:tabs>
        <w:ind w:firstLine="0"/>
        <w:rPr>
          <w:sz w:val="16"/>
          <w:szCs w:val="16"/>
        </w:rPr>
      </w:pPr>
    </w:p>
    <w:p w14:paraId="4AEF0309"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К «Доставке КГТ» принимаются Заказы, сумма измерений трех сторон 1 места от 170 до 250 см, максимальная длина одной стороны до 220 см. Физический вес 1 места в заказе до 60 кг. Сумма трех сторон 1 Заказа 300 см. Физический вес одного заказа от 25 до 120 кг.</w:t>
      </w:r>
    </w:p>
    <w:p w14:paraId="4E545B31" w14:textId="77777777" w:rsidR="00492BF2" w:rsidRPr="00510E0F" w:rsidRDefault="00492BF2" w:rsidP="00492BF2">
      <w:pPr>
        <w:widowControl w:val="0"/>
        <w:pBdr>
          <w:top w:val="nil"/>
          <w:left w:val="nil"/>
          <w:bottom w:val="nil"/>
          <w:right w:val="nil"/>
          <w:between w:val="nil"/>
        </w:pBdr>
        <w:tabs>
          <w:tab w:val="left" w:pos="1066"/>
        </w:tabs>
        <w:ind w:left="210" w:firstLine="624"/>
        <w:rPr>
          <w:sz w:val="16"/>
          <w:szCs w:val="16"/>
        </w:rPr>
      </w:pPr>
    </w:p>
    <w:p w14:paraId="153B485C"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Агент проверяет соответствие габаритов и веса Заказа. При выявлении расхождений, стоимость услуг корректируется.</w:t>
      </w:r>
    </w:p>
    <w:p w14:paraId="1E53B7EF"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0CC3FC62"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При превышении максимальных ограничений веса и объема отправления, Агент вправе изменить срок доставки по своему усмотрению, либо отказаться от доставки такого заказа.</w:t>
      </w:r>
    </w:p>
    <w:p w14:paraId="55B5E3B0" w14:textId="77777777" w:rsidR="00492BF2" w:rsidRPr="00510E0F" w:rsidRDefault="00492BF2" w:rsidP="00492BF2">
      <w:pPr>
        <w:pStyle w:val="a5"/>
        <w:ind w:left="210" w:firstLine="624"/>
        <w:rPr>
          <w:sz w:val="16"/>
          <w:szCs w:val="16"/>
        </w:rPr>
      </w:pPr>
    </w:p>
    <w:p w14:paraId="3DECB798"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 xml:space="preserve">Приём Крупногабаритных Заказов (КГТ) осуществляется ежедневно до 22:00 на складе Агента по адресам: </w:t>
      </w:r>
    </w:p>
    <w:p w14:paraId="3D4C2832"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0"/>
          <w:szCs w:val="10"/>
        </w:rPr>
      </w:pPr>
    </w:p>
    <w:p w14:paraId="2DAEE82C" w14:textId="77777777" w:rsidR="00492BF2" w:rsidRPr="00510E0F" w:rsidRDefault="00492BF2" w:rsidP="00CB626F">
      <w:pPr>
        <w:pStyle w:val="a5"/>
        <w:widowControl w:val="0"/>
        <w:numPr>
          <w:ilvl w:val="0"/>
          <w:numId w:val="11"/>
        </w:numPr>
        <w:pBdr>
          <w:top w:val="nil"/>
          <w:left w:val="nil"/>
          <w:bottom w:val="nil"/>
          <w:right w:val="nil"/>
          <w:between w:val="nil"/>
        </w:pBdr>
        <w:tabs>
          <w:tab w:val="left" w:pos="1066"/>
        </w:tabs>
        <w:ind w:left="210" w:firstLine="624"/>
        <w:rPr>
          <w:sz w:val="24"/>
          <w:szCs w:val="24"/>
        </w:rPr>
      </w:pPr>
      <w:r w:rsidRPr="00510E0F">
        <w:rPr>
          <w:sz w:val="24"/>
          <w:szCs w:val="24"/>
        </w:rPr>
        <w:t xml:space="preserve">г. Москва, ул. Шоссе Энтузиастов, д. 31, стр. 50, </w:t>
      </w:r>
    </w:p>
    <w:p w14:paraId="2A0DA9F1" w14:textId="77777777" w:rsidR="00492BF2" w:rsidRPr="00510E0F" w:rsidRDefault="00492BF2" w:rsidP="00492BF2">
      <w:pPr>
        <w:widowControl w:val="0"/>
        <w:pBdr>
          <w:top w:val="nil"/>
          <w:left w:val="nil"/>
          <w:bottom w:val="nil"/>
          <w:right w:val="nil"/>
          <w:between w:val="nil"/>
        </w:pBdr>
        <w:tabs>
          <w:tab w:val="left" w:pos="1066"/>
        </w:tabs>
        <w:ind w:left="210" w:firstLine="624"/>
        <w:rPr>
          <w:sz w:val="16"/>
          <w:szCs w:val="16"/>
        </w:rPr>
      </w:pPr>
    </w:p>
    <w:p w14:paraId="693D40BD"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 xml:space="preserve">Доставка КГТ Заказа осуществляется до двери квартиры / частного дома (без размещения внутри помещения), строго с сохранением транспортной упаковки. </w:t>
      </w:r>
    </w:p>
    <w:p w14:paraId="6DE989B8"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335549BC"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 xml:space="preserve">Доставка КГТ Заказа в случае отсутствия пассажирского лифта, осуществляется ручным подъёмом на каждый этаж, с тарификацией за количество этажей. В случаях отсутствия пассажирского лифта, или невозможности воспользоваться им, места исполнения Заказа свыше пятого этажа, а также, при невозможности ручного подъема из-за ограниченных размеров лестничного проема, доставка Заказа или получение Заказов (Товаров) осуществляются до (от) подъезда здания, указанного в адресе Заявки, при этом, обязательства Агента по оказанию услуг считаются исполненными. </w:t>
      </w:r>
    </w:p>
    <w:p w14:paraId="69FA8EBB" w14:textId="77777777" w:rsidR="00492BF2" w:rsidRPr="00510E0F" w:rsidRDefault="00492BF2" w:rsidP="00492BF2">
      <w:pPr>
        <w:pStyle w:val="a5"/>
        <w:rPr>
          <w:sz w:val="16"/>
          <w:szCs w:val="16"/>
        </w:rPr>
      </w:pPr>
    </w:p>
    <w:p w14:paraId="4C42892E"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Исполнение Заявок на Получение (Забор) Заказов осуществляется при наличии свободного въезда представителя Агента к месту оказания услуги. Получение (Забор) осуществляется от подъезда здания, указанного в адресе Заявки на Получение (Забор) Заказов. Нестандартные условия забора: этаж, удаленность парковки и др. оговариваются с Агентом отдельно. Агент вправе взимать дополнительную плату за исполнение забора с нестандартными условиями.</w:t>
      </w:r>
    </w:p>
    <w:p w14:paraId="2F957D1C" w14:textId="77777777" w:rsidR="00492BF2" w:rsidRPr="00510E0F" w:rsidRDefault="00492BF2" w:rsidP="00492BF2">
      <w:pPr>
        <w:widowControl w:val="0"/>
        <w:pBdr>
          <w:top w:val="nil"/>
          <w:left w:val="nil"/>
          <w:bottom w:val="nil"/>
          <w:right w:val="nil"/>
          <w:between w:val="nil"/>
        </w:pBdr>
        <w:tabs>
          <w:tab w:val="left" w:pos="1066"/>
        </w:tabs>
        <w:ind w:left="210" w:firstLine="624"/>
        <w:rPr>
          <w:sz w:val="16"/>
          <w:szCs w:val="16"/>
        </w:rPr>
      </w:pPr>
    </w:p>
    <w:p w14:paraId="14ED5505"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Погрузо-разгрузочные работы (ПРР) оплачиваются дополнительно, согласно тарифам.</w:t>
      </w:r>
    </w:p>
    <w:p w14:paraId="6FE35CFB" w14:textId="77777777" w:rsidR="00492BF2" w:rsidRPr="00510E0F"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007303EC"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bookmarkStart w:id="25" w:name="_Ref208840663"/>
      <w:r w:rsidRPr="00510E0F">
        <w:rPr>
          <w:sz w:val="24"/>
          <w:szCs w:val="24"/>
        </w:rPr>
        <w:t>После прибытия сотрудника Агента Получатель в течение 15 (пятнадцати) минут обязан совершить все заявленные в Заявке действия, а также любые действия, в том числе связанные с получением, передачей Заказов, оформлением сопроводительной документации. Решение о возможности и сроке продления ожидания принимается сотрудником Агента самостоятельно и не требует согласования или согласия Принципала.</w:t>
      </w:r>
      <w:bookmarkEnd w:id="25"/>
    </w:p>
    <w:p w14:paraId="576A163A" w14:textId="77777777" w:rsidR="00492BF2" w:rsidRPr="00510E0F" w:rsidRDefault="00492BF2" w:rsidP="00492BF2">
      <w:pPr>
        <w:pStyle w:val="a5"/>
        <w:ind w:left="210" w:firstLine="624"/>
        <w:rPr>
          <w:sz w:val="16"/>
          <w:szCs w:val="16"/>
        </w:rPr>
      </w:pPr>
    </w:p>
    <w:p w14:paraId="1BE39055"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В случае превышения 15 (пятнадцати) минут, ожидание оплачивается Принципалом, в соответствии с Тарифами, за каждые последующие полные или неполные 15 (пятнадцать) минут ожидания. Представитель Агента вправе самостоятельно зафиксировать время прибытия/убытия, если Получателем не были выполнены действия, указанные в</w:t>
      </w:r>
      <w:r w:rsidR="002C1179" w:rsidRPr="00510E0F">
        <w:rPr>
          <w:sz w:val="24"/>
          <w:szCs w:val="24"/>
        </w:rPr>
        <w:t xml:space="preserve"> п.</w:t>
      </w:r>
      <w:r w:rsidRPr="00510E0F">
        <w:rPr>
          <w:sz w:val="24"/>
          <w:szCs w:val="24"/>
        </w:rPr>
        <w:t xml:space="preserve"> </w:t>
      </w:r>
      <w:r w:rsidR="002C1179" w:rsidRPr="00510E0F">
        <w:rPr>
          <w:sz w:val="24"/>
          <w:szCs w:val="24"/>
        </w:rPr>
        <w:t xml:space="preserve">2.12 </w:t>
      </w:r>
      <w:r w:rsidRPr="00510E0F">
        <w:rPr>
          <w:sz w:val="24"/>
          <w:szCs w:val="24"/>
        </w:rPr>
        <w:t>Регламента.</w:t>
      </w:r>
    </w:p>
    <w:p w14:paraId="0424C2FB" w14:textId="77777777" w:rsidR="00492BF2" w:rsidRPr="00510E0F" w:rsidRDefault="00492BF2" w:rsidP="00492BF2">
      <w:pPr>
        <w:pStyle w:val="a5"/>
        <w:ind w:left="210" w:firstLine="624"/>
        <w:rPr>
          <w:sz w:val="16"/>
          <w:szCs w:val="16"/>
        </w:rPr>
      </w:pPr>
    </w:p>
    <w:p w14:paraId="1158D035"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14:paraId="17383D80" w14:textId="77777777" w:rsidR="00492BF2" w:rsidRPr="00510E0F" w:rsidRDefault="00492BF2" w:rsidP="00492BF2">
      <w:pPr>
        <w:pStyle w:val="a5"/>
        <w:ind w:left="210" w:firstLine="624"/>
        <w:rPr>
          <w:sz w:val="16"/>
          <w:szCs w:val="16"/>
        </w:rPr>
      </w:pPr>
    </w:p>
    <w:p w14:paraId="639C0C79"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510E0F">
        <w:rPr>
          <w:sz w:val="24"/>
          <w:szCs w:val="24"/>
        </w:rPr>
        <w:t>Доставка Заказа осуществляется в пределах радиуса не более 150 метров от места парковки транспортного средства. Доставка за пределами указанной зоны, возможна только по предварительному согласованию.</w:t>
      </w:r>
    </w:p>
    <w:p w14:paraId="749767E7" w14:textId="77777777" w:rsidR="0069714F" w:rsidRPr="00510E0F" w:rsidRDefault="0069714F" w:rsidP="00AB78FC">
      <w:pPr>
        <w:widowControl w:val="0"/>
        <w:pBdr>
          <w:top w:val="nil"/>
          <w:left w:val="nil"/>
          <w:bottom w:val="nil"/>
          <w:right w:val="nil"/>
          <w:between w:val="nil"/>
        </w:pBdr>
        <w:tabs>
          <w:tab w:val="left" w:pos="1066"/>
        </w:tabs>
        <w:ind w:firstLine="0"/>
        <w:mirrorIndents/>
        <w:rPr>
          <w:sz w:val="24"/>
          <w:szCs w:val="24"/>
        </w:rPr>
      </w:pPr>
    </w:p>
    <w:p w14:paraId="6F7A02F9" w14:textId="77777777" w:rsidR="0069714F" w:rsidRPr="00510E0F" w:rsidRDefault="0069714F" w:rsidP="00AB78FC">
      <w:pPr>
        <w:widowControl w:val="0"/>
        <w:pBdr>
          <w:top w:val="nil"/>
          <w:left w:val="nil"/>
          <w:bottom w:val="nil"/>
          <w:right w:val="nil"/>
          <w:between w:val="nil"/>
        </w:pBdr>
        <w:tabs>
          <w:tab w:val="left" w:pos="1066"/>
        </w:tabs>
        <w:ind w:firstLine="0"/>
        <w:mirrorIndents/>
        <w:rPr>
          <w:sz w:val="24"/>
          <w:szCs w:val="24"/>
        </w:rPr>
      </w:pPr>
    </w:p>
    <w:p w14:paraId="36D1069D" w14:textId="77777777" w:rsidR="00492BF2" w:rsidRPr="00510E0F" w:rsidRDefault="00492BF2" w:rsidP="00DD0A5D">
      <w:pPr>
        <w:pStyle w:val="2"/>
        <w:numPr>
          <w:ilvl w:val="0"/>
          <w:numId w:val="12"/>
        </w:numPr>
        <w:ind w:left="0" w:right="0" w:firstLine="0"/>
        <w:jc w:val="center"/>
      </w:pPr>
      <w:r w:rsidRPr="00510E0F">
        <w:t>Контактная информация Агента</w:t>
      </w:r>
    </w:p>
    <w:p w14:paraId="0BF78E21" w14:textId="77777777" w:rsidR="00492BF2" w:rsidRPr="00510E0F" w:rsidRDefault="00492BF2" w:rsidP="00492BF2">
      <w:pPr>
        <w:widowControl w:val="0"/>
        <w:pBdr>
          <w:top w:val="nil"/>
          <w:left w:val="nil"/>
          <w:bottom w:val="nil"/>
          <w:right w:val="nil"/>
          <w:between w:val="nil"/>
        </w:pBdr>
        <w:tabs>
          <w:tab w:val="left" w:pos="1066"/>
        </w:tabs>
        <w:ind w:firstLine="0"/>
        <w:mirrorIndents/>
        <w:jc w:val="center"/>
        <w:rPr>
          <w:sz w:val="24"/>
          <w:szCs w:val="24"/>
        </w:rPr>
      </w:pPr>
    </w:p>
    <w:p w14:paraId="33143A57"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jc w:val="left"/>
        <w:rPr>
          <w:sz w:val="24"/>
          <w:szCs w:val="24"/>
        </w:rPr>
      </w:pPr>
      <w:r w:rsidRPr="00510E0F">
        <w:rPr>
          <w:sz w:val="24"/>
          <w:szCs w:val="24"/>
        </w:rPr>
        <w:t>Офис Агента, пункт выдачи и приема Заказов находится по адресу:</w:t>
      </w:r>
    </w:p>
    <w:p w14:paraId="2A0EF7D8" w14:textId="77777777" w:rsidR="00492BF2" w:rsidRPr="00510E0F" w:rsidRDefault="00492BF2" w:rsidP="00492BF2">
      <w:pPr>
        <w:pStyle w:val="a5"/>
        <w:widowControl w:val="0"/>
        <w:pBdr>
          <w:top w:val="nil"/>
          <w:left w:val="nil"/>
          <w:bottom w:val="nil"/>
          <w:right w:val="nil"/>
          <w:between w:val="nil"/>
        </w:pBdr>
        <w:tabs>
          <w:tab w:val="left" w:pos="1066"/>
        </w:tabs>
        <w:ind w:left="851" w:firstLine="0"/>
        <w:jc w:val="left"/>
        <w:rPr>
          <w:sz w:val="24"/>
          <w:szCs w:val="24"/>
        </w:rPr>
      </w:pPr>
      <w:r w:rsidRPr="00510E0F">
        <w:rPr>
          <w:sz w:val="24"/>
          <w:szCs w:val="24"/>
        </w:rPr>
        <w:t>г. Москва, ул. Шоссе Энтузиастов, д. 31, стр. 50.</w:t>
      </w:r>
    </w:p>
    <w:p w14:paraId="1B46E3F3"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510E0F">
        <w:rPr>
          <w:sz w:val="24"/>
          <w:szCs w:val="24"/>
        </w:rPr>
        <w:t>Режим работы офиса, склада и пункта выдачи Заказов (ПВЗ) Агента: 9:00 –22:00.</w:t>
      </w:r>
    </w:p>
    <w:p w14:paraId="09A3A9E3"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510E0F">
        <w:rPr>
          <w:sz w:val="24"/>
          <w:szCs w:val="24"/>
        </w:rPr>
        <w:t>Контактный телефон: +7 (495) 646-86-82 (в режиме работы офиса).</w:t>
      </w:r>
    </w:p>
    <w:p w14:paraId="66B91D50"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510E0F">
        <w:rPr>
          <w:sz w:val="24"/>
          <w:szCs w:val="24"/>
        </w:rPr>
        <w:t>Электронная почта: info@dalli-service.com</w:t>
      </w:r>
    </w:p>
    <w:p w14:paraId="66A67A93"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510E0F">
        <w:rPr>
          <w:sz w:val="24"/>
          <w:szCs w:val="24"/>
        </w:rPr>
        <w:t xml:space="preserve">Веб-сайт: </w:t>
      </w:r>
      <w:hyperlink r:id="rId37" w:history="1">
        <w:r w:rsidRPr="00510E0F">
          <w:rPr>
            <w:rStyle w:val="ab"/>
            <w:color w:val="auto"/>
            <w:sz w:val="24"/>
            <w:szCs w:val="24"/>
          </w:rPr>
          <w:t>www.dalli-service.com</w:t>
        </w:r>
      </w:hyperlink>
    </w:p>
    <w:p w14:paraId="1BB9448D" w14:textId="77777777" w:rsidR="00492BF2" w:rsidRPr="00510E0F" w:rsidRDefault="00492BF2" w:rsidP="00CB626F">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510E0F">
        <w:rPr>
          <w:sz w:val="24"/>
          <w:szCs w:val="24"/>
        </w:rPr>
        <w:t xml:space="preserve">Личный кабинет: </w:t>
      </w:r>
      <w:hyperlink r:id="rId38" w:history="1">
        <w:r w:rsidRPr="00510E0F">
          <w:rPr>
            <w:rStyle w:val="ab"/>
            <w:color w:val="auto"/>
            <w:sz w:val="24"/>
            <w:szCs w:val="24"/>
          </w:rPr>
          <w:t>https://lk.dalli-service.com/</w:t>
        </w:r>
      </w:hyperlink>
    </w:p>
    <w:p w14:paraId="2D87A553" w14:textId="77777777" w:rsidR="0069714F" w:rsidRPr="00510E0F" w:rsidRDefault="0069714F" w:rsidP="00492BF2">
      <w:pPr>
        <w:pStyle w:val="a5"/>
        <w:widowControl w:val="0"/>
        <w:pBdr>
          <w:top w:val="nil"/>
          <w:left w:val="nil"/>
          <w:bottom w:val="nil"/>
          <w:right w:val="nil"/>
          <w:between w:val="nil"/>
        </w:pBdr>
        <w:tabs>
          <w:tab w:val="left" w:pos="1066"/>
        </w:tabs>
        <w:ind w:left="834" w:firstLine="0"/>
        <w:mirrorIndents/>
        <w:jc w:val="left"/>
        <w:rPr>
          <w:sz w:val="24"/>
          <w:szCs w:val="24"/>
        </w:rPr>
      </w:pPr>
    </w:p>
    <w:p w14:paraId="47DE1B4C" w14:textId="77777777" w:rsidR="00492BF2" w:rsidRPr="00510E0F" w:rsidRDefault="00492BF2" w:rsidP="00492BF2">
      <w:pPr>
        <w:pStyle w:val="a5"/>
        <w:widowControl w:val="0"/>
        <w:pBdr>
          <w:top w:val="nil"/>
          <w:left w:val="nil"/>
          <w:bottom w:val="nil"/>
          <w:right w:val="nil"/>
          <w:between w:val="nil"/>
        </w:pBdr>
        <w:tabs>
          <w:tab w:val="left" w:pos="1066"/>
        </w:tabs>
        <w:ind w:left="210" w:firstLine="0"/>
        <w:mirrorIndents/>
        <w:jc w:val="left"/>
        <w:rPr>
          <w:sz w:val="24"/>
          <w:szCs w:val="24"/>
        </w:rPr>
      </w:pPr>
      <w:r w:rsidRPr="00510E0F">
        <w:rPr>
          <w:sz w:val="24"/>
          <w:szCs w:val="24"/>
        </w:rPr>
        <w:t xml:space="preserve">   </w:t>
      </w: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9E3024" w:rsidRPr="00510E0F" w14:paraId="6FDC4CCA" w14:textId="77777777" w:rsidTr="004E39C3">
        <w:tc>
          <w:tcPr>
            <w:tcW w:w="5360" w:type="dxa"/>
          </w:tcPr>
          <w:p w14:paraId="2ECA0AA7" w14:textId="77777777" w:rsidR="00CB626F" w:rsidRPr="00510E0F" w:rsidRDefault="00CB626F" w:rsidP="004E39C3">
            <w:pPr>
              <w:pStyle w:val="a3"/>
              <w:ind w:left="0" w:firstLine="0"/>
              <w:rPr>
                <w:sz w:val="26"/>
                <w:lang w:val="en-US"/>
              </w:rPr>
            </w:pPr>
            <w:r w:rsidRPr="00510E0F">
              <w:rPr>
                <w:b/>
                <w:bCs/>
                <w:szCs w:val="22"/>
              </w:rPr>
              <w:t>Агент</w:t>
            </w:r>
            <w:r w:rsidRPr="00510E0F">
              <w:rPr>
                <w:b/>
                <w:bCs/>
                <w:szCs w:val="22"/>
                <w:lang w:val="en-US"/>
              </w:rPr>
              <w:t>:</w:t>
            </w:r>
          </w:p>
        </w:tc>
        <w:tc>
          <w:tcPr>
            <w:tcW w:w="4279" w:type="dxa"/>
          </w:tcPr>
          <w:p w14:paraId="18076C8E" w14:textId="77777777" w:rsidR="00CB626F" w:rsidRPr="00510E0F" w:rsidRDefault="00CB626F" w:rsidP="004E39C3">
            <w:pPr>
              <w:pStyle w:val="a3"/>
              <w:ind w:left="0" w:firstLine="0"/>
              <w:rPr>
                <w:b/>
                <w:bCs/>
                <w:sz w:val="26"/>
              </w:rPr>
            </w:pPr>
            <w:r w:rsidRPr="00510E0F">
              <w:rPr>
                <w:b/>
                <w:bCs/>
                <w:szCs w:val="22"/>
              </w:rPr>
              <w:t>Принципал</w:t>
            </w:r>
            <w:r w:rsidRPr="00510E0F">
              <w:rPr>
                <w:b/>
                <w:bCs/>
                <w:szCs w:val="22"/>
                <w:lang w:val="en-US"/>
              </w:rPr>
              <w:t>:</w:t>
            </w:r>
          </w:p>
        </w:tc>
      </w:tr>
      <w:tr w:rsidR="009E3024" w:rsidRPr="00510E0F" w14:paraId="6F21A9CA" w14:textId="77777777" w:rsidTr="004E39C3">
        <w:tc>
          <w:tcPr>
            <w:tcW w:w="5360" w:type="dxa"/>
          </w:tcPr>
          <w:p w14:paraId="717ACCFA" w14:textId="77777777" w:rsidR="00CB626F" w:rsidRPr="00510E0F" w:rsidRDefault="00CB626F" w:rsidP="004E39C3">
            <w:pPr>
              <w:pStyle w:val="TableParagraph"/>
              <w:ind w:firstLine="0"/>
              <w:rPr>
                <w:b/>
                <w:bCs/>
              </w:rPr>
            </w:pPr>
            <w:r w:rsidRPr="00510E0F">
              <w:rPr>
                <w:b/>
                <w:lang w:val="en-US"/>
              </w:rPr>
              <w:t>&lt;?&gt;ff.full_comp&gt;</w:t>
            </w:r>
          </w:p>
        </w:tc>
        <w:tc>
          <w:tcPr>
            <w:tcW w:w="4279" w:type="dxa"/>
          </w:tcPr>
          <w:p w14:paraId="0F168CBB" w14:textId="77777777" w:rsidR="00CB626F" w:rsidRPr="00510E0F" w:rsidRDefault="00CB626F" w:rsidP="004E39C3">
            <w:pPr>
              <w:pStyle w:val="a3"/>
              <w:ind w:left="0" w:firstLine="0"/>
              <w:jc w:val="left"/>
              <w:rPr>
                <w:b/>
                <w:bCs/>
                <w:szCs w:val="22"/>
              </w:rPr>
            </w:pPr>
            <w:r w:rsidRPr="00510E0F">
              <w:rPr>
                <w:b/>
                <w:sz w:val="22"/>
                <w:szCs w:val="22"/>
                <w:lang w:val="en-US"/>
              </w:rPr>
              <w:t>&lt;full_comp&gt;</w:t>
            </w:r>
          </w:p>
        </w:tc>
      </w:tr>
      <w:tr w:rsidR="009E3024" w:rsidRPr="00510E0F" w14:paraId="5135259E" w14:textId="77777777" w:rsidTr="004E39C3">
        <w:tc>
          <w:tcPr>
            <w:tcW w:w="5360" w:type="dxa"/>
          </w:tcPr>
          <w:p w14:paraId="797B8BA3" w14:textId="77777777" w:rsidR="00CB626F" w:rsidRPr="00510E0F" w:rsidRDefault="00CB626F" w:rsidP="004E39C3">
            <w:pPr>
              <w:pStyle w:val="TableParagraph"/>
              <w:ind w:firstLine="0"/>
              <w:rPr>
                <w:b/>
                <w:bCs/>
              </w:rPr>
            </w:pPr>
            <w:r w:rsidRPr="00510E0F">
              <w:rPr>
                <w:lang w:val="en-US"/>
              </w:rPr>
              <w:t>&lt;?&gt;ff.DOLGNOST&gt;</w:t>
            </w:r>
          </w:p>
        </w:tc>
        <w:tc>
          <w:tcPr>
            <w:tcW w:w="4279" w:type="dxa"/>
          </w:tcPr>
          <w:p w14:paraId="13A8E3BA" w14:textId="77777777" w:rsidR="00CB626F" w:rsidRPr="00510E0F" w:rsidRDefault="00CB626F" w:rsidP="004E39C3">
            <w:pPr>
              <w:pStyle w:val="TableParagraph"/>
              <w:ind w:firstLine="0"/>
              <w:rPr>
                <w:b/>
                <w:bCs/>
              </w:rPr>
            </w:pPr>
            <w:r w:rsidRPr="00510E0F">
              <w:rPr>
                <w:lang w:val="en-US"/>
              </w:rPr>
              <w:t>&lt;DOLGNOST&gt;</w:t>
            </w:r>
          </w:p>
        </w:tc>
      </w:tr>
      <w:tr w:rsidR="00CB626F" w:rsidRPr="00510E0F" w14:paraId="6045B51D" w14:textId="77777777" w:rsidTr="004E39C3">
        <w:tc>
          <w:tcPr>
            <w:tcW w:w="5360" w:type="dxa"/>
          </w:tcPr>
          <w:p w14:paraId="7EF11070" w14:textId="77777777" w:rsidR="00CB626F" w:rsidRPr="00510E0F" w:rsidRDefault="00CB626F" w:rsidP="004E39C3">
            <w:pPr>
              <w:pStyle w:val="a3"/>
              <w:ind w:left="0" w:firstLine="0"/>
              <w:rPr>
                <w:lang w:val="en-US"/>
              </w:rPr>
            </w:pPr>
            <w:r w:rsidRPr="00510E0F">
              <w:rPr>
                <w:lang w:val="en-US"/>
              </w:rPr>
              <w:t>____________/&lt;?&gt;FullNameToShort(ff.gendir)&gt;/</w:t>
            </w:r>
          </w:p>
          <w:p w14:paraId="01108410" w14:textId="77777777" w:rsidR="00CB626F" w:rsidRPr="00510E0F" w:rsidRDefault="00CB626F" w:rsidP="004E39C3">
            <w:pPr>
              <w:pStyle w:val="a3"/>
              <w:ind w:left="210" w:firstLine="36"/>
              <w:rPr>
                <w:b/>
                <w:bCs/>
                <w:szCs w:val="22"/>
                <w:lang w:val="en-US"/>
              </w:rPr>
            </w:pPr>
            <w:r w:rsidRPr="00510E0F">
              <w:rPr>
                <w:lang w:val="en-US"/>
              </w:rPr>
              <w:t xml:space="preserve">   </w:t>
            </w:r>
            <w:r w:rsidRPr="00510E0F">
              <w:t>М</w:t>
            </w:r>
            <w:r w:rsidRPr="00510E0F">
              <w:rPr>
                <w:lang w:val="en-US"/>
              </w:rPr>
              <w:t>.</w:t>
            </w:r>
            <w:r w:rsidRPr="00510E0F">
              <w:t>П</w:t>
            </w:r>
            <w:r w:rsidRPr="00510E0F">
              <w:rPr>
                <w:lang w:val="en-US"/>
              </w:rPr>
              <w:t>.</w:t>
            </w:r>
          </w:p>
        </w:tc>
        <w:tc>
          <w:tcPr>
            <w:tcW w:w="4279" w:type="dxa"/>
          </w:tcPr>
          <w:p w14:paraId="71A71886" w14:textId="77777777" w:rsidR="00CB626F" w:rsidRPr="00510E0F" w:rsidRDefault="00CB626F" w:rsidP="004E39C3">
            <w:pPr>
              <w:pStyle w:val="a3"/>
              <w:ind w:left="0" w:firstLine="0"/>
            </w:pPr>
            <w:r w:rsidRPr="00510E0F">
              <w:rPr>
                <w:lang w:val="en-US"/>
              </w:rPr>
              <w:t>__________/</w:t>
            </w:r>
            <w:r w:rsidRPr="00510E0F">
              <w:rPr>
                <w:spacing w:val="-1"/>
                <w:lang w:val="en-US"/>
              </w:rPr>
              <w:t>&lt;SHORTNAME&gt;/</w:t>
            </w:r>
          </w:p>
          <w:p w14:paraId="3264CE28" w14:textId="77777777" w:rsidR="00CB626F" w:rsidRPr="00510E0F" w:rsidRDefault="00CB626F" w:rsidP="004E39C3">
            <w:pPr>
              <w:pStyle w:val="a3"/>
              <w:ind w:left="0" w:firstLine="0"/>
              <w:rPr>
                <w:lang w:val="en-US"/>
              </w:rPr>
            </w:pPr>
            <w:r w:rsidRPr="00510E0F">
              <w:t xml:space="preserve">      М</w:t>
            </w:r>
            <w:r w:rsidRPr="00510E0F">
              <w:rPr>
                <w:lang w:val="en-US"/>
              </w:rPr>
              <w:t>.</w:t>
            </w:r>
            <w:r w:rsidRPr="00510E0F">
              <w:t>П</w:t>
            </w:r>
            <w:r w:rsidRPr="00510E0F">
              <w:rPr>
                <w:lang w:val="en-US"/>
              </w:rPr>
              <w:t>.</w:t>
            </w:r>
          </w:p>
        </w:tc>
      </w:tr>
    </w:tbl>
    <w:p w14:paraId="6D41F88B" w14:textId="77777777" w:rsidR="00492BF2" w:rsidRPr="00510E0F" w:rsidRDefault="00492BF2" w:rsidP="00CB626F">
      <w:pPr>
        <w:widowControl w:val="0"/>
        <w:pBdr>
          <w:top w:val="nil"/>
          <w:left w:val="nil"/>
          <w:bottom w:val="nil"/>
          <w:right w:val="nil"/>
          <w:between w:val="nil"/>
        </w:pBdr>
        <w:tabs>
          <w:tab w:val="left" w:pos="1066"/>
        </w:tabs>
        <w:ind w:firstLine="0"/>
        <w:mirrorIndents/>
        <w:jc w:val="left"/>
        <w:rPr>
          <w:sz w:val="24"/>
          <w:szCs w:val="24"/>
        </w:rPr>
      </w:pPr>
    </w:p>
    <w:sectPr w:rsidR="00492BF2" w:rsidRPr="00510E0F" w:rsidSect="0003614A">
      <w:headerReference w:type="even" r:id="rId39"/>
      <w:headerReference w:type="default" r:id="rId40"/>
      <w:footerReference w:type="even" r:id="rId41"/>
      <w:footerReference w:type="default" r:id="rId42"/>
      <w:headerReference w:type="first" r:id="rId43"/>
      <w:footerReference w:type="first" r:id="rId44"/>
      <w:pgSz w:w="11910" w:h="16840"/>
      <w:pgMar w:top="1701" w:right="851" w:bottom="425" w:left="992" w:header="369"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1B4EE" w14:textId="77777777" w:rsidR="00F11B2F" w:rsidRDefault="00F11B2F">
      <w:r>
        <w:separator/>
      </w:r>
    </w:p>
  </w:endnote>
  <w:endnote w:type="continuationSeparator" w:id="0">
    <w:p w14:paraId="186FE935" w14:textId="77777777" w:rsidR="00F11B2F" w:rsidRDefault="00F1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CF13" w14:textId="77777777" w:rsidR="00B81F95" w:rsidRDefault="00B81F9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568441"/>
      <w:docPartObj>
        <w:docPartGallery w:val="Page Numbers (Bottom of Page)"/>
        <w:docPartUnique/>
      </w:docPartObj>
    </w:sdtPr>
    <w:sdtContent>
      <w:p w14:paraId="41EAF843" w14:textId="77777777" w:rsidR="0003614A" w:rsidRDefault="00BC54EB">
        <w:pPr>
          <w:pStyle w:val="a8"/>
          <w:jc w:val="right"/>
        </w:pPr>
        <w:r>
          <w:fldChar w:fldCharType="begin"/>
        </w:r>
        <w:r w:rsidR="0003614A">
          <w:instrText>PAGE   \* MERGEFORMAT</w:instrText>
        </w:r>
        <w:r>
          <w:fldChar w:fldCharType="separate"/>
        </w:r>
        <w:r w:rsidR="00F366D6">
          <w:rPr>
            <w:noProof/>
          </w:rPr>
          <w:t>14</w:t>
        </w:r>
        <w:r>
          <w:fldChar w:fldCharType="end"/>
        </w:r>
      </w:p>
    </w:sdtContent>
  </w:sdt>
  <w:p w14:paraId="6E42FFD9" w14:textId="77777777" w:rsidR="00B71665" w:rsidRDefault="00B71665">
    <w:pPr>
      <w:pStyle w:val="a3"/>
      <w:spacing w:line="14" w:lineRule="auto"/>
      <w:ind w:left="0" w:firstLine="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A553A" w14:textId="77777777" w:rsidR="00B81F95" w:rsidRDefault="00B81F9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E0C95" w14:textId="77777777" w:rsidR="00F11B2F" w:rsidRDefault="00F11B2F">
      <w:r>
        <w:separator/>
      </w:r>
    </w:p>
  </w:footnote>
  <w:footnote w:type="continuationSeparator" w:id="0">
    <w:p w14:paraId="66E88EEF" w14:textId="77777777" w:rsidR="00F11B2F" w:rsidRDefault="00F11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322D" w14:textId="77777777" w:rsidR="00B81F95" w:rsidRDefault="00B81F95">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0A0B" w14:textId="77777777" w:rsidR="00774228" w:rsidRPr="00446B39" w:rsidRDefault="00774228" w:rsidP="00774228">
    <w:pPr>
      <w:pStyle w:val="a6"/>
      <w:tabs>
        <w:tab w:val="clear" w:pos="9355"/>
        <w:tab w:val="center" w:pos="4252"/>
        <w:tab w:val="left" w:pos="5103"/>
        <w:tab w:val="right" w:pos="8647"/>
      </w:tabs>
      <w:ind w:left="3119" w:right="145"/>
      <w:jc w:val="right"/>
      <w:rPr>
        <w:color w:val="000046"/>
        <w:sz w:val="16"/>
        <w:szCs w:val="16"/>
      </w:rPr>
    </w:pPr>
    <w:r>
      <w:rPr>
        <w:noProof/>
        <w:lang w:eastAsia="ru-RU"/>
      </w:rPr>
      <w:drawing>
        <wp:anchor distT="0" distB="0" distL="114300" distR="114300" simplePos="0" relativeHeight="251660288" behindDoc="0" locked="0" layoutInCell="1" allowOverlap="1" wp14:anchorId="1AEDD536" wp14:editId="311939CE">
          <wp:simplePos x="0" y="0"/>
          <wp:positionH relativeFrom="column">
            <wp:posOffset>93980</wp:posOffset>
          </wp:positionH>
          <wp:positionV relativeFrom="paragraph">
            <wp:posOffset>-62865</wp:posOffset>
          </wp:positionV>
          <wp:extent cx="1066800" cy="520700"/>
          <wp:effectExtent l="0" t="0" r="0" b="0"/>
          <wp:wrapNone/>
          <wp:docPr id="10288212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51238" name="Рисунок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520700"/>
                  </a:xfrm>
                  <a:prstGeom prst="rect">
                    <a:avLst/>
                  </a:prstGeom>
                  <a:noFill/>
                  <a:ln>
                    <a:noFill/>
                  </a:ln>
                </pic:spPr>
              </pic:pic>
            </a:graphicData>
          </a:graphic>
        </wp:anchor>
      </w:drawing>
    </w:r>
    <w:r w:rsidRPr="00446B39">
      <w:rPr>
        <w:color w:val="000046"/>
        <w:sz w:val="16"/>
        <w:szCs w:val="16"/>
      </w:rPr>
      <w:tab/>
    </w:r>
    <w:r w:rsidRPr="00446B39">
      <w:rPr>
        <w:color w:val="000046"/>
        <w:sz w:val="16"/>
        <w:szCs w:val="16"/>
      </w:rPr>
      <w:tab/>
      <w:t xml:space="preserve">                                                     111123, г. Москва</w:t>
    </w:r>
  </w:p>
  <w:p w14:paraId="030A1780" w14:textId="77777777" w:rsidR="00774228" w:rsidRPr="00446B39" w:rsidRDefault="00774228" w:rsidP="00774228">
    <w:pPr>
      <w:pStyle w:val="a6"/>
      <w:tabs>
        <w:tab w:val="clear" w:pos="9355"/>
        <w:tab w:val="center" w:pos="4252"/>
        <w:tab w:val="left" w:pos="5103"/>
        <w:tab w:val="right" w:pos="8647"/>
      </w:tabs>
      <w:ind w:left="3119" w:right="145"/>
      <w:jc w:val="right"/>
      <w:rPr>
        <w:color w:val="000046"/>
        <w:sz w:val="16"/>
        <w:szCs w:val="16"/>
      </w:rPr>
    </w:pPr>
    <w:r w:rsidRPr="00446B39">
      <w:rPr>
        <w:color w:val="000046"/>
        <w:sz w:val="16"/>
        <w:szCs w:val="16"/>
      </w:rPr>
      <w:t xml:space="preserve">                                 </w:t>
    </w:r>
    <w:r w:rsidRPr="00446B39">
      <w:rPr>
        <w:color w:val="000046"/>
        <w:sz w:val="16"/>
        <w:szCs w:val="16"/>
      </w:rPr>
      <w:tab/>
      <w:t xml:space="preserve">                                 шоссе Энтузиастов, 31с50</w:t>
    </w:r>
  </w:p>
  <w:p w14:paraId="35343243" w14:textId="77777777" w:rsidR="00774228" w:rsidRPr="00340632" w:rsidRDefault="00774228" w:rsidP="00774228">
    <w:pPr>
      <w:pStyle w:val="a6"/>
      <w:tabs>
        <w:tab w:val="clear" w:pos="9355"/>
        <w:tab w:val="center" w:pos="4252"/>
        <w:tab w:val="left" w:pos="5103"/>
        <w:tab w:val="right" w:pos="8647"/>
      </w:tabs>
      <w:ind w:left="3119" w:right="145"/>
      <w:jc w:val="right"/>
      <w:rPr>
        <w:color w:val="000046"/>
        <w:sz w:val="16"/>
        <w:szCs w:val="16"/>
      </w:rPr>
    </w:pPr>
    <w:r w:rsidRPr="00446B39">
      <w:rPr>
        <w:color w:val="000046"/>
        <w:sz w:val="16"/>
        <w:szCs w:val="16"/>
        <w:lang w:val="en-US"/>
      </w:rPr>
      <w:t>dalli</w:t>
    </w:r>
    <w:r w:rsidRPr="00340632">
      <w:rPr>
        <w:color w:val="000046"/>
        <w:sz w:val="16"/>
        <w:szCs w:val="16"/>
      </w:rPr>
      <w:t>-</w:t>
    </w:r>
    <w:r w:rsidRPr="00446B39">
      <w:rPr>
        <w:color w:val="000046"/>
        <w:sz w:val="16"/>
        <w:szCs w:val="16"/>
        <w:lang w:val="en-US"/>
      </w:rPr>
      <w:t>service</w:t>
    </w:r>
    <w:r w:rsidRPr="00340632">
      <w:rPr>
        <w:color w:val="000046"/>
        <w:sz w:val="16"/>
        <w:szCs w:val="16"/>
      </w:rPr>
      <w:t>.</w:t>
    </w:r>
    <w:r w:rsidRPr="00446B39">
      <w:rPr>
        <w:color w:val="000046"/>
        <w:sz w:val="16"/>
        <w:szCs w:val="16"/>
        <w:lang w:val="en-US"/>
      </w:rPr>
      <w:t>com</w:t>
    </w:r>
  </w:p>
  <w:p w14:paraId="2E7906FD" w14:textId="77777777" w:rsidR="00774228" w:rsidRPr="00446B39" w:rsidRDefault="00774228" w:rsidP="00774228">
    <w:pPr>
      <w:pStyle w:val="a6"/>
      <w:tabs>
        <w:tab w:val="clear" w:pos="9355"/>
        <w:tab w:val="center" w:pos="4252"/>
        <w:tab w:val="left" w:pos="5103"/>
        <w:tab w:val="right" w:pos="8647"/>
      </w:tabs>
      <w:ind w:left="3119" w:right="145"/>
      <w:jc w:val="right"/>
      <w:rPr>
        <w:color w:val="000046"/>
        <w:sz w:val="16"/>
        <w:szCs w:val="16"/>
        <w:lang w:val="en-US"/>
      </w:rPr>
    </w:pPr>
    <w:r w:rsidRPr="00340632">
      <w:rPr>
        <w:color w:val="000046"/>
        <w:sz w:val="16"/>
        <w:szCs w:val="16"/>
      </w:rPr>
      <w:t xml:space="preserve">                                                                                  </w:t>
    </w:r>
    <w:r w:rsidRPr="00446B39">
      <w:rPr>
        <w:color w:val="000046"/>
        <w:sz w:val="16"/>
        <w:szCs w:val="16"/>
        <w:lang w:val="en-US"/>
      </w:rPr>
      <w:t>info@dalli-service.com</w:t>
    </w:r>
  </w:p>
  <w:p w14:paraId="740DEFCC" w14:textId="77777777" w:rsidR="00774228" w:rsidRDefault="00774228" w:rsidP="00774228">
    <w:pPr>
      <w:pStyle w:val="a3"/>
      <w:spacing w:line="14" w:lineRule="auto"/>
      <w:ind w:left="0" w:firstLine="0"/>
      <w:jc w:val="left"/>
      <w:rPr>
        <w:sz w:val="20"/>
      </w:rPr>
    </w:pPr>
  </w:p>
  <w:p w14:paraId="55B567C9" w14:textId="6EDA0F65" w:rsidR="00B71665" w:rsidRDefault="00366D79">
    <w:pPr>
      <w:pStyle w:val="a3"/>
      <w:spacing w:line="14" w:lineRule="auto"/>
      <w:ind w:left="0" w:firstLine="0"/>
      <w:jc w:val="left"/>
      <w:rPr>
        <w:sz w:val="20"/>
      </w:rPr>
    </w:pPr>
    <w:r>
      <w:rPr>
        <w:noProof/>
        <w:sz w:val="20"/>
      </w:rPr>
      <mc:AlternateContent>
        <mc:Choice Requires="wps">
          <w:drawing>
            <wp:anchor distT="4294967295" distB="4294967295" distL="114300" distR="114300" simplePos="0" relativeHeight="251661312" behindDoc="0" locked="0" layoutInCell="1" allowOverlap="1" wp14:anchorId="2FCB6EBA" wp14:editId="4D346A2D">
              <wp:simplePos x="0" y="0"/>
              <wp:positionH relativeFrom="page">
                <wp:posOffset>600075</wp:posOffset>
              </wp:positionH>
              <wp:positionV relativeFrom="paragraph">
                <wp:posOffset>137794</wp:posOffset>
              </wp:positionV>
              <wp:extent cx="6362700" cy="0"/>
              <wp:effectExtent l="0" t="0" r="0" b="0"/>
              <wp:wrapNone/>
              <wp:docPr id="961423463"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62700" cy="0"/>
                      </a:xfrm>
                      <a:prstGeom prst="line">
                        <a:avLst/>
                      </a:prstGeom>
                      <a:ln w="127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1138DB" id="Прямая соединительная линия 1"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47.25pt,10.85pt" to="548.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" strokecolor="#17365d [2415]" strokeweight="1pt">
              <o:lock v:ext="edit" shapetype="f"/>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C7B6" w14:textId="77777777" w:rsidR="00B81F95" w:rsidRDefault="00B81F9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81D"/>
    <w:multiLevelType w:val="hybridMultilevel"/>
    <w:tmpl w:val="AE907126"/>
    <w:lvl w:ilvl="0" w:tplc="2F7ADD1E">
      <w:start w:val="1"/>
      <w:numFmt w:val="bullet"/>
      <w:suff w:val="space"/>
      <w:lvlText w:val=""/>
      <w:lvlJc w:val="left"/>
      <w:pPr>
        <w:ind w:left="108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AC674F"/>
    <w:multiLevelType w:val="hybridMultilevel"/>
    <w:tmpl w:val="10D4D2E0"/>
    <w:lvl w:ilvl="0" w:tplc="98F0C29E">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9975D6"/>
    <w:multiLevelType w:val="hybridMultilevel"/>
    <w:tmpl w:val="2B048CBA"/>
    <w:lvl w:ilvl="0" w:tplc="81AC3ABA">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3" w15:restartNumberingAfterBreak="0">
    <w:nsid w:val="0E0B7DFB"/>
    <w:multiLevelType w:val="multilevel"/>
    <w:tmpl w:val="9CBC47F6"/>
    <w:lvl w:ilvl="0">
      <w:start w:val="2"/>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4" w15:restartNumberingAfterBreak="0">
    <w:nsid w:val="10D26B9E"/>
    <w:multiLevelType w:val="multilevel"/>
    <w:tmpl w:val="D91EDCA6"/>
    <w:lvl w:ilvl="0">
      <w:start w:val="3"/>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5" w15:restartNumberingAfterBreak="0">
    <w:nsid w:val="14497A6D"/>
    <w:multiLevelType w:val="hybridMultilevel"/>
    <w:tmpl w:val="B9BA91F8"/>
    <w:lvl w:ilvl="0" w:tplc="599E59F2">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AF319E5"/>
    <w:multiLevelType w:val="hybridMultilevel"/>
    <w:tmpl w:val="1EFCF3E8"/>
    <w:lvl w:ilvl="0" w:tplc="35B0EC66">
      <w:start w:val="1"/>
      <w:numFmt w:val="bullet"/>
      <w:lvlText w:val="‒"/>
      <w:lvlJc w:val="left"/>
      <w:pPr>
        <w:ind w:left="1554" w:hanging="360"/>
      </w:pPr>
      <w:rPr>
        <w:rFonts w:ascii="Times New Roman" w:hAnsi="Times New Roman" w:cs="Times New Roman" w:hint="default"/>
      </w:rPr>
    </w:lvl>
    <w:lvl w:ilvl="1" w:tplc="04190003">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7" w15:restartNumberingAfterBreak="0">
    <w:nsid w:val="1B0E1A59"/>
    <w:multiLevelType w:val="multilevel"/>
    <w:tmpl w:val="F176EE9E"/>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C2745D5"/>
    <w:multiLevelType w:val="hybridMultilevel"/>
    <w:tmpl w:val="C12A060A"/>
    <w:lvl w:ilvl="0" w:tplc="00E46C5C">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9" w15:restartNumberingAfterBreak="0">
    <w:nsid w:val="2D931A4E"/>
    <w:multiLevelType w:val="hybridMultilevel"/>
    <w:tmpl w:val="F000EFEC"/>
    <w:lvl w:ilvl="0" w:tplc="FFFFFFFF">
      <w:start w:val="1"/>
      <w:numFmt w:val="bullet"/>
      <w:suff w:val="space"/>
      <w:lvlText w:val=""/>
      <w:lvlJc w:val="left"/>
      <w:pPr>
        <w:ind w:left="2388" w:hanging="360"/>
      </w:pPr>
      <w:rPr>
        <w:rFonts w:ascii="Wingdings" w:hAnsi="Wingdings" w:hint="default"/>
      </w:rPr>
    </w:lvl>
    <w:lvl w:ilvl="1" w:tplc="1E8C4A9A">
      <w:start w:val="1"/>
      <w:numFmt w:val="bullet"/>
      <w:suff w:val="space"/>
      <w:lvlText w:val=""/>
      <w:lvlJc w:val="left"/>
      <w:pPr>
        <w:ind w:left="1554" w:hanging="360"/>
      </w:pPr>
      <w:rPr>
        <w:rFonts w:ascii="Wingdings" w:hAnsi="Wingdings" w:hint="default"/>
      </w:rPr>
    </w:lvl>
    <w:lvl w:ilvl="2" w:tplc="FFFFFFFF" w:tentative="1">
      <w:start w:val="1"/>
      <w:numFmt w:val="bullet"/>
      <w:lvlText w:val=""/>
      <w:lvlJc w:val="left"/>
      <w:pPr>
        <w:ind w:left="2994" w:hanging="360"/>
      </w:pPr>
      <w:rPr>
        <w:rFonts w:ascii="Wingdings" w:hAnsi="Wingdings" w:hint="default"/>
      </w:rPr>
    </w:lvl>
    <w:lvl w:ilvl="3" w:tplc="FFFFFFFF" w:tentative="1">
      <w:start w:val="1"/>
      <w:numFmt w:val="bullet"/>
      <w:lvlText w:val=""/>
      <w:lvlJc w:val="left"/>
      <w:pPr>
        <w:ind w:left="3714" w:hanging="360"/>
      </w:pPr>
      <w:rPr>
        <w:rFonts w:ascii="Symbol" w:hAnsi="Symbol" w:hint="default"/>
      </w:rPr>
    </w:lvl>
    <w:lvl w:ilvl="4" w:tplc="FFFFFFFF" w:tentative="1">
      <w:start w:val="1"/>
      <w:numFmt w:val="bullet"/>
      <w:lvlText w:val="o"/>
      <w:lvlJc w:val="left"/>
      <w:pPr>
        <w:ind w:left="4434" w:hanging="360"/>
      </w:pPr>
      <w:rPr>
        <w:rFonts w:ascii="Courier New" w:hAnsi="Courier New" w:cs="Courier New" w:hint="default"/>
      </w:rPr>
    </w:lvl>
    <w:lvl w:ilvl="5" w:tplc="FFFFFFFF" w:tentative="1">
      <w:start w:val="1"/>
      <w:numFmt w:val="bullet"/>
      <w:lvlText w:val=""/>
      <w:lvlJc w:val="left"/>
      <w:pPr>
        <w:ind w:left="5154" w:hanging="360"/>
      </w:pPr>
      <w:rPr>
        <w:rFonts w:ascii="Wingdings" w:hAnsi="Wingdings" w:hint="default"/>
      </w:rPr>
    </w:lvl>
    <w:lvl w:ilvl="6" w:tplc="FFFFFFFF" w:tentative="1">
      <w:start w:val="1"/>
      <w:numFmt w:val="bullet"/>
      <w:lvlText w:val=""/>
      <w:lvlJc w:val="left"/>
      <w:pPr>
        <w:ind w:left="5874" w:hanging="360"/>
      </w:pPr>
      <w:rPr>
        <w:rFonts w:ascii="Symbol" w:hAnsi="Symbol" w:hint="default"/>
      </w:rPr>
    </w:lvl>
    <w:lvl w:ilvl="7" w:tplc="FFFFFFFF" w:tentative="1">
      <w:start w:val="1"/>
      <w:numFmt w:val="bullet"/>
      <w:lvlText w:val="o"/>
      <w:lvlJc w:val="left"/>
      <w:pPr>
        <w:ind w:left="6594" w:hanging="360"/>
      </w:pPr>
      <w:rPr>
        <w:rFonts w:ascii="Courier New" w:hAnsi="Courier New" w:cs="Courier New" w:hint="default"/>
      </w:rPr>
    </w:lvl>
    <w:lvl w:ilvl="8" w:tplc="FFFFFFFF" w:tentative="1">
      <w:start w:val="1"/>
      <w:numFmt w:val="bullet"/>
      <w:lvlText w:val=""/>
      <w:lvlJc w:val="left"/>
      <w:pPr>
        <w:ind w:left="7314" w:hanging="360"/>
      </w:pPr>
      <w:rPr>
        <w:rFonts w:ascii="Wingdings" w:hAnsi="Wingdings" w:hint="default"/>
      </w:rPr>
    </w:lvl>
  </w:abstractNum>
  <w:abstractNum w:abstractNumId="10" w15:restartNumberingAfterBreak="0">
    <w:nsid w:val="2FF45CCE"/>
    <w:multiLevelType w:val="hybridMultilevel"/>
    <w:tmpl w:val="F9C0BD9E"/>
    <w:lvl w:ilvl="0" w:tplc="FFB6831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6063B53"/>
    <w:multiLevelType w:val="hybridMultilevel"/>
    <w:tmpl w:val="C4A09F76"/>
    <w:lvl w:ilvl="0" w:tplc="E2126D16">
      <w:start w:val="1"/>
      <w:numFmt w:val="bullet"/>
      <w:suff w:val="space"/>
      <w:lvlText w:val=""/>
      <w:lvlJc w:val="left"/>
      <w:pPr>
        <w:ind w:left="57" w:firstLine="1138"/>
      </w:pPr>
      <w:rPr>
        <w:rFonts w:ascii="Symbol" w:hAnsi="Symbol" w:hint="default"/>
      </w:rPr>
    </w:lvl>
    <w:lvl w:ilvl="1" w:tplc="04190003" w:tentative="1">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12" w15:restartNumberingAfterBreak="0">
    <w:nsid w:val="371C7C70"/>
    <w:multiLevelType w:val="hybridMultilevel"/>
    <w:tmpl w:val="0CBCE512"/>
    <w:lvl w:ilvl="0" w:tplc="079E77D4">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 w15:restartNumberingAfterBreak="0">
    <w:nsid w:val="37685D99"/>
    <w:multiLevelType w:val="hybridMultilevel"/>
    <w:tmpl w:val="0388B4C6"/>
    <w:lvl w:ilvl="0" w:tplc="C40A6F46">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14" w15:restartNumberingAfterBreak="0">
    <w:nsid w:val="3BC40A03"/>
    <w:multiLevelType w:val="multilevel"/>
    <w:tmpl w:val="F20C6B7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rPr>
    </w:lvl>
    <w:lvl w:ilvl="2">
      <w:start w:val="1"/>
      <w:numFmt w:val="decimal"/>
      <w:suff w:val="space"/>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852262"/>
    <w:multiLevelType w:val="multilevel"/>
    <w:tmpl w:val="42925A30"/>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3FB94E0D"/>
    <w:multiLevelType w:val="multilevel"/>
    <w:tmpl w:val="69A2D4FC"/>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30A0B05"/>
    <w:multiLevelType w:val="hybridMultilevel"/>
    <w:tmpl w:val="77BCE93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49783E53"/>
    <w:multiLevelType w:val="hybridMultilevel"/>
    <w:tmpl w:val="0FCEC872"/>
    <w:lvl w:ilvl="0" w:tplc="DFFA02E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DE175EA"/>
    <w:multiLevelType w:val="multilevel"/>
    <w:tmpl w:val="63B4828A"/>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50051407"/>
    <w:multiLevelType w:val="multilevel"/>
    <w:tmpl w:val="C36C84C6"/>
    <w:lvl w:ilvl="0">
      <w:start w:val="1"/>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21" w15:restartNumberingAfterBreak="0">
    <w:nsid w:val="55EE5F72"/>
    <w:multiLevelType w:val="multilevel"/>
    <w:tmpl w:val="80666116"/>
    <w:lvl w:ilvl="0">
      <w:start w:val="4"/>
      <w:numFmt w:val="decimal"/>
      <w:lvlText w:val="%1"/>
      <w:lvlJc w:val="left"/>
      <w:pPr>
        <w:ind w:left="1461" w:hanging="624"/>
      </w:pPr>
      <w:rPr>
        <w:rFonts w:hint="default"/>
      </w:rPr>
    </w:lvl>
    <w:lvl w:ilvl="1">
      <w:start w:val="1"/>
      <w:numFmt w:val="decimal"/>
      <w:suff w:val="space"/>
      <w:lvlText w:val="%1.%2."/>
      <w:lvlJc w:val="left"/>
      <w:pPr>
        <w:ind w:left="1461" w:hanging="624"/>
      </w:pPr>
      <w:rPr>
        <w:rFonts w:ascii="Times New Roman" w:eastAsia="Times New Roman" w:hAnsi="Times New Roman" w:cs="Times New Roman" w:hint="default"/>
        <w:color w:val="auto"/>
        <w:sz w:val="24"/>
        <w:szCs w:val="24"/>
      </w:rPr>
    </w:lvl>
    <w:lvl w:ilvl="2">
      <w:start w:val="1"/>
      <w:numFmt w:val="decimal"/>
      <w:suff w:val="space"/>
      <w:lvlText w:val="%1.%2.%3."/>
      <w:lvlJc w:val="left"/>
      <w:pPr>
        <w:ind w:left="198" w:hanging="57"/>
      </w:pPr>
      <w:rPr>
        <w:rFonts w:ascii="Times New Roman" w:eastAsia="Times New Roman" w:hAnsi="Times New Roman" w:cs="Times New Roman" w:hint="default"/>
        <w:i w:val="0"/>
        <w:iCs w:val="0"/>
        <w:strike w:val="0"/>
        <w:color w:val="auto"/>
        <w:sz w:val="24"/>
        <w:szCs w:val="24"/>
      </w:rPr>
    </w:lvl>
    <w:lvl w:ilvl="3">
      <w:numFmt w:val="bullet"/>
      <w:lvlText w:val="•"/>
      <w:lvlJc w:val="left"/>
      <w:pPr>
        <w:ind w:left="2568" w:hanging="653"/>
      </w:pPr>
      <w:rPr>
        <w:rFonts w:hint="default"/>
      </w:rPr>
    </w:lvl>
    <w:lvl w:ilvl="4">
      <w:numFmt w:val="bullet"/>
      <w:lvlText w:val="•"/>
      <w:lvlJc w:val="left"/>
      <w:pPr>
        <w:ind w:left="3636" w:hanging="653"/>
      </w:pPr>
      <w:rPr>
        <w:rFonts w:hint="default"/>
      </w:rPr>
    </w:lvl>
    <w:lvl w:ilvl="5">
      <w:numFmt w:val="bullet"/>
      <w:lvlText w:val="•"/>
      <w:lvlJc w:val="left"/>
      <w:pPr>
        <w:ind w:left="4704" w:hanging="653"/>
      </w:pPr>
      <w:rPr>
        <w:rFonts w:hint="default"/>
      </w:rPr>
    </w:lvl>
    <w:lvl w:ilvl="6">
      <w:numFmt w:val="bullet"/>
      <w:lvlText w:val="•"/>
      <w:lvlJc w:val="left"/>
      <w:pPr>
        <w:ind w:left="5773" w:hanging="653"/>
      </w:pPr>
      <w:rPr>
        <w:rFonts w:hint="default"/>
      </w:rPr>
    </w:lvl>
    <w:lvl w:ilvl="7">
      <w:numFmt w:val="bullet"/>
      <w:lvlText w:val="•"/>
      <w:lvlJc w:val="left"/>
      <w:pPr>
        <w:ind w:left="6841" w:hanging="652"/>
      </w:pPr>
      <w:rPr>
        <w:rFonts w:hint="default"/>
      </w:rPr>
    </w:lvl>
    <w:lvl w:ilvl="8">
      <w:numFmt w:val="bullet"/>
      <w:lvlText w:val="•"/>
      <w:lvlJc w:val="left"/>
      <w:pPr>
        <w:ind w:left="7909" w:hanging="653"/>
      </w:pPr>
      <w:rPr>
        <w:rFonts w:hint="default"/>
      </w:rPr>
    </w:lvl>
  </w:abstractNum>
  <w:abstractNum w:abstractNumId="22" w15:restartNumberingAfterBreak="0">
    <w:nsid w:val="623A1A3C"/>
    <w:multiLevelType w:val="multilevel"/>
    <w:tmpl w:val="6CCE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1B2803"/>
    <w:multiLevelType w:val="hybridMultilevel"/>
    <w:tmpl w:val="00DEC63C"/>
    <w:lvl w:ilvl="0" w:tplc="8624990A">
      <w:start w:val="1"/>
      <w:numFmt w:val="decimal"/>
      <w:pStyle w:val="1"/>
      <w:suff w:val="space"/>
      <w:lvlText w:val="%1."/>
      <w:lvlJc w:val="left"/>
      <w:pPr>
        <w:ind w:left="2586" w:hanging="360"/>
      </w:pPr>
      <w:rPr>
        <w:rFonts w:hint="default"/>
      </w:rPr>
    </w:lvl>
    <w:lvl w:ilvl="1" w:tplc="04190019" w:tentative="1">
      <w:start w:val="1"/>
      <w:numFmt w:val="lowerLetter"/>
      <w:lvlText w:val="%2."/>
      <w:lvlJc w:val="left"/>
      <w:pPr>
        <w:ind w:left="3306" w:hanging="360"/>
      </w:pPr>
    </w:lvl>
    <w:lvl w:ilvl="2" w:tplc="0419001B" w:tentative="1">
      <w:start w:val="1"/>
      <w:numFmt w:val="lowerRoman"/>
      <w:lvlText w:val="%3."/>
      <w:lvlJc w:val="right"/>
      <w:pPr>
        <w:ind w:left="4026" w:hanging="180"/>
      </w:pPr>
    </w:lvl>
    <w:lvl w:ilvl="3" w:tplc="0419000F" w:tentative="1">
      <w:start w:val="1"/>
      <w:numFmt w:val="decimal"/>
      <w:lvlText w:val="%4."/>
      <w:lvlJc w:val="left"/>
      <w:pPr>
        <w:ind w:left="4746" w:hanging="360"/>
      </w:pPr>
    </w:lvl>
    <w:lvl w:ilvl="4" w:tplc="04190019" w:tentative="1">
      <w:start w:val="1"/>
      <w:numFmt w:val="lowerLetter"/>
      <w:lvlText w:val="%5."/>
      <w:lvlJc w:val="left"/>
      <w:pPr>
        <w:ind w:left="5466" w:hanging="360"/>
      </w:pPr>
    </w:lvl>
    <w:lvl w:ilvl="5" w:tplc="0419001B" w:tentative="1">
      <w:start w:val="1"/>
      <w:numFmt w:val="lowerRoman"/>
      <w:lvlText w:val="%6."/>
      <w:lvlJc w:val="right"/>
      <w:pPr>
        <w:ind w:left="6186" w:hanging="180"/>
      </w:pPr>
    </w:lvl>
    <w:lvl w:ilvl="6" w:tplc="0419000F" w:tentative="1">
      <w:start w:val="1"/>
      <w:numFmt w:val="decimal"/>
      <w:lvlText w:val="%7."/>
      <w:lvlJc w:val="left"/>
      <w:pPr>
        <w:ind w:left="6906" w:hanging="360"/>
      </w:pPr>
    </w:lvl>
    <w:lvl w:ilvl="7" w:tplc="04190019" w:tentative="1">
      <w:start w:val="1"/>
      <w:numFmt w:val="lowerLetter"/>
      <w:lvlText w:val="%8."/>
      <w:lvlJc w:val="left"/>
      <w:pPr>
        <w:ind w:left="7626" w:hanging="360"/>
      </w:pPr>
    </w:lvl>
    <w:lvl w:ilvl="8" w:tplc="0419001B" w:tentative="1">
      <w:start w:val="1"/>
      <w:numFmt w:val="lowerRoman"/>
      <w:lvlText w:val="%9."/>
      <w:lvlJc w:val="right"/>
      <w:pPr>
        <w:ind w:left="8346" w:hanging="180"/>
      </w:pPr>
    </w:lvl>
  </w:abstractNum>
  <w:abstractNum w:abstractNumId="24" w15:restartNumberingAfterBreak="0">
    <w:nsid w:val="6DF405CB"/>
    <w:multiLevelType w:val="hybridMultilevel"/>
    <w:tmpl w:val="11C896A2"/>
    <w:lvl w:ilvl="0" w:tplc="04190005">
      <w:start w:val="1"/>
      <w:numFmt w:val="bullet"/>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25" w15:restartNumberingAfterBreak="0">
    <w:nsid w:val="6F137E5A"/>
    <w:multiLevelType w:val="hybridMultilevel"/>
    <w:tmpl w:val="83FA71F4"/>
    <w:lvl w:ilvl="0" w:tplc="5F804426">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26" w15:restartNumberingAfterBreak="0">
    <w:nsid w:val="70F07139"/>
    <w:multiLevelType w:val="hybridMultilevel"/>
    <w:tmpl w:val="EF40FFB4"/>
    <w:lvl w:ilvl="0" w:tplc="81AC3ABA">
      <w:start w:val="1"/>
      <w:numFmt w:val="bullet"/>
      <w:suff w:val="space"/>
      <w:lvlText w:val=""/>
      <w:lvlJc w:val="left"/>
      <w:pPr>
        <w:ind w:left="1764" w:hanging="360"/>
      </w:pPr>
      <w:rPr>
        <w:rFonts w:ascii="Wingdings" w:hAnsi="Wingdings"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7" w15:restartNumberingAfterBreak="0">
    <w:nsid w:val="797A0E43"/>
    <w:multiLevelType w:val="hybridMultilevel"/>
    <w:tmpl w:val="927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9F56FB4"/>
    <w:multiLevelType w:val="hybridMultilevel"/>
    <w:tmpl w:val="1C4CF8AC"/>
    <w:lvl w:ilvl="0" w:tplc="98F0C29E">
      <w:start w:val="1"/>
      <w:numFmt w:val="bullet"/>
      <w:suff w:val="space"/>
      <w:lvlText w:val=""/>
      <w:lvlJc w:val="left"/>
      <w:pPr>
        <w:ind w:left="1555" w:hanging="360"/>
      </w:pPr>
      <w:rPr>
        <w:rFonts w:ascii="Symbol" w:hAnsi="Symbol" w:hint="default"/>
      </w:rPr>
    </w:lvl>
    <w:lvl w:ilvl="1" w:tplc="04190003">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29" w15:restartNumberingAfterBreak="0">
    <w:nsid w:val="7EC6492E"/>
    <w:multiLevelType w:val="hybridMultilevel"/>
    <w:tmpl w:val="9C3AF806"/>
    <w:lvl w:ilvl="0" w:tplc="4F862F40">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num w:numId="1" w16cid:durableId="2128502730">
    <w:abstractNumId w:val="20"/>
  </w:num>
  <w:num w:numId="2" w16cid:durableId="1332374869">
    <w:abstractNumId w:val="3"/>
  </w:num>
  <w:num w:numId="3" w16cid:durableId="38626184">
    <w:abstractNumId w:val="4"/>
  </w:num>
  <w:num w:numId="4" w16cid:durableId="1754813398">
    <w:abstractNumId w:val="21"/>
  </w:num>
  <w:num w:numId="5" w16cid:durableId="1891722939">
    <w:abstractNumId w:val="11"/>
  </w:num>
  <w:num w:numId="6" w16cid:durableId="2026975563">
    <w:abstractNumId w:val="1"/>
  </w:num>
  <w:num w:numId="7" w16cid:durableId="874848765">
    <w:abstractNumId w:val="28"/>
  </w:num>
  <w:num w:numId="8" w16cid:durableId="1896699224">
    <w:abstractNumId w:val="15"/>
  </w:num>
  <w:num w:numId="9" w16cid:durableId="533806125">
    <w:abstractNumId w:val="16"/>
  </w:num>
  <w:num w:numId="10" w16cid:durableId="400061529">
    <w:abstractNumId w:val="7"/>
  </w:num>
  <w:num w:numId="11" w16cid:durableId="357969443">
    <w:abstractNumId w:val="6"/>
  </w:num>
  <w:num w:numId="12" w16cid:durableId="269361356">
    <w:abstractNumId w:val="19"/>
  </w:num>
  <w:num w:numId="13" w16cid:durableId="158086602">
    <w:abstractNumId w:val="14"/>
  </w:num>
  <w:num w:numId="14" w16cid:durableId="1161850586">
    <w:abstractNumId w:val="5"/>
  </w:num>
  <w:num w:numId="15" w16cid:durableId="1180437764">
    <w:abstractNumId w:val="24"/>
  </w:num>
  <w:num w:numId="16" w16cid:durableId="793523689">
    <w:abstractNumId w:val="2"/>
  </w:num>
  <w:num w:numId="17" w16cid:durableId="529143583">
    <w:abstractNumId w:val="26"/>
  </w:num>
  <w:num w:numId="18" w16cid:durableId="1543858474">
    <w:abstractNumId w:val="25"/>
  </w:num>
  <w:num w:numId="19" w16cid:durableId="285475796">
    <w:abstractNumId w:val="9"/>
  </w:num>
  <w:num w:numId="20" w16cid:durableId="209272947">
    <w:abstractNumId w:val="17"/>
  </w:num>
  <w:num w:numId="21" w16cid:durableId="236134437">
    <w:abstractNumId w:val="13"/>
  </w:num>
  <w:num w:numId="22" w16cid:durableId="1368993695">
    <w:abstractNumId w:val="8"/>
  </w:num>
  <w:num w:numId="23" w16cid:durableId="1155680588">
    <w:abstractNumId w:val="23"/>
  </w:num>
  <w:num w:numId="24" w16cid:durableId="2071875884">
    <w:abstractNumId w:val="10"/>
  </w:num>
  <w:num w:numId="25" w16cid:durableId="852495264">
    <w:abstractNumId w:val="18"/>
  </w:num>
  <w:num w:numId="26" w16cid:durableId="1116560132">
    <w:abstractNumId w:val="0"/>
  </w:num>
  <w:num w:numId="27" w16cid:durableId="436415347">
    <w:abstractNumId w:val="12"/>
  </w:num>
  <w:num w:numId="28" w16cid:durableId="1279408537">
    <w:abstractNumId w:val="29"/>
  </w:num>
  <w:num w:numId="29" w16cid:durableId="767577700">
    <w:abstractNumId w:val="22"/>
  </w:num>
  <w:num w:numId="30" w16cid:durableId="1874725023">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65"/>
    <w:rsid w:val="00004F3A"/>
    <w:rsid w:val="0000684A"/>
    <w:rsid w:val="00011328"/>
    <w:rsid w:val="000125BC"/>
    <w:rsid w:val="000205A7"/>
    <w:rsid w:val="00025985"/>
    <w:rsid w:val="000309AB"/>
    <w:rsid w:val="00032B79"/>
    <w:rsid w:val="0003397E"/>
    <w:rsid w:val="00034598"/>
    <w:rsid w:val="0003614A"/>
    <w:rsid w:val="00037AA8"/>
    <w:rsid w:val="00037EDA"/>
    <w:rsid w:val="00040AEA"/>
    <w:rsid w:val="00047F08"/>
    <w:rsid w:val="00056E24"/>
    <w:rsid w:val="00060D75"/>
    <w:rsid w:val="00067435"/>
    <w:rsid w:val="000740E0"/>
    <w:rsid w:val="0007491E"/>
    <w:rsid w:val="00074BFD"/>
    <w:rsid w:val="00074D2C"/>
    <w:rsid w:val="00081D20"/>
    <w:rsid w:val="000831AB"/>
    <w:rsid w:val="000873EF"/>
    <w:rsid w:val="000911CA"/>
    <w:rsid w:val="000927F2"/>
    <w:rsid w:val="00095E96"/>
    <w:rsid w:val="00096A9C"/>
    <w:rsid w:val="00096E5B"/>
    <w:rsid w:val="00097350"/>
    <w:rsid w:val="000A15B5"/>
    <w:rsid w:val="000A23E9"/>
    <w:rsid w:val="000A2756"/>
    <w:rsid w:val="000A3543"/>
    <w:rsid w:val="000A3CE4"/>
    <w:rsid w:val="000A511C"/>
    <w:rsid w:val="000A5EBD"/>
    <w:rsid w:val="000A6BBC"/>
    <w:rsid w:val="000A7886"/>
    <w:rsid w:val="000B117C"/>
    <w:rsid w:val="000B3282"/>
    <w:rsid w:val="000B4F8E"/>
    <w:rsid w:val="000C00E3"/>
    <w:rsid w:val="000C61EF"/>
    <w:rsid w:val="000C66C5"/>
    <w:rsid w:val="000C7778"/>
    <w:rsid w:val="000D0059"/>
    <w:rsid w:val="000D11BB"/>
    <w:rsid w:val="000D2316"/>
    <w:rsid w:val="000D30D1"/>
    <w:rsid w:val="000D313E"/>
    <w:rsid w:val="000D6765"/>
    <w:rsid w:val="000E3CF7"/>
    <w:rsid w:val="000E6EDF"/>
    <w:rsid w:val="000F0390"/>
    <w:rsid w:val="000F27D0"/>
    <w:rsid w:val="000F7113"/>
    <w:rsid w:val="00102B0B"/>
    <w:rsid w:val="001032B5"/>
    <w:rsid w:val="00103B9A"/>
    <w:rsid w:val="00104159"/>
    <w:rsid w:val="00104C44"/>
    <w:rsid w:val="0010572E"/>
    <w:rsid w:val="00111241"/>
    <w:rsid w:val="00113DD8"/>
    <w:rsid w:val="00115C29"/>
    <w:rsid w:val="00117BF7"/>
    <w:rsid w:val="00125038"/>
    <w:rsid w:val="00131C5E"/>
    <w:rsid w:val="00132009"/>
    <w:rsid w:val="001335F9"/>
    <w:rsid w:val="00140888"/>
    <w:rsid w:val="0014191C"/>
    <w:rsid w:val="0014468F"/>
    <w:rsid w:val="001508B4"/>
    <w:rsid w:val="001512B9"/>
    <w:rsid w:val="0016151D"/>
    <w:rsid w:val="00164D4C"/>
    <w:rsid w:val="0016625E"/>
    <w:rsid w:val="00166858"/>
    <w:rsid w:val="00167583"/>
    <w:rsid w:val="00170DD0"/>
    <w:rsid w:val="00171B49"/>
    <w:rsid w:val="00177233"/>
    <w:rsid w:val="00181B72"/>
    <w:rsid w:val="00182C36"/>
    <w:rsid w:val="00184981"/>
    <w:rsid w:val="00191F12"/>
    <w:rsid w:val="00191F37"/>
    <w:rsid w:val="00194E43"/>
    <w:rsid w:val="001A4861"/>
    <w:rsid w:val="001A526B"/>
    <w:rsid w:val="001B1677"/>
    <w:rsid w:val="001B1C27"/>
    <w:rsid w:val="001B2EBD"/>
    <w:rsid w:val="001B52A5"/>
    <w:rsid w:val="001C26B2"/>
    <w:rsid w:val="001C60FD"/>
    <w:rsid w:val="001D2F64"/>
    <w:rsid w:val="001D321C"/>
    <w:rsid w:val="001D48DE"/>
    <w:rsid w:val="001D62FB"/>
    <w:rsid w:val="001D682B"/>
    <w:rsid w:val="001D7598"/>
    <w:rsid w:val="001E3FD2"/>
    <w:rsid w:val="001E4DC0"/>
    <w:rsid w:val="001E5CE2"/>
    <w:rsid w:val="001E624A"/>
    <w:rsid w:val="001F009A"/>
    <w:rsid w:val="001F135E"/>
    <w:rsid w:val="001F5CD5"/>
    <w:rsid w:val="001F6539"/>
    <w:rsid w:val="001F70F1"/>
    <w:rsid w:val="0020280D"/>
    <w:rsid w:val="002036E8"/>
    <w:rsid w:val="00203BC0"/>
    <w:rsid w:val="00207DB1"/>
    <w:rsid w:val="00213DE5"/>
    <w:rsid w:val="00215843"/>
    <w:rsid w:val="0022356F"/>
    <w:rsid w:val="00223644"/>
    <w:rsid w:val="00226011"/>
    <w:rsid w:val="00230CD9"/>
    <w:rsid w:val="00240C02"/>
    <w:rsid w:val="002426ED"/>
    <w:rsid w:val="00243730"/>
    <w:rsid w:val="002541FE"/>
    <w:rsid w:val="00263023"/>
    <w:rsid w:val="002639CC"/>
    <w:rsid w:val="00263E48"/>
    <w:rsid w:val="00266E0A"/>
    <w:rsid w:val="00267469"/>
    <w:rsid w:val="00271717"/>
    <w:rsid w:val="0027370F"/>
    <w:rsid w:val="00276B8B"/>
    <w:rsid w:val="00277F8D"/>
    <w:rsid w:val="002859FF"/>
    <w:rsid w:val="00291EC3"/>
    <w:rsid w:val="0029305E"/>
    <w:rsid w:val="00294262"/>
    <w:rsid w:val="00294614"/>
    <w:rsid w:val="002A03B1"/>
    <w:rsid w:val="002A251B"/>
    <w:rsid w:val="002A6736"/>
    <w:rsid w:val="002A74FA"/>
    <w:rsid w:val="002A755C"/>
    <w:rsid w:val="002B2364"/>
    <w:rsid w:val="002B31D0"/>
    <w:rsid w:val="002B533D"/>
    <w:rsid w:val="002B7575"/>
    <w:rsid w:val="002B7A86"/>
    <w:rsid w:val="002C0A6F"/>
    <w:rsid w:val="002C1179"/>
    <w:rsid w:val="002C22CD"/>
    <w:rsid w:val="002D1786"/>
    <w:rsid w:val="002D1B76"/>
    <w:rsid w:val="002D2784"/>
    <w:rsid w:val="002D3E54"/>
    <w:rsid w:val="002F0BA6"/>
    <w:rsid w:val="002F3857"/>
    <w:rsid w:val="002F6D51"/>
    <w:rsid w:val="002F75A3"/>
    <w:rsid w:val="00300F18"/>
    <w:rsid w:val="00301A0A"/>
    <w:rsid w:val="00303C60"/>
    <w:rsid w:val="00303FC5"/>
    <w:rsid w:val="003069F9"/>
    <w:rsid w:val="003124CE"/>
    <w:rsid w:val="00323186"/>
    <w:rsid w:val="00323F19"/>
    <w:rsid w:val="00326004"/>
    <w:rsid w:val="00330389"/>
    <w:rsid w:val="00330BE0"/>
    <w:rsid w:val="00331B82"/>
    <w:rsid w:val="00333CE1"/>
    <w:rsid w:val="0033768D"/>
    <w:rsid w:val="00340632"/>
    <w:rsid w:val="00342427"/>
    <w:rsid w:val="0034563C"/>
    <w:rsid w:val="00347DFE"/>
    <w:rsid w:val="003538AA"/>
    <w:rsid w:val="00353E1B"/>
    <w:rsid w:val="003652AD"/>
    <w:rsid w:val="003653B0"/>
    <w:rsid w:val="00365A30"/>
    <w:rsid w:val="00365AC9"/>
    <w:rsid w:val="00366D79"/>
    <w:rsid w:val="003723D0"/>
    <w:rsid w:val="00380B44"/>
    <w:rsid w:val="0038201A"/>
    <w:rsid w:val="00385CAC"/>
    <w:rsid w:val="00395474"/>
    <w:rsid w:val="003A0EA1"/>
    <w:rsid w:val="003A170D"/>
    <w:rsid w:val="003A4DB7"/>
    <w:rsid w:val="003B058F"/>
    <w:rsid w:val="003B0818"/>
    <w:rsid w:val="003B1818"/>
    <w:rsid w:val="003B4F44"/>
    <w:rsid w:val="003B65FC"/>
    <w:rsid w:val="003C0ED4"/>
    <w:rsid w:val="003C1096"/>
    <w:rsid w:val="003C1169"/>
    <w:rsid w:val="003C1BAA"/>
    <w:rsid w:val="003C2AAD"/>
    <w:rsid w:val="003C63C3"/>
    <w:rsid w:val="003D0AB1"/>
    <w:rsid w:val="003D2C5D"/>
    <w:rsid w:val="003D5144"/>
    <w:rsid w:val="003D6E12"/>
    <w:rsid w:val="003E0013"/>
    <w:rsid w:val="003E2DF4"/>
    <w:rsid w:val="003E5826"/>
    <w:rsid w:val="003E6233"/>
    <w:rsid w:val="003E7954"/>
    <w:rsid w:val="003E7B0B"/>
    <w:rsid w:val="003F13FA"/>
    <w:rsid w:val="003F1968"/>
    <w:rsid w:val="0040240B"/>
    <w:rsid w:val="004109B0"/>
    <w:rsid w:val="00415748"/>
    <w:rsid w:val="00416BFE"/>
    <w:rsid w:val="00417AF8"/>
    <w:rsid w:val="00420EEB"/>
    <w:rsid w:val="00423C1D"/>
    <w:rsid w:val="00427042"/>
    <w:rsid w:val="00434AFC"/>
    <w:rsid w:val="004356F1"/>
    <w:rsid w:val="00436874"/>
    <w:rsid w:val="00436A4F"/>
    <w:rsid w:val="00442FDF"/>
    <w:rsid w:val="00446B39"/>
    <w:rsid w:val="00450E11"/>
    <w:rsid w:val="00453065"/>
    <w:rsid w:val="00456DAC"/>
    <w:rsid w:val="00460397"/>
    <w:rsid w:val="004645B3"/>
    <w:rsid w:val="004667E0"/>
    <w:rsid w:val="00466A57"/>
    <w:rsid w:val="004701C0"/>
    <w:rsid w:val="00477882"/>
    <w:rsid w:val="00486C71"/>
    <w:rsid w:val="00486CFA"/>
    <w:rsid w:val="004913B8"/>
    <w:rsid w:val="0049221B"/>
    <w:rsid w:val="00492BF2"/>
    <w:rsid w:val="004A06EC"/>
    <w:rsid w:val="004A2997"/>
    <w:rsid w:val="004A3FBB"/>
    <w:rsid w:val="004A4181"/>
    <w:rsid w:val="004A6147"/>
    <w:rsid w:val="004B09DB"/>
    <w:rsid w:val="004B1E14"/>
    <w:rsid w:val="004C05C9"/>
    <w:rsid w:val="004C262C"/>
    <w:rsid w:val="004C3DC3"/>
    <w:rsid w:val="004D2844"/>
    <w:rsid w:val="004D3D33"/>
    <w:rsid w:val="004D71EE"/>
    <w:rsid w:val="004E008E"/>
    <w:rsid w:val="004E7D2A"/>
    <w:rsid w:val="004F05E6"/>
    <w:rsid w:val="004F15C3"/>
    <w:rsid w:val="004F45EA"/>
    <w:rsid w:val="005015D7"/>
    <w:rsid w:val="00510E0F"/>
    <w:rsid w:val="005177F1"/>
    <w:rsid w:val="005223F0"/>
    <w:rsid w:val="00523226"/>
    <w:rsid w:val="00524521"/>
    <w:rsid w:val="00525248"/>
    <w:rsid w:val="00531748"/>
    <w:rsid w:val="005325B1"/>
    <w:rsid w:val="00533181"/>
    <w:rsid w:val="005413A1"/>
    <w:rsid w:val="00542C88"/>
    <w:rsid w:val="00551A3A"/>
    <w:rsid w:val="0055548C"/>
    <w:rsid w:val="00555A5D"/>
    <w:rsid w:val="00561357"/>
    <w:rsid w:val="005640E6"/>
    <w:rsid w:val="00564311"/>
    <w:rsid w:val="00564561"/>
    <w:rsid w:val="00570538"/>
    <w:rsid w:val="0057107A"/>
    <w:rsid w:val="00572057"/>
    <w:rsid w:val="005728E8"/>
    <w:rsid w:val="0057344D"/>
    <w:rsid w:val="0057366B"/>
    <w:rsid w:val="00574F69"/>
    <w:rsid w:val="005776BD"/>
    <w:rsid w:val="005828C4"/>
    <w:rsid w:val="00582F84"/>
    <w:rsid w:val="005847F2"/>
    <w:rsid w:val="00585BFC"/>
    <w:rsid w:val="005879A0"/>
    <w:rsid w:val="005912C1"/>
    <w:rsid w:val="005950BC"/>
    <w:rsid w:val="005A3203"/>
    <w:rsid w:val="005A4642"/>
    <w:rsid w:val="005A4FEC"/>
    <w:rsid w:val="005B0547"/>
    <w:rsid w:val="005B33C6"/>
    <w:rsid w:val="005B67B7"/>
    <w:rsid w:val="005C342D"/>
    <w:rsid w:val="005D69EF"/>
    <w:rsid w:val="005E5C29"/>
    <w:rsid w:val="005E6F3F"/>
    <w:rsid w:val="005F67F7"/>
    <w:rsid w:val="005F6D8F"/>
    <w:rsid w:val="005F7E00"/>
    <w:rsid w:val="005F7EE3"/>
    <w:rsid w:val="00606646"/>
    <w:rsid w:val="006072C6"/>
    <w:rsid w:val="00607558"/>
    <w:rsid w:val="00611F21"/>
    <w:rsid w:val="00613D91"/>
    <w:rsid w:val="00620A3D"/>
    <w:rsid w:val="0062641A"/>
    <w:rsid w:val="00627C1A"/>
    <w:rsid w:val="00632A2F"/>
    <w:rsid w:val="00632E34"/>
    <w:rsid w:val="00633107"/>
    <w:rsid w:val="00633B78"/>
    <w:rsid w:val="006365BA"/>
    <w:rsid w:val="00637A1F"/>
    <w:rsid w:val="0064141D"/>
    <w:rsid w:val="00642E3C"/>
    <w:rsid w:val="006521E0"/>
    <w:rsid w:val="00653F69"/>
    <w:rsid w:val="0065603E"/>
    <w:rsid w:val="006572B8"/>
    <w:rsid w:val="00660AD4"/>
    <w:rsid w:val="00665432"/>
    <w:rsid w:val="00666D5D"/>
    <w:rsid w:val="0066780F"/>
    <w:rsid w:val="006707FE"/>
    <w:rsid w:val="00674DEB"/>
    <w:rsid w:val="00682A00"/>
    <w:rsid w:val="0068504E"/>
    <w:rsid w:val="0068505F"/>
    <w:rsid w:val="00686289"/>
    <w:rsid w:val="00687423"/>
    <w:rsid w:val="00694CBF"/>
    <w:rsid w:val="0069714F"/>
    <w:rsid w:val="006A01BE"/>
    <w:rsid w:val="006A0FF7"/>
    <w:rsid w:val="006A2EFE"/>
    <w:rsid w:val="006A351D"/>
    <w:rsid w:val="006A37DC"/>
    <w:rsid w:val="006A3F31"/>
    <w:rsid w:val="006A5CE7"/>
    <w:rsid w:val="006B2B73"/>
    <w:rsid w:val="006B43DE"/>
    <w:rsid w:val="006B4EB0"/>
    <w:rsid w:val="006C1973"/>
    <w:rsid w:val="006C2F0D"/>
    <w:rsid w:val="006C5EF6"/>
    <w:rsid w:val="006C6D81"/>
    <w:rsid w:val="006D70E2"/>
    <w:rsid w:val="006E0EC1"/>
    <w:rsid w:val="006E37EE"/>
    <w:rsid w:val="006E4499"/>
    <w:rsid w:val="006E44F9"/>
    <w:rsid w:val="006E7618"/>
    <w:rsid w:val="006F40ED"/>
    <w:rsid w:val="006F4F0D"/>
    <w:rsid w:val="006F6255"/>
    <w:rsid w:val="006F69A7"/>
    <w:rsid w:val="006F6F0C"/>
    <w:rsid w:val="00702409"/>
    <w:rsid w:val="007040AC"/>
    <w:rsid w:val="007152D0"/>
    <w:rsid w:val="007163D2"/>
    <w:rsid w:val="00717807"/>
    <w:rsid w:val="00721D79"/>
    <w:rsid w:val="00722CC5"/>
    <w:rsid w:val="0073154C"/>
    <w:rsid w:val="00734322"/>
    <w:rsid w:val="00736688"/>
    <w:rsid w:val="007366FB"/>
    <w:rsid w:val="0073762B"/>
    <w:rsid w:val="00737F7E"/>
    <w:rsid w:val="00740713"/>
    <w:rsid w:val="00757317"/>
    <w:rsid w:val="00764F69"/>
    <w:rsid w:val="00766537"/>
    <w:rsid w:val="007715E4"/>
    <w:rsid w:val="00774228"/>
    <w:rsid w:val="00774F2D"/>
    <w:rsid w:val="0077563F"/>
    <w:rsid w:val="00780869"/>
    <w:rsid w:val="00781BA2"/>
    <w:rsid w:val="007836AD"/>
    <w:rsid w:val="00790501"/>
    <w:rsid w:val="00792252"/>
    <w:rsid w:val="00792936"/>
    <w:rsid w:val="007A2F7C"/>
    <w:rsid w:val="007A54A6"/>
    <w:rsid w:val="007A5A89"/>
    <w:rsid w:val="007A5F06"/>
    <w:rsid w:val="007B00E7"/>
    <w:rsid w:val="007B2787"/>
    <w:rsid w:val="007B2A59"/>
    <w:rsid w:val="007B35AB"/>
    <w:rsid w:val="007B776B"/>
    <w:rsid w:val="007B7A71"/>
    <w:rsid w:val="007C1060"/>
    <w:rsid w:val="007C1156"/>
    <w:rsid w:val="007C18A1"/>
    <w:rsid w:val="007C25E3"/>
    <w:rsid w:val="007D265B"/>
    <w:rsid w:val="007D3096"/>
    <w:rsid w:val="007D610D"/>
    <w:rsid w:val="007E1C8C"/>
    <w:rsid w:val="007E1EA0"/>
    <w:rsid w:val="007E2D55"/>
    <w:rsid w:val="007E4372"/>
    <w:rsid w:val="007F1BEE"/>
    <w:rsid w:val="007F406A"/>
    <w:rsid w:val="007F6CE0"/>
    <w:rsid w:val="00805D0D"/>
    <w:rsid w:val="008060D2"/>
    <w:rsid w:val="0080704A"/>
    <w:rsid w:val="0081239E"/>
    <w:rsid w:val="00813CED"/>
    <w:rsid w:val="00814F4E"/>
    <w:rsid w:val="0082240F"/>
    <w:rsid w:val="00822A65"/>
    <w:rsid w:val="00825DED"/>
    <w:rsid w:val="00826BD3"/>
    <w:rsid w:val="00831636"/>
    <w:rsid w:val="00835FD3"/>
    <w:rsid w:val="0083731A"/>
    <w:rsid w:val="008418D4"/>
    <w:rsid w:val="008421E6"/>
    <w:rsid w:val="008539CB"/>
    <w:rsid w:val="0085598A"/>
    <w:rsid w:val="00855BE5"/>
    <w:rsid w:val="00863A65"/>
    <w:rsid w:val="00867BB6"/>
    <w:rsid w:val="0087191F"/>
    <w:rsid w:val="00876294"/>
    <w:rsid w:val="00884D76"/>
    <w:rsid w:val="00884EA4"/>
    <w:rsid w:val="00886ED1"/>
    <w:rsid w:val="00891000"/>
    <w:rsid w:val="00897DBE"/>
    <w:rsid w:val="008A0065"/>
    <w:rsid w:val="008A1F5E"/>
    <w:rsid w:val="008A5AFC"/>
    <w:rsid w:val="008A7EF0"/>
    <w:rsid w:val="008B0A56"/>
    <w:rsid w:val="008B30CB"/>
    <w:rsid w:val="008B437B"/>
    <w:rsid w:val="008B70B0"/>
    <w:rsid w:val="008C1722"/>
    <w:rsid w:val="008C2AD6"/>
    <w:rsid w:val="008C51E3"/>
    <w:rsid w:val="008D265D"/>
    <w:rsid w:val="008E5564"/>
    <w:rsid w:val="008F075E"/>
    <w:rsid w:val="008F092C"/>
    <w:rsid w:val="008F3355"/>
    <w:rsid w:val="008F3E70"/>
    <w:rsid w:val="008F44EB"/>
    <w:rsid w:val="008F505B"/>
    <w:rsid w:val="009012D4"/>
    <w:rsid w:val="00901AF8"/>
    <w:rsid w:val="00903722"/>
    <w:rsid w:val="00904200"/>
    <w:rsid w:val="00904CA9"/>
    <w:rsid w:val="00904F90"/>
    <w:rsid w:val="00907459"/>
    <w:rsid w:val="00915EDE"/>
    <w:rsid w:val="00916C0C"/>
    <w:rsid w:val="00916D79"/>
    <w:rsid w:val="00920593"/>
    <w:rsid w:val="0092391E"/>
    <w:rsid w:val="00925D80"/>
    <w:rsid w:val="00925F3A"/>
    <w:rsid w:val="00925F8E"/>
    <w:rsid w:val="00935846"/>
    <w:rsid w:val="00936F19"/>
    <w:rsid w:val="00942433"/>
    <w:rsid w:val="009428D5"/>
    <w:rsid w:val="009443AD"/>
    <w:rsid w:val="00945193"/>
    <w:rsid w:val="00946173"/>
    <w:rsid w:val="0094706C"/>
    <w:rsid w:val="00953177"/>
    <w:rsid w:val="00954250"/>
    <w:rsid w:val="00954D1A"/>
    <w:rsid w:val="00954FF6"/>
    <w:rsid w:val="009628DB"/>
    <w:rsid w:val="009642F6"/>
    <w:rsid w:val="00972AFE"/>
    <w:rsid w:val="00975050"/>
    <w:rsid w:val="00990033"/>
    <w:rsid w:val="009912DC"/>
    <w:rsid w:val="00993391"/>
    <w:rsid w:val="0099377D"/>
    <w:rsid w:val="00995FB9"/>
    <w:rsid w:val="00997128"/>
    <w:rsid w:val="009A2759"/>
    <w:rsid w:val="009B3487"/>
    <w:rsid w:val="009B7A68"/>
    <w:rsid w:val="009C33F2"/>
    <w:rsid w:val="009C4778"/>
    <w:rsid w:val="009D27A6"/>
    <w:rsid w:val="009D5B21"/>
    <w:rsid w:val="009D6607"/>
    <w:rsid w:val="009E3024"/>
    <w:rsid w:val="009E66CE"/>
    <w:rsid w:val="009E775F"/>
    <w:rsid w:val="009F1E28"/>
    <w:rsid w:val="009F273D"/>
    <w:rsid w:val="009F4024"/>
    <w:rsid w:val="009F5687"/>
    <w:rsid w:val="00A019E9"/>
    <w:rsid w:val="00A02B20"/>
    <w:rsid w:val="00A04837"/>
    <w:rsid w:val="00A04F0F"/>
    <w:rsid w:val="00A07E17"/>
    <w:rsid w:val="00A17527"/>
    <w:rsid w:val="00A17A4F"/>
    <w:rsid w:val="00A26395"/>
    <w:rsid w:val="00A27F74"/>
    <w:rsid w:val="00A30D2A"/>
    <w:rsid w:val="00A406AE"/>
    <w:rsid w:val="00A42B6E"/>
    <w:rsid w:val="00A42E84"/>
    <w:rsid w:val="00A450A6"/>
    <w:rsid w:val="00A4628A"/>
    <w:rsid w:val="00A50F56"/>
    <w:rsid w:val="00A576F0"/>
    <w:rsid w:val="00A60678"/>
    <w:rsid w:val="00A63B23"/>
    <w:rsid w:val="00A671E0"/>
    <w:rsid w:val="00A70DD4"/>
    <w:rsid w:val="00A72D9C"/>
    <w:rsid w:val="00A774B5"/>
    <w:rsid w:val="00A846D4"/>
    <w:rsid w:val="00A84D9F"/>
    <w:rsid w:val="00A92F97"/>
    <w:rsid w:val="00AA1E81"/>
    <w:rsid w:val="00AA27B4"/>
    <w:rsid w:val="00AA453B"/>
    <w:rsid w:val="00AA5E30"/>
    <w:rsid w:val="00AB0F40"/>
    <w:rsid w:val="00AB15F4"/>
    <w:rsid w:val="00AB2DE5"/>
    <w:rsid w:val="00AB78FC"/>
    <w:rsid w:val="00AB7AC7"/>
    <w:rsid w:val="00AC19C6"/>
    <w:rsid w:val="00AD5047"/>
    <w:rsid w:val="00AE1182"/>
    <w:rsid w:val="00AE291A"/>
    <w:rsid w:val="00AE3657"/>
    <w:rsid w:val="00AE48B6"/>
    <w:rsid w:val="00AE6FA3"/>
    <w:rsid w:val="00AF06C5"/>
    <w:rsid w:val="00AF0E56"/>
    <w:rsid w:val="00AF26BC"/>
    <w:rsid w:val="00B0230C"/>
    <w:rsid w:val="00B072DE"/>
    <w:rsid w:val="00B12ED1"/>
    <w:rsid w:val="00B135A5"/>
    <w:rsid w:val="00B15E24"/>
    <w:rsid w:val="00B166AE"/>
    <w:rsid w:val="00B17207"/>
    <w:rsid w:val="00B21657"/>
    <w:rsid w:val="00B24018"/>
    <w:rsid w:val="00B247A6"/>
    <w:rsid w:val="00B27043"/>
    <w:rsid w:val="00B27D7A"/>
    <w:rsid w:val="00B30759"/>
    <w:rsid w:val="00B3078A"/>
    <w:rsid w:val="00B32D5E"/>
    <w:rsid w:val="00B35605"/>
    <w:rsid w:val="00B3721E"/>
    <w:rsid w:val="00B47B5C"/>
    <w:rsid w:val="00B47E12"/>
    <w:rsid w:val="00B50002"/>
    <w:rsid w:val="00B552F2"/>
    <w:rsid w:val="00B56A23"/>
    <w:rsid w:val="00B60B22"/>
    <w:rsid w:val="00B628E7"/>
    <w:rsid w:val="00B64A97"/>
    <w:rsid w:val="00B70623"/>
    <w:rsid w:val="00B70F1A"/>
    <w:rsid w:val="00B71665"/>
    <w:rsid w:val="00B761C7"/>
    <w:rsid w:val="00B80732"/>
    <w:rsid w:val="00B808A4"/>
    <w:rsid w:val="00B81F95"/>
    <w:rsid w:val="00B8560A"/>
    <w:rsid w:val="00B9332E"/>
    <w:rsid w:val="00B93378"/>
    <w:rsid w:val="00B934CE"/>
    <w:rsid w:val="00B93B5E"/>
    <w:rsid w:val="00BA1602"/>
    <w:rsid w:val="00BA1B4C"/>
    <w:rsid w:val="00BA1F79"/>
    <w:rsid w:val="00BA227C"/>
    <w:rsid w:val="00BA4F8E"/>
    <w:rsid w:val="00BB51CB"/>
    <w:rsid w:val="00BB61BF"/>
    <w:rsid w:val="00BB6CDB"/>
    <w:rsid w:val="00BC539C"/>
    <w:rsid w:val="00BC54EB"/>
    <w:rsid w:val="00BC6C0B"/>
    <w:rsid w:val="00BD6770"/>
    <w:rsid w:val="00BD7276"/>
    <w:rsid w:val="00BE2821"/>
    <w:rsid w:val="00BF21A1"/>
    <w:rsid w:val="00BF3453"/>
    <w:rsid w:val="00BF4F24"/>
    <w:rsid w:val="00BF6C54"/>
    <w:rsid w:val="00C0695D"/>
    <w:rsid w:val="00C073FC"/>
    <w:rsid w:val="00C10287"/>
    <w:rsid w:val="00C11E7D"/>
    <w:rsid w:val="00C120EE"/>
    <w:rsid w:val="00C176BD"/>
    <w:rsid w:val="00C214C3"/>
    <w:rsid w:val="00C327BC"/>
    <w:rsid w:val="00C32E14"/>
    <w:rsid w:val="00C355B9"/>
    <w:rsid w:val="00C45356"/>
    <w:rsid w:val="00C454A7"/>
    <w:rsid w:val="00C46924"/>
    <w:rsid w:val="00C46BCE"/>
    <w:rsid w:val="00C51A53"/>
    <w:rsid w:val="00C53122"/>
    <w:rsid w:val="00C53F45"/>
    <w:rsid w:val="00C54198"/>
    <w:rsid w:val="00C5728F"/>
    <w:rsid w:val="00C6269F"/>
    <w:rsid w:val="00C64EEB"/>
    <w:rsid w:val="00C6653A"/>
    <w:rsid w:val="00C66BCC"/>
    <w:rsid w:val="00C66ED3"/>
    <w:rsid w:val="00C7066E"/>
    <w:rsid w:val="00C71BC0"/>
    <w:rsid w:val="00C727E4"/>
    <w:rsid w:val="00C72A2C"/>
    <w:rsid w:val="00C75C34"/>
    <w:rsid w:val="00C76775"/>
    <w:rsid w:val="00C8349F"/>
    <w:rsid w:val="00C8361E"/>
    <w:rsid w:val="00C86B86"/>
    <w:rsid w:val="00C91F88"/>
    <w:rsid w:val="00C92F54"/>
    <w:rsid w:val="00C94DC7"/>
    <w:rsid w:val="00C96E2F"/>
    <w:rsid w:val="00CA6210"/>
    <w:rsid w:val="00CB2F46"/>
    <w:rsid w:val="00CB626F"/>
    <w:rsid w:val="00CB79DF"/>
    <w:rsid w:val="00CB7BC7"/>
    <w:rsid w:val="00CB7EBE"/>
    <w:rsid w:val="00CC021C"/>
    <w:rsid w:val="00CC0ACD"/>
    <w:rsid w:val="00CC1D6F"/>
    <w:rsid w:val="00CC204F"/>
    <w:rsid w:val="00CC529C"/>
    <w:rsid w:val="00CD311A"/>
    <w:rsid w:val="00CD4403"/>
    <w:rsid w:val="00CD44CB"/>
    <w:rsid w:val="00CD497C"/>
    <w:rsid w:val="00CD7551"/>
    <w:rsid w:val="00CE247D"/>
    <w:rsid w:val="00CE5451"/>
    <w:rsid w:val="00CF058E"/>
    <w:rsid w:val="00CF0A13"/>
    <w:rsid w:val="00D125DA"/>
    <w:rsid w:val="00D12F50"/>
    <w:rsid w:val="00D17878"/>
    <w:rsid w:val="00D255D2"/>
    <w:rsid w:val="00D256F9"/>
    <w:rsid w:val="00D26043"/>
    <w:rsid w:val="00D27C89"/>
    <w:rsid w:val="00D30B60"/>
    <w:rsid w:val="00D31506"/>
    <w:rsid w:val="00D32524"/>
    <w:rsid w:val="00D332C7"/>
    <w:rsid w:val="00D35FBB"/>
    <w:rsid w:val="00D40AC5"/>
    <w:rsid w:val="00D456B4"/>
    <w:rsid w:val="00D47051"/>
    <w:rsid w:val="00D52A2F"/>
    <w:rsid w:val="00D53465"/>
    <w:rsid w:val="00D53504"/>
    <w:rsid w:val="00D55947"/>
    <w:rsid w:val="00D573D8"/>
    <w:rsid w:val="00D6021F"/>
    <w:rsid w:val="00D644C2"/>
    <w:rsid w:val="00D64846"/>
    <w:rsid w:val="00D66974"/>
    <w:rsid w:val="00D67C14"/>
    <w:rsid w:val="00D72003"/>
    <w:rsid w:val="00D72593"/>
    <w:rsid w:val="00D726EA"/>
    <w:rsid w:val="00D72B40"/>
    <w:rsid w:val="00D753FD"/>
    <w:rsid w:val="00D8544D"/>
    <w:rsid w:val="00D9056D"/>
    <w:rsid w:val="00D91827"/>
    <w:rsid w:val="00D924AD"/>
    <w:rsid w:val="00D943AD"/>
    <w:rsid w:val="00D95ABB"/>
    <w:rsid w:val="00D96C3A"/>
    <w:rsid w:val="00D96CD5"/>
    <w:rsid w:val="00D973EC"/>
    <w:rsid w:val="00DA4975"/>
    <w:rsid w:val="00DB1A72"/>
    <w:rsid w:val="00DB28FE"/>
    <w:rsid w:val="00DC278B"/>
    <w:rsid w:val="00DC4825"/>
    <w:rsid w:val="00DC65D3"/>
    <w:rsid w:val="00DD0A5D"/>
    <w:rsid w:val="00DD2250"/>
    <w:rsid w:val="00DD36CC"/>
    <w:rsid w:val="00DD3B2B"/>
    <w:rsid w:val="00DD48BA"/>
    <w:rsid w:val="00DD59B3"/>
    <w:rsid w:val="00DD65C6"/>
    <w:rsid w:val="00DD79AB"/>
    <w:rsid w:val="00DE1CD6"/>
    <w:rsid w:val="00DE3E4A"/>
    <w:rsid w:val="00DE4FED"/>
    <w:rsid w:val="00DE5F9F"/>
    <w:rsid w:val="00DF0CB5"/>
    <w:rsid w:val="00DF4CDB"/>
    <w:rsid w:val="00DF5C59"/>
    <w:rsid w:val="00DF6998"/>
    <w:rsid w:val="00E053C0"/>
    <w:rsid w:val="00E07547"/>
    <w:rsid w:val="00E07852"/>
    <w:rsid w:val="00E133AB"/>
    <w:rsid w:val="00E13D66"/>
    <w:rsid w:val="00E172D3"/>
    <w:rsid w:val="00E20BE3"/>
    <w:rsid w:val="00E21413"/>
    <w:rsid w:val="00E26595"/>
    <w:rsid w:val="00E27BEA"/>
    <w:rsid w:val="00E323B4"/>
    <w:rsid w:val="00E32F0E"/>
    <w:rsid w:val="00E33B09"/>
    <w:rsid w:val="00E404FE"/>
    <w:rsid w:val="00E41877"/>
    <w:rsid w:val="00E430BD"/>
    <w:rsid w:val="00E45232"/>
    <w:rsid w:val="00E45BA6"/>
    <w:rsid w:val="00E46DC6"/>
    <w:rsid w:val="00E4772E"/>
    <w:rsid w:val="00E536E3"/>
    <w:rsid w:val="00E536E9"/>
    <w:rsid w:val="00E55A4C"/>
    <w:rsid w:val="00E57753"/>
    <w:rsid w:val="00E578C0"/>
    <w:rsid w:val="00E578EE"/>
    <w:rsid w:val="00E60415"/>
    <w:rsid w:val="00E658CD"/>
    <w:rsid w:val="00E70C60"/>
    <w:rsid w:val="00E73098"/>
    <w:rsid w:val="00E73993"/>
    <w:rsid w:val="00E74B76"/>
    <w:rsid w:val="00E80457"/>
    <w:rsid w:val="00E81B2E"/>
    <w:rsid w:val="00E837A8"/>
    <w:rsid w:val="00E9007C"/>
    <w:rsid w:val="00E92060"/>
    <w:rsid w:val="00E935CB"/>
    <w:rsid w:val="00E94BBB"/>
    <w:rsid w:val="00EA16F5"/>
    <w:rsid w:val="00EA1BA5"/>
    <w:rsid w:val="00EA283F"/>
    <w:rsid w:val="00EA3002"/>
    <w:rsid w:val="00EA699A"/>
    <w:rsid w:val="00EA7525"/>
    <w:rsid w:val="00EB2679"/>
    <w:rsid w:val="00EB4B29"/>
    <w:rsid w:val="00EC2132"/>
    <w:rsid w:val="00EC4926"/>
    <w:rsid w:val="00EC51C7"/>
    <w:rsid w:val="00ED32BC"/>
    <w:rsid w:val="00ED34DA"/>
    <w:rsid w:val="00ED3AAD"/>
    <w:rsid w:val="00ED55BD"/>
    <w:rsid w:val="00ED5E36"/>
    <w:rsid w:val="00ED685F"/>
    <w:rsid w:val="00EE4403"/>
    <w:rsid w:val="00EE6BA2"/>
    <w:rsid w:val="00EE7DB6"/>
    <w:rsid w:val="00EF4C25"/>
    <w:rsid w:val="00EF4E5C"/>
    <w:rsid w:val="00F00D05"/>
    <w:rsid w:val="00F00E42"/>
    <w:rsid w:val="00F11B2F"/>
    <w:rsid w:val="00F120E3"/>
    <w:rsid w:val="00F16A0D"/>
    <w:rsid w:val="00F23565"/>
    <w:rsid w:val="00F23F85"/>
    <w:rsid w:val="00F24560"/>
    <w:rsid w:val="00F24FD4"/>
    <w:rsid w:val="00F30302"/>
    <w:rsid w:val="00F31ED5"/>
    <w:rsid w:val="00F366D6"/>
    <w:rsid w:val="00F3705C"/>
    <w:rsid w:val="00F3751C"/>
    <w:rsid w:val="00F42F3E"/>
    <w:rsid w:val="00F436CD"/>
    <w:rsid w:val="00F44D13"/>
    <w:rsid w:val="00F502CC"/>
    <w:rsid w:val="00F5217A"/>
    <w:rsid w:val="00F54579"/>
    <w:rsid w:val="00F570CC"/>
    <w:rsid w:val="00F61E54"/>
    <w:rsid w:val="00F61ECF"/>
    <w:rsid w:val="00F736C0"/>
    <w:rsid w:val="00F811E1"/>
    <w:rsid w:val="00F821DD"/>
    <w:rsid w:val="00F82427"/>
    <w:rsid w:val="00F92C6E"/>
    <w:rsid w:val="00F92FA3"/>
    <w:rsid w:val="00FA27FE"/>
    <w:rsid w:val="00FB3817"/>
    <w:rsid w:val="00FB4762"/>
    <w:rsid w:val="00FB7C5B"/>
    <w:rsid w:val="00FC22EB"/>
    <w:rsid w:val="00FC4155"/>
    <w:rsid w:val="00FC50B9"/>
    <w:rsid w:val="00FC51B6"/>
    <w:rsid w:val="00FD4516"/>
    <w:rsid w:val="00FD4A60"/>
    <w:rsid w:val="00FD6AAC"/>
    <w:rsid w:val="00FE5276"/>
    <w:rsid w:val="00FE5810"/>
    <w:rsid w:val="00FF124B"/>
    <w:rsid w:val="00FF4E3F"/>
    <w:rsid w:val="00FF58AB"/>
    <w:rsid w:val="00FF5B5C"/>
    <w:rsid w:val="00FF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32D2D"/>
  <w15:docId w15:val="{50EC7C91-205F-4B7A-8CA1-26B02BEE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right="193"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968"/>
    <w:rPr>
      <w:rFonts w:ascii="Times New Roman" w:eastAsia="Times New Roman" w:hAnsi="Times New Roman" w:cs="Times New Roman"/>
      <w:lang w:val="ru-RU"/>
    </w:rPr>
  </w:style>
  <w:style w:type="paragraph" w:styleId="10">
    <w:name w:val="heading 1"/>
    <w:basedOn w:val="a"/>
    <w:next w:val="a"/>
    <w:link w:val="11"/>
    <w:uiPriority w:val="9"/>
    <w:qFormat/>
    <w:rsid w:val="00EE6BA2"/>
    <w:pPr>
      <w:keepNext/>
      <w:keepLines/>
      <w:spacing w:before="240"/>
      <w:jc w:val="center"/>
      <w:outlineLvl w:val="0"/>
    </w:pPr>
    <w:rPr>
      <w:rFonts w:eastAsiaTheme="majorEastAsia" w:cstheme="majorBidi"/>
      <w:b/>
      <w:sz w:val="24"/>
      <w:szCs w:val="32"/>
    </w:rPr>
  </w:style>
  <w:style w:type="paragraph" w:styleId="2">
    <w:name w:val="heading 2"/>
    <w:basedOn w:val="a"/>
    <w:next w:val="a"/>
    <w:link w:val="20"/>
    <w:uiPriority w:val="9"/>
    <w:unhideWhenUsed/>
    <w:qFormat/>
    <w:rsid w:val="006521E0"/>
    <w:pPr>
      <w:keepNext/>
      <w:keepLines/>
      <w:spacing w:before="40"/>
      <w:outlineLvl w:val="1"/>
    </w:pPr>
    <w:rPr>
      <w:rFonts w:eastAsiaTheme="majorEastAsia" w:cstheme="majorBidi"/>
      <w:b/>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54198"/>
    <w:tblPr>
      <w:tblInd w:w="0" w:type="dxa"/>
      <w:tblCellMar>
        <w:top w:w="0" w:type="dxa"/>
        <w:left w:w="0" w:type="dxa"/>
        <w:bottom w:w="0" w:type="dxa"/>
        <w:right w:w="0" w:type="dxa"/>
      </w:tblCellMar>
    </w:tblPr>
  </w:style>
  <w:style w:type="paragraph" w:styleId="a3">
    <w:name w:val="Body Text"/>
    <w:basedOn w:val="a"/>
    <w:link w:val="a4"/>
    <w:uiPriority w:val="1"/>
    <w:qFormat/>
    <w:rsid w:val="00C54198"/>
    <w:pPr>
      <w:ind w:left="140" w:firstLine="710"/>
    </w:pPr>
    <w:rPr>
      <w:sz w:val="24"/>
      <w:szCs w:val="24"/>
    </w:rPr>
  </w:style>
  <w:style w:type="paragraph" w:styleId="a5">
    <w:name w:val="List Paragraph"/>
    <w:basedOn w:val="a"/>
    <w:uiPriority w:val="1"/>
    <w:qFormat/>
    <w:rsid w:val="00C54198"/>
    <w:pPr>
      <w:ind w:left="140" w:firstLine="710"/>
    </w:pPr>
  </w:style>
  <w:style w:type="paragraph" w:customStyle="1" w:styleId="TableParagraph">
    <w:name w:val="Table Paragraph"/>
    <w:basedOn w:val="a"/>
    <w:uiPriority w:val="1"/>
    <w:qFormat/>
    <w:rsid w:val="00C54198"/>
  </w:style>
  <w:style w:type="paragraph" w:styleId="a6">
    <w:name w:val="header"/>
    <w:basedOn w:val="a"/>
    <w:link w:val="a7"/>
    <w:uiPriority w:val="99"/>
    <w:unhideWhenUsed/>
    <w:rsid w:val="00446B39"/>
    <w:pPr>
      <w:tabs>
        <w:tab w:val="center" w:pos="4677"/>
        <w:tab w:val="right" w:pos="9355"/>
      </w:tabs>
    </w:pPr>
  </w:style>
  <w:style w:type="character" w:customStyle="1" w:styleId="a7">
    <w:name w:val="Верхний колонтитул Знак"/>
    <w:basedOn w:val="a0"/>
    <w:link w:val="a6"/>
    <w:uiPriority w:val="99"/>
    <w:rsid w:val="00446B39"/>
    <w:rPr>
      <w:rFonts w:ascii="Times New Roman" w:eastAsia="Times New Roman" w:hAnsi="Times New Roman" w:cs="Times New Roman"/>
      <w:lang w:val="ru-RU"/>
    </w:rPr>
  </w:style>
  <w:style w:type="paragraph" w:styleId="a8">
    <w:name w:val="footer"/>
    <w:basedOn w:val="a"/>
    <w:link w:val="a9"/>
    <w:uiPriority w:val="99"/>
    <w:unhideWhenUsed/>
    <w:rsid w:val="00446B39"/>
    <w:pPr>
      <w:tabs>
        <w:tab w:val="center" w:pos="4677"/>
        <w:tab w:val="right" w:pos="9355"/>
      </w:tabs>
    </w:pPr>
  </w:style>
  <w:style w:type="character" w:customStyle="1" w:styleId="a9">
    <w:name w:val="Нижний колонтитул Знак"/>
    <w:basedOn w:val="a0"/>
    <w:link w:val="a8"/>
    <w:uiPriority w:val="99"/>
    <w:rsid w:val="00446B39"/>
    <w:rPr>
      <w:rFonts w:ascii="Times New Roman" w:eastAsia="Times New Roman" w:hAnsi="Times New Roman" w:cs="Times New Roman"/>
      <w:lang w:val="ru-RU"/>
    </w:rPr>
  </w:style>
  <w:style w:type="table" w:styleId="aa">
    <w:name w:val="Table Grid"/>
    <w:basedOn w:val="a1"/>
    <w:uiPriority w:val="59"/>
    <w:rsid w:val="00AD5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20280D"/>
    <w:rPr>
      <w:color w:val="0000FF" w:themeColor="hyperlink"/>
      <w:u w:val="single"/>
    </w:rPr>
  </w:style>
  <w:style w:type="character" w:customStyle="1" w:styleId="12">
    <w:name w:val="Неразрешенное упоминание1"/>
    <w:basedOn w:val="a0"/>
    <w:uiPriority w:val="99"/>
    <w:semiHidden/>
    <w:unhideWhenUsed/>
    <w:rsid w:val="0020280D"/>
    <w:rPr>
      <w:color w:val="605E5C"/>
      <w:shd w:val="clear" w:color="auto" w:fill="E1DFDD"/>
    </w:rPr>
  </w:style>
  <w:style w:type="character" w:styleId="ac">
    <w:name w:val="line number"/>
    <w:basedOn w:val="a0"/>
    <w:uiPriority w:val="99"/>
    <w:semiHidden/>
    <w:unhideWhenUsed/>
    <w:rsid w:val="0003614A"/>
  </w:style>
  <w:style w:type="paragraph" w:styleId="ad">
    <w:name w:val="annotation text"/>
    <w:basedOn w:val="a"/>
    <w:link w:val="ae"/>
    <w:uiPriority w:val="99"/>
    <w:unhideWhenUsed/>
    <w:rsid w:val="0034563C"/>
    <w:pPr>
      <w:widowControl w:val="0"/>
      <w:autoSpaceDE w:val="0"/>
      <w:autoSpaceDN w:val="0"/>
      <w:ind w:right="0" w:firstLine="0"/>
      <w:jc w:val="left"/>
    </w:pPr>
    <w:rPr>
      <w:sz w:val="20"/>
      <w:szCs w:val="20"/>
      <w:lang w:eastAsia="ru-RU" w:bidi="ru-RU"/>
    </w:rPr>
  </w:style>
  <w:style w:type="character" w:customStyle="1" w:styleId="ae">
    <w:name w:val="Текст примечания Знак"/>
    <w:basedOn w:val="a0"/>
    <w:link w:val="ad"/>
    <w:uiPriority w:val="99"/>
    <w:rsid w:val="0034563C"/>
    <w:rPr>
      <w:rFonts w:ascii="Times New Roman" w:eastAsia="Times New Roman" w:hAnsi="Times New Roman" w:cs="Times New Roman"/>
      <w:sz w:val="20"/>
      <w:szCs w:val="20"/>
      <w:lang w:val="ru-RU" w:eastAsia="ru-RU" w:bidi="ru-RU"/>
    </w:rPr>
  </w:style>
  <w:style w:type="character" w:styleId="af">
    <w:name w:val="annotation reference"/>
    <w:basedOn w:val="a0"/>
    <w:uiPriority w:val="99"/>
    <w:semiHidden/>
    <w:unhideWhenUsed/>
    <w:rsid w:val="0034563C"/>
    <w:rPr>
      <w:sz w:val="16"/>
      <w:szCs w:val="16"/>
    </w:rPr>
  </w:style>
  <w:style w:type="paragraph" w:customStyle="1" w:styleId="110">
    <w:name w:val="Заголовок 11"/>
    <w:basedOn w:val="a"/>
    <w:uiPriority w:val="1"/>
    <w:qFormat/>
    <w:rsid w:val="00613D91"/>
    <w:pPr>
      <w:widowControl w:val="0"/>
      <w:autoSpaceDE w:val="0"/>
      <w:autoSpaceDN w:val="0"/>
      <w:ind w:left="2510" w:right="0" w:hanging="284"/>
      <w:jc w:val="left"/>
      <w:outlineLvl w:val="1"/>
    </w:pPr>
    <w:rPr>
      <w:b/>
      <w:bCs/>
      <w:sz w:val="24"/>
      <w:szCs w:val="24"/>
      <w:lang w:eastAsia="ru-RU" w:bidi="ru-RU"/>
    </w:rPr>
  </w:style>
  <w:style w:type="character" w:styleId="af0">
    <w:name w:val="Emphasis"/>
    <w:qFormat/>
    <w:rsid w:val="00613D91"/>
    <w:rPr>
      <w:i/>
    </w:rPr>
  </w:style>
  <w:style w:type="paragraph" w:customStyle="1" w:styleId="ConsPlusNonformat">
    <w:name w:val="ConsPlusNonformat"/>
    <w:uiPriority w:val="99"/>
    <w:rsid w:val="00613D91"/>
    <w:pPr>
      <w:widowControl w:val="0"/>
      <w:suppressAutoHyphens/>
      <w:autoSpaceDE w:val="0"/>
      <w:ind w:right="0" w:firstLine="0"/>
      <w:jc w:val="left"/>
    </w:pPr>
    <w:rPr>
      <w:rFonts w:ascii="Courier New" w:eastAsia="Times New Roman" w:hAnsi="Courier New" w:cs="Courier New"/>
      <w:sz w:val="20"/>
      <w:szCs w:val="20"/>
      <w:lang w:val="ru-RU" w:eastAsia="ar-SA"/>
    </w:rPr>
  </w:style>
  <w:style w:type="character" w:customStyle="1" w:styleId="a4">
    <w:name w:val="Основной текст Знак"/>
    <w:basedOn w:val="a0"/>
    <w:link w:val="a3"/>
    <w:uiPriority w:val="1"/>
    <w:rsid w:val="00FE5810"/>
    <w:rPr>
      <w:rFonts w:ascii="Times New Roman" w:eastAsia="Times New Roman" w:hAnsi="Times New Roman" w:cs="Times New Roman"/>
      <w:sz w:val="24"/>
      <w:szCs w:val="24"/>
      <w:lang w:val="ru-RU"/>
    </w:rPr>
  </w:style>
  <w:style w:type="paragraph" w:customStyle="1" w:styleId="1">
    <w:name w:val="Стиль1"/>
    <w:basedOn w:val="2"/>
    <w:next w:val="a"/>
    <w:link w:val="13"/>
    <w:qFormat/>
    <w:rsid w:val="0003397E"/>
    <w:pPr>
      <w:numPr>
        <w:numId w:val="23"/>
      </w:numPr>
      <w:ind w:left="210" w:firstLine="624"/>
      <w:jc w:val="center"/>
    </w:pPr>
    <w:rPr>
      <w:b w:val="0"/>
    </w:rPr>
  </w:style>
  <w:style w:type="character" w:customStyle="1" w:styleId="20">
    <w:name w:val="Заголовок 2 Знак"/>
    <w:basedOn w:val="a0"/>
    <w:link w:val="2"/>
    <w:uiPriority w:val="9"/>
    <w:rsid w:val="006521E0"/>
    <w:rPr>
      <w:rFonts w:ascii="Times New Roman" w:eastAsiaTheme="majorEastAsia" w:hAnsi="Times New Roman" w:cstheme="majorBidi"/>
      <w:b/>
      <w:sz w:val="24"/>
      <w:szCs w:val="26"/>
      <w:lang w:val="ru-RU"/>
    </w:rPr>
  </w:style>
  <w:style w:type="character" w:customStyle="1" w:styleId="13">
    <w:name w:val="Стиль1 Знак"/>
    <w:basedOn w:val="20"/>
    <w:link w:val="1"/>
    <w:rsid w:val="0003397E"/>
    <w:rPr>
      <w:rFonts w:ascii="Times New Roman" w:eastAsiaTheme="majorEastAsia" w:hAnsi="Times New Roman" w:cstheme="majorBidi"/>
      <w:b w:val="0"/>
      <w:sz w:val="24"/>
      <w:szCs w:val="26"/>
      <w:lang w:val="ru-RU"/>
    </w:rPr>
  </w:style>
  <w:style w:type="paragraph" w:customStyle="1" w:styleId="af1">
    <w:name w:val="Заголовок осн."/>
    <w:basedOn w:val="10"/>
    <w:link w:val="af2"/>
    <w:qFormat/>
    <w:rsid w:val="0003397E"/>
    <w:pPr>
      <w:ind w:firstLine="0"/>
    </w:pPr>
    <w:rPr>
      <w:b w:val="0"/>
    </w:rPr>
  </w:style>
  <w:style w:type="character" w:customStyle="1" w:styleId="11">
    <w:name w:val="Заголовок 1 Знак"/>
    <w:basedOn w:val="a0"/>
    <w:link w:val="10"/>
    <w:uiPriority w:val="9"/>
    <w:rsid w:val="00EE6BA2"/>
    <w:rPr>
      <w:rFonts w:ascii="Times New Roman" w:eastAsiaTheme="majorEastAsia" w:hAnsi="Times New Roman" w:cstheme="majorBidi"/>
      <w:b/>
      <w:sz w:val="24"/>
      <w:szCs w:val="32"/>
      <w:lang w:val="ru-RU"/>
    </w:rPr>
  </w:style>
  <w:style w:type="character" w:customStyle="1" w:styleId="af2">
    <w:name w:val="Заголовок осн. Знак"/>
    <w:basedOn w:val="11"/>
    <w:link w:val="af1"/>
    <w:rsid w:val="0003397E"/>
    <w:rPr>
      <w:rFonts w:ascii="Times New Roman" w:eastAsiaTheme="majorEastAsia" w:hAnsi="Times New Roman" w:cstheme="majorBidi"/>
      <w:b w:val="0"/>
      <w:sz w:val="24"/>
      <w:szCs w:val="32"/>
      <w:lang w:val="ru-RU"/>
    </w:rPr>
  </w:style>
  <w:style w:type="character" w:styleId="af3">
    <w:name w:val="FollowedHyperlink"/>
    <w:basedOn w:val="a0"/>
    <w:uiPriority w:val="99"/>
    <w:semiHidden/>
    <w:unhideWhenUsed/>
    <w:rsid w:val="006F40ED"/>
    <w:rPr>
      <w:color w:val="800080" w:themeColor="followedHyperlink"/>
      <w:u w:val="single"/>
    </w:rPr>
  </w:style>
  <w:style w:type="paragraph" w:styleId="af4">
    <w:name w:val="Document Map"/>
    <w:basedOn w:val="a"/>
    <w:link w:val="af5"/>
    <w:uiPriority w:val="99"/>
    <w:semiHidden/>
    <w:unhideWhenUsed/>
    <w:rsid w:val="00032B79"/>
    <w:rPr>
      <w:rFonts w:ascii="Tahoma" w:hAnsi="Tahoma" w:cs="Tahoma"/>
      <w:sz w:val="16"/>
      <w:szCs w:val="16"/>
    </w:rPr>
  </w:style>
  <w:style w:type="character" w:customStyle="1" w:styleId="af5">
    <w:name w:val="Схема документа Знак"/>
    <w:basedOn w:val="a0"/>
    <w:link w:val="af4"/>
    <w:uiPriority w:val="99"/>
    <w:semiHidden/>
    <w:rsid w:val="00032B79"/>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3564">
      <w:bodyDiv w:val="1"/>
      <w:marLeft w:val="0"/>
      <w:marRight w:val="0"/>
      <w:marTop w:val="0"/>
      <w:marBottom w:val="0"/>
      <w:divBdr>
        <w:top w:val="none" w:sz="0" w:space="0" w:color="auto"/>
        <w:left w:val="none" w:sz="0" w:space="0" w:color="auto"/>
        <w:bottom w:val="none" w:sz="0" w:space="0" w:color="auto"/>
        <w:right w:val="none" w:sz="0" w:space="0" w:color="auto"/>
      </w:divBdr>
    </w:div>
    <w:div w:id="1818063216">
      <w:bodyDiv w:val="1"/>
      <w:marLeft w:val="0"/>
      <w:marRight w:val="0"/>
      <w:marTop w:val="0"/>
      <w:marBottom w:val="0"/>
      <w:divBdr>
        <w:top w:val="none" w:sz="0" w:space="0" w:color="auto"/>
        <w:left w:val="none" w:sz="0" w:space="0" w:color="auto"/>
        <w:bottom w:val="none" w:sz="0" w:space="0" w:color="auto"/>
        <w:right w:val="none" w:sz="0" w:space="0" w:color="auto"/>
      </w:divBdr>
      <w:divsChild>
        <w:div w:id="1320580211">
          <w:marLeft w:val="-300"/>
          <w:marRight w:val="-300"/>
          <w:marTop w:val="0"/>
          <w:marBottom w:val="0"/>
          <w:divBdr>
            <w:top w:val="none" w:sz="0" w:space="0" w:color="auto"/>
            <w:left w:val="none" w:sz="0" w:space="0" w:color="auto"/>
            <w:bottom w:val="none" w:sz="0" w:space="0" w:color="auto"/>
            <w:right w:val="none" w:sz="0" w:space="0" w:color="auto"/>
          </w:divBdr>
          <w:divsChild>
            <w:div w:id="1192643665">
              <w:marLeft w:val="0"/>
              <w:marRight w:val="0"/>
              <w:marTop w:val="0"/>
              <w:marBottom w:val="0"/>
              <w:divBdr>
                <w:top w:val="none" w:sz="0" w:space="0" w:color="auto"/>
                <w:left w:val="none" w:sz="0" w:space="0" w:color="auto"/>
                <w:bottom w:val="none" w:sz="0" w:space="0" w:color="auto"/>
                <w:right w:val="none" w:sz="0" w:space="0" w:color="auto"/>
              </w:divBdr>
              <w:divsChild>
                <w:div w:id="1735083655">
                  <w:marLeft w:val="0"/>
                  <w:marRight w:val="0"/>
                  <w:marTop w:val="0"/>
                  <w:marBottom w:val="0"/>
                  <w:divBdr>
                    <w:top w:val="none" w:sz="0" w:space="0" w:color="auto"/>
                    <w:left w:val="none" w:sz="0" w:space="0" w:color="auto"/>
                    <w:bottom w:val="none" w:sz="0" w:space="0" w:color="auto"/>
                    <w:right w:val="none" w:sz="0" w:space="0" w:color="auto"/>
                  </w:divBdr>
                  <w:divsChild>
                    <w:div w:id="1130246370">
                      <w:marLeft w:val="0"/>
                      <w:marRight w:val="0"/>
                      <w:marTop w:val="0"/>
                      <w:marBottom w:val="0"/>
                      <w:divBdr>
                        <w:top w:val="none" w:sz="0" w:space="0" w:color="auto"/>
                        <w:left w:val="none" w:sz="0" w:space="0" w:color="auto"/>
                        <w:bottom w:val="none" w:sz="0" w:space="0" w:color="auto"/>
                        <w:right w:val="none" w:sz="0" w:space="0" w:color="auto"/>
                      </w:divBdr>
                      <w:divsChild>
                        <w:div w:id="1599946111">
                          <w:marLeft w:val="0"/>
                          <w:marRight w:val="0"/>
                          <w:marTop w:val="0"/>
                          <w:marBottom w:val="0"/>
                          <w:divBdr>
                            <w:top w:val="none" w:sz="0" w:space="0" w:color="auto"/>
                            <w:left w:val="none" w:sz="0" w:space="0" w:color="auto"/>
                            <w:bottom w:val="none" w:sz="0" w:space="0" w:color="auto"/>
                            <w:right w:val="none" w:sz="0" w:space="0" w:color="auto"/>
                          </w:divBdr>
                          <w:divsChild>
                            <w:div w:id="1769079187">
                              <w:marLeft w:val="0"/>
                              <w:marRight w:val="0"/>
                              <w:marTop w:val="0"/>
                              <w:marBottom w:val="0"/>
                              <w:divBdr>
                                <w:top w:val="none" w:sz="0" w:space="0" w:color="auto"/>
                                <w:left w:val="none" w:sz="0" w:space="0" w:color="auto"/>
                                <w:bottom w:val="none" w:sz="0" w:space="0" w:color="auto"/>
                                <w:right w:val="none" w:sz="0" w:space="0" w:color="auto"/>
                              </w:divBdr>
                              <w:divsChild>
                                <w:div w:id="2136019438">
                                  <w:marLeft w:val="0"/>
                                  <w:marRight w:val="0"/>
                                  <w:marTop w:val="0"/>
                                  <w:marBottom w:val="0"/>
                                  <w:divBdr>
                                    <w:top w:val="none" w:sz="0" w:space="0" w:color="auto"/>
                                    <w:left w:val="none" w:sz="0" w:space="0" w:color="auto"/>
                                    <w:bottom w:val="none" w:sz="0" w:space="0" w:color="auto"/>
                                    <w:right w:val="none" w:sz="0" w:space="0" w:color="auto"/>
                                  </w:divBdr>
                                  <w:divsChild>
                                    <w:div w:id="2041321437">
                                      <w:marLeft w:val="0"/>
                                      <w:marRight w:val="0"/>
                                      <w:marTop w:val="0"/>
                                      <w:marBottom w:val="0"/>
                                      <w:divBdr>
                                        <w:top w:val="none" w:sz="0" w:space="0" w:color="auto"/>
                                        <w:left w:val="none" w:sz="0" w:space="0" w:color="auto"/>
                                        <w:bottom w:val="none" w:sz="0" w:space="0" w:color="auto"/>
                                        <w:right w:val="none" w:sz="0" w:space="0" w:color="auto"/>
                                      </w:divBdr>
                                      <w:divsChild>
                                        <w:div w:id="1429890775">
                                          <w:marLeft w:val="0"/>
                                          <w:marRight w:val="0"/>
                                          <w:marTop w:val="60"/>
                                          <w:marBottom w:val="300"/>
                                          <w:divBdr>
                                            <w:top w:val="none" w:sz="0" w:space="0" w:color="auto"/>
                                            <w:left w:val="none" w:sz="0" w:space="0" w:color="auto"/>
                                            <w:bottom w:val="none" w:sz="0" w:space="0" w:color="auto"/>
                                            <w:right w:val="none" w:sz="0" w:space="0" w:color="auto"/>
                                          </w:divBdr>
                                          <w:divsChild>
                                            <w:div w:id="554896417">
                                              <w:marLeft w:val="0"/>
                                              <w:marRight w:val="0"/>
                                              <w:marTop w:val="0"/>
                                              <w:marBottom w:val="0"/>
                                              <w:divBdr>
                                                <w:top w:val="none" w:sz="0" w:space="0" w:color="auto"/>
                                                <w:left w:val="none" w:sz="0" w:space="0" w:color="auto"/>
                                                <w:bottom w:val="none" w:sz="0" w:space="0" w:color="auto"/>
                                                <w:right w:val="none" w:sz="0" w:space="0" w:color="auto"/>
                                              </w:divBdr>
                                              <w:divsChild>
                                                <w:div w:id="146678173">
                                                  <w:marLeft w:val="0"/>
                                                  <w:marRight w:val="0"/>
                                                  <w:marTop w:val="0"/>
                                                  <w:marBottom w:val="0"/>
                                                  <w:divBdr>
                                                    <w:top w:val="none" w:sz="0" w:space="0" w:color="auto"/>
                                                    <w:left w:val="none" w:sz="0" w:space="0" w:color="auto"/>
                                                    <w:bottom w:val="none" w:sz="0" w:space="0" w:color="auto"/>
                                                    <w:right w:val="none" w:sz="0" w:space="0" w:color="auto"/>
                                                  </w:divBdr>
                                                  <w:divsChild>
                                                    <w:div w:id="611286605">
                                                      <w:marLeft w:val="0"/>
                                                      <w:marRight w:val="0"/>
                                                      <w:marTop w:val="0"/>
                                                      <w:marBottom w:val="0"/>
                                                      <w:divBdr>
                                                        <w:top w:val="none" w:sz="0" w:space="0" w:color="auto"/>
                                                        <w:left w:val="none" w:sz="0" w:space="0" w:color="auto"/>
                                                        <w:bottom w:val="none" w:sz="0" w:space="0" w:color="auto"/>
                                                        <w:right w:val="none" w:sz="0" w:space="0" w:color="auto"/>
                                                      </w:divBdr>
                                                      <w:divsChild>
                                                        <w:div w:id="1055011517">
                                                          <w:marLeft w:val="0"/>
                                                          <w:marRight w:val="0"/>
                                                          <w:marTop w:val="0"/>
                                                          <w:marBottom w:val="0"/>
                                                          <w:divBdr>
                                                            <w:top w:val="none" w:sz="0" w:space="0" w:color="auto"/>
                                                            <w:left w:val="none" w:sz="0" w:space="0" w:color="auto"/>
                                                            <w:bottom w:val="none" w:sz="0" w:space="0" w:color="auto"/>
                                                            <w:right w:val="none" w:sz="0" w:space="0" w:color="auto"/>
                                                          </w:divBdr>
                                                          <w:divsChild>
                                                            <w:div w:id="920986234">
                                                              <w:marLeft w:val="0"/>
                                                              <w:marRight w:val="0"/>
                                                              <w:marTop w:val="0"/>
                                                              <w:marBottom w:val="0"/>
                                                              <w:divBdr>
                                                                <w:top w:val="none" w:sz="0" w:space="0" w:color="auto"/>
                                                                <w:left w:val="none" w:sz="0" w:space="0" w:color="auto"/>
                                                                <w:bottom w:val="none" w:sz="0" w:space="0" w:color="auto"/>
                                                                <w:right w:val="none" w:sz="0" w:space="0" w:color="auto"/>
                                                              </w:divBdr>
                                                              <w:divsChild>
                                                                <w:div w:id="719478161">
                                                                  <w:marLeft w:val="0"/>
                                                                  <w:marRight w:val="0"/>
                                                                  <w:marTop w:val="0"/>
                                                                  <w:marBottom w:val="0"/>
                                                                  <w:divBdr>
                                                                    <w:top w:val="none" w:sz="0" w:space="0" w:color="auto"/>
                                                                    <w:left w:val="none" w:sz="0" w:space="0" w:color="auto"/>
                                                                    <w:bottom w:val="none" w:sz="0" w:space="0" w:color="auto"/>
                                                                    <w:right w:val="none" w:sz="0" w:space="0" w:color="auto"/>
                                                                  </w:divBdr>
                                                                  <w:divsChild>
                                                                    <w:div w:id="9624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6460241">
          <w:marLeft w:val="0"/>
          <w:marRight w:val="0"/>
          <w:marTop w:val="0"/>
          <w:marBottom w:val="0"/>
          <w:divBdr>
            <w:top w:val="none" w:sz="0" w:space="0" w:color="auto"/>
            <w:left w:val="none" w:sz="0" w:space="0" w:color="auto"/>
            <w:bottom w:val="none" w:sz="0" w:space="0" w:color="auto"/>
            <w:right w:val="none" w:sz="0" w:space="0" w:color="auto"/>
          </w:divBdr>
        </w:div>
      </w:divsChild>
    </w:div>
    <w:div w:id="1984197336">
      <w:bodyDiv w:val="1"/>
      <w:marLeft w:val="0"/>
      <w:marRight w:val="0"/>
      <w:marTop w:val="0"/>
      <w:marBottom w:val="0"/>
      <w:divBdr>
        <w:top w:val="none" w:sz="0" w:space="0" w:color="auto"/>
        <w:left w:val="none" w:sz="0" w:space="0" w:color="auto"/>
        <w:bottom w:val="none" w:sz="0" w:space="0" w:color="auto"/>
        <w:right w:val="none" w:sz="0" w:space="0" w:color="auto"/>
      </w:divBdr>
      <w:divsChild>
        <w:div w:id="2139300650">
          <w:marLeft w:val="-300"/>
          <w:marRight w:val="-300"/>
          <w:marTop w:val="0"/>
          <w:marBottom w:val="0"/>
          <w:divBdr>
            <w:top w:val="none" w:sz="0" w:space="0" w:color="auto"/>
            <w:left w:val="none" w:sz="0" w:space="0" w:color="auto"/>
            <w:bottom w:val="none" w:sz="0" w:space="0" w:color="auto"/>
            <w:right w:val="none" w:sz="0" w:space="0" w:color="auto"/>
          </w:divBdr>
          <w:divsChild>
            <w:div w:id="450317701">
              <w:marLeft w:val="0"/>
              <w:marRight w:val="0"/>
              <w:marTop w:val="0"/>
              <w:marBottom w:val="0"/>
              <w:divBdr>
                <w:top w:val="none" w:sz="0" w:space="0" w:color="auto"/>
                <w:left w:val="none" w:sz="0" w:space="0" w:color="auto"/>
                <w:bottom w:val="none" w:sz="0" w:space="0" w:color="auto"/>
                <w:right w:val="none" w:sz="0" w:space="0" w:color="auto"/>
              </w:divBdr>
              <w:divsChild>
                <w:div w:id="398866450">
                  <w:marLeft w:val="0"/>
                  <w:marRight w:val="0"/>
                  <w:marTop w:val="0"/>
                  <w:marBottom w:val="0"/>
                  <w:divBdr>
                    <w:top w:val="none" w:sz="0" w:space="0" w:color="auto"/>
                    <w:left w:val="none" w:sz="0" w:space="0" w:color="auto"/>
                    <w:bottom w:val="none" w:sz="0" w:space="0" w:color="auto"/>
                    <w:right w:val="none" w:sz="0" w:space="0" w:color="auto"/>
                  </w:divBdr>
                  <w:divsChild>
                    <w:div w:id="1510024675">
                      <w:marLeft w:val="0"/>
                      <w:marRight w:val="0"/>
                      <w:marTop w:val="0"/>
                      <w:marBottom w:val="0"/>
                      <w:divBdr>
                        <w:top w:val="none" w:sz="0" w:space="0" w:color="auto"/>
                        <w:left w:val="none" w:sz="0" w:space="0" w:color="auto"/>
                        <w:bottom w:val="none" w:sz="0" w:space="0" w:color="auto"/>
                        <w:right w:val="none" w:sz="0" w:space="0" w:color="auto"/>
                      </w:divBdr>
                      <w:divsChild>
                        <w:div w:id="1229652858">
                          <w:marLeft w:val="0"/>
                          <w:marRight w:val="0"/>
                          <w:marTop w:val="0"/>
                          <w:marBottom w:val="0"/>
                          <w:divBdr>
                            <w:top w:val="none" w:sz="0" w:space="0" w:color="auto"/>
                            <w:left w:val="none" w:sz="0" w:space="0" w:color="auto"/>
                            <w:bottom w:val="none" w:sz="0" w:space="0" w:color="auto"/>
                            <w:right w:val="none" w:sz="0" w:space="0" w:color="auto"/>
                          </w:divBdr>
                          <w:divsChild>
                            <w:div w:id="644091970">
                              <w:marLeft w:val="0"/>
                              <w:marRight w:val="0"/>
                              <w:marTop w:val="0"/>
                              <w:marBottom w:val="0"/>
                              <w:divBdr>
                                <w:top w:val="none" w:sz="0" w:space="0" w:color="auto"/>
                                <w:left w:val="none" w:sz="0" w:space="0" w:color="auto"/>
                                <w:bottom w:val="none" w:sz="0" w:space="0" w:color="auto"/>
                                <w:right w:val="none" w:sz="0" w:space="0" w:color="auto"/>
                              </w:divBdr>
                              <w:divsChild>
                                <w:div w:id="761413797">
                                  <w:marLeft w:val="0"/>
                                  <w:marRight w:val="0"/>
                                  <w:marTop w:val="0"/>
                                  <w:marBottom w:val="0"/>
                                  <w:divBdr>
                                    <w:top w:val="none" w:sz="0" w:space="0" w:color="auto"/>
                                    <w:left w:val="none" w:sz="0" w:space="0" w:color="auto"/>
                                    <w:bottom w:val="none" w:sz="0" w:space="0" w:color="auto"/>
                                    <w:right w:val="none" w:sz="0" w:space="0" w:color="auto"/>
                                  </w:divBdr>
                                  <w:divsChild>
                                    <w:div w:id="663632417">
                                      <w:marLeft w:val="0"/>
                                      <w:marRight w:val="0"/>
                                      <w:marTop w:val="0"/>
                                      <w:marBottom w:val="0"/>
                                      <w:divBdr>
                                        <w:top w:val="none" w:sz="0" w:space="0" w:color="auto"/>
                                        <w:left w:val="none" w:sz="0" w:space="0" w:color="auto"/>
                                        <w:bottom w:val="none" w:sz="0" w:space="0" w:color="auto"/>
                                        <w:right w:val="none" w:sz="0" w:space="0" w:color="auto"/>
                                      </w:divBdr>
                                      <w:divsChild>
                                        <w:div w:id="1093472705">
                                          <w:marLeft w:val="0"/>
                                          <w:marRight w:val="0"/>
                                          <w:marTop w:val="60"/>
                                          <w:marBottom w:val="300"/>
                                          <w:divBdr>
                                            <w:top w:val="none" w:sz="0" w:space="0" w:color="auto"/>
                                            <w:left w:val="none" w:sz="0" w:space="0" w:color="auto"/>
                                            <w:bottom w:val="none" w:sz="0" w:space="0" w:color="auto"/>
                                            <w:right w:val="none" w:sz="0" w:space="0" w:color="auto"/>
                                          </w:divBdr>
                                          <w:divsChild>
                                            <w:div w:id="466628890">
                                              <w:marLeft w:val="0"/>
                                              <w:marRight w:val="0"/>
                                              <w:marTop w:val="0"/>
                                              <w:marBottom w:val="0"/>
                                              <w:divBdr>
                                                <w:top w:val="none" w:sz="0" w:space="0" w:color="auto"/>
                                                <w:left w:val="none" w:sz="0" w:space="0" w:color="auto"/>
                                                <w:bottom w:val="none" w:sz="0" w:space="0" w:color="auto"/>
                                                <w:right w:val="none" w:sz="0" w:space="0" w:color="auto"/>
                                              </w:divBdr>
                                              <w:divsChild>
                                                <w:div w:id="109206478">
                                                  <w:marLeft w:val="0"/>
                                                  <w:marRight w:val="0"/>
                                                  <w:marTop w:val="0"/>
                                                  <w:marBottom w:val="0"/>
                                                  <w:divBdr>
                                                    <w:top w:val="none" w:sz="0" w:space="0" w:color="auto"/>
                                                    <w:left w:val="none" w:sz="0" w:space="0" w:color="auto"/>
                                                    <w:bottom w:val="none" w:sz="0" w:space="0" w:color="auto"/>
                                                    <w:right w:val="none" w:sz="0" w:space="0" w:color="auto"/>
                                                  </w:divBdr>
                                                  <w:divsChild>
                                                    <w:div w:id="1871991046">
                                                      <w:marLeft w:val="0"/>
                                                      <w:marRight w:val="0"/>
                                                      <w:marTop w:val="0"/>
                                                      <w:marBottom w:val="0"/>
                                                      <w:divBdr>
                                                        <w:top w:val="none" w:sz="0" w:space="0" w:color="auto"/>
                                                        <w:left w:val="none" w:sz="0" w:space="0" w:color="auto"/>
                                                        <w:bottom w:val="none" w:sz="0" w:space="0" w:color="auto"/>
                                                        <w:right w:val="none" w:sz="0" w:space="0" w:color="auto"/>
                                                      </w:divBdr>
                                                      <w:divsChild>
                                                        <w:div w:id="1275210204">
                                                          <w:marLeft w:val="0"/>
                                                          <w:marRight w:val="0"/>
                                                          <w:marTop w:val="0"/>
                                                          <w:marBottom w:val="0"/>
                                                          <w:divBdr>
                                                            <w:top w:val="none" w:sz="0" w:space="0" w:color="auto"/>
                                                            <w:left w:val="none" w:sz="0" w:space="0" w:color="auto"/>
                                                            <w:bottom w:val="none" w:sz="0" w:space="0" w:color="auto"/>
                                                            <w:right w:val="none" w:sz="0" w:space="0" w:color="auto"/>
                                                          </w:divBdr>
                                                          <w:divsChild>
                                                            <w:div w:id="556820586">
                                                              <w:marLeft w:val="0"/>
                                                              <w:marRight w:val="0"/>
                                                              <w:marTop w:val="0"/>
                                                              <w:marBottom w:val="0"/>
                                                              <w:divBdr>
                                                                <w:top w:val="none" w:sz="0" w:space="0" w:color="auto"/>
                                                                <w:left w:val="none" w:sz="0" w:space="0" w:color="auto"/>
                                                                <w:bottom w:val="none" w:sz="0" w:space="0" w:color="auto"/>
                                                                <w:right w:val="none" w:sz="0" w:space="0" w:color="auto"/>
                                                              </w:divBdr>
                                                              <w:divsChild>
                                                                <w:div w:id="212229895">
                                                                  <w:marLeft w:val="0"/>
                                                                  <w:marRight w:val="0"/>
                                                                  <w:marTop w:val="0"/>
                                                                  <w:marBottom w:val="0"/>
                                                                  <w:divBdr>
                                                                    <w:top w:val="none" w:sz="0" w:space="0" w:color="auto"/>
                                                                    <w:left w:val="none" w:sz="0" w:space="0" w:color="auto"/>
                                                                    <w:bottom w:val="none" w:sz="0" w:space="0" w:color="auto"/>
                                                                    <w:right w:val="none" w:sz="0" w:space="0" w:color="auto"/>
                                                                  </w:divBdr>
                                                                  <w:divsChild>
                                                                    <w:div w:id="208549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29254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k.dalli-service.com" TargetMode="External"/><Relationship Id="rId13" Type="http://schemas.openxmlformats.org/officeDocument/2006/relationships/hyperlink" Target="https://lk.dalli-service.com" TargetMode="External"/><Relationship Id="rId18" Type="http://schemas.openxmlformats.org/officeDocument/2006/relationships/hyperlink" Target="https://dalli-service.com/" TargetMode="External"/><Relationship Id="rId26" Type="http://schemas.openxmlformats.org/officeDocument/2006/relationships/hyperlink" Target="https://dalli-service.com/"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dalli-service.com/" TargetMode="External"/><Relationship Id="rId34" Type="http://schemas.openxmlformats.org/officeDocument/2006/relationships/hyperlink" Target="https://lk.dalli-service.com/map"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k.dalli-service.com" TargetMode="External"/><Relationship Id="rId17" Type="http://schemas.openxmlformats.org/officeDocument/2006/relationships/hyperlink" Target="https://lk.dalli-service.com" TargetMode="External"/><Relationship Id="rId25" Type="http://schemas.openxmlformats.org/officeDocument/2006/relationships/hyperlink" Target="https://lk.dalli-service.com/" TargetMode="External"/><Relationship Id="rId33" Type="http://schemas.openxmlformats.org/officeDocument/2006/relationships/hyperlink" Target="https://lk.dalli-service.com" TargetMode="External"/><Relationship Id="rId38" Type="http://schemas.openxmlformats.org/officeDocument/2006/relationships/hyperlink" Target="https://lk.dalli-service.co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alli-service.com/" TargetMode="External"/><Relationship Id="rId20" Type="http://schemas.openxmlformats.org/officeDocument/2006/relationships/hyperlink" Target="https://lk.dalli-service.com" TargetMode="External"/><Relationship Id="rId29" Type="http://schemas.openxmlformats.org/officeDocument/2006/relationships/hyperlink" Target="https://lk.dalli-service.com/trackin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lli-service.com/" TargetMode="External"/><Relationship Id="rId24" Type="http://schemas.openxmlformats.org/officeDocument/2006/relationships/hyperlink" Target="https://dalli-service.com/" TargetMode="External"/><Relationship Id="rId32" Type="http://schemas.openxmlformats.org/officeDocument/2006/relationships/hyperlink" Target="https://lk.dalli-service.com" TargetMode="External"/><Relationship Id="rId37" Type="http://schemas.openxmlformats.org/officeDocument/2006/relationships/hyperlink" Target="http://www.dalli-service.com"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k.dalli-service.com/login.php" TargetMode="External"/><Relationship Id="rId23" Type="http://schemas.openxmlformats.org/officeDocument/2006/relationships/hyperlink" Target="https://lk.dalli-service.com/" TargetMode="External"/><Relationship Id="rId28" Type="http://schemas.openxmlformats.org/officeDocument/2006/relationships/hyperlink" Target="https://lk.dalli-service.com/calc" TargetMode="External"/><Relationship Id="rId36" Type="http://schemas.openxmlformats.org/officeDocument/2006/relationships/hyperlink" Target="https://lk.dalli-service.com/" TargetMode="External"/><Relationship Id="rId10" Type="http://schemas.openxmlformats.org/officeDocument/2006/relationships/hyperlink" Target="https://dalli-service.com/" TargetMode="External"/><Relationship Id="rId19" Type="http://schemas.openxmlformats.org/officeDocument/2006/relationships/hyperlink" Target="https://lk.dalli-service.com" TargetMode="External"/><Relationship Id="rId31" Type="http://schemas.openxmlformats.org/officeDocument/2006/relationships/hyperlink" Target="https://dalli-service.com/"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lk.dalli-service.com" TargetMode="External"/><Relationship Id="rId14" Type="http://schemas.openxmlformats.org/officeDocument/2006/relationships/hyperlink" Target="https://dalli-service.com/" TargetMode="External"/><Relationship Id="rId22" Type="http://schemas.openxmlformats.org/officeDocument/2006/relationships/hyperlink" Target="https://lk.dalli-service.com/map" TargetMode="External"/><Relationship Id="rId27" Type="http://schemas.openxmlformats.org/officeDocument/2006/relationships/hyperlink" Target="https://lk.dalli-service.com" TargetMode="External"/><Relationship Id="rId30" Type="http://schemas.openxmlformats.org/officeDocument/2006/relationships/hyperlink" Target="https://lk.dalli-service.com" TargetMode="External"/><Relationship Id="rId35" Type="http://schemas.openxmlformats.org/officeDocument/2006/relationships/hyperlink" Target="http://www.dalli-service.com" TargetMode="External"/><Relationship Id="rId43"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65973-3A42-4EE6-9886-BF6BB148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12264</Words>
  <Characters>69909</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DS-USER</cp:lastModifiedBy>
  <cp:revision>2</cp:revision>
  <dcterms:created xsi:type="dcterms:W3CDTF">2026-10-02T07:31:00Z</dcterms:created>
  <dcterms:modified xsi:type="dcterms:W3CDTF">2026-10-02T07:31:00Z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Creator">
    <vt:lpwstr>Microsoft® Word 2019</vt:lpwstr>
  </property>
  <property fmtid="{D5CDD505-2E9C-101B-9397-08002B2CF9AE}" pid="4" name="LastSaved">
    <vt:filetime>2025-02-04T00:00:00Z</vt:filetime>
  </property>
  <property fmtid="{D5CDD505-2E9C-101B-9397-08002B2CF9AE}" pid="5" name="Producer">
    <vt:lpwstr>Microsoft® Word 2019</vt:lpwstr>
  </property>
</Properties>
</file>